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809c" w14:textId="3738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23 апреля 2009 года № 116 "Об оказании социальной помощи социально малообеспеченным категориям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27 декабря 2010 года № 221. Зарегистрировано Управлением юстиции Темирского района Актюбинской области 10 января 2011 года за № 3-10-138. Утратило силу решением Темирского районного маслихата Актюбинской области от 17 августа 2012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Темирского районного маслихата Актюбинской области от 17.08.2012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маслихат Темирского района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от 23 апреля 2009 года № 116 «Об оказании социальной помощи социально малообеспеченным категориям населения», зарегистрированное в Реестре государственной регистрации нормативных правовых актов 21 мая 2009 года за № 3-10-104, опубликованное в газете «Темір» за № 23 4 июня 2009 года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указанного решения слова «пенсионерам, получающим минимальную и ниже минимальной пенсии» заменить словами «всем пенсионерам, получающим минимальную пенсию с учетом дополнительной базовой платы».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Б. ДАНДИБАЕВ                         Н. УТЕПОВ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