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4d2f" w14:textId="8b54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
образования, социального обеспечения, культуры и спорта, прибывшим для
работы и проживания в сельские населенные пункты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2010 года N 28/331. Зарегистрировано Управлением юстиции города Жезказган Карагандинской области 31 декабря 2010 года N 8-2-129. Утратило силу - решением Жезказганского городского маслихата Карагандинской области от 19 марта 2012 года N 4/26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19.03.2012 N 4/26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подъемное пособие в размере семидесятикратного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на 2010 год" от 12 марта 2010 года N 21/247 (зарегистрированное в Реестре государственной регистрации нормативно-правовых актов за номером 8-2-112, опубликованное 16 апреля 2010 года N 28 (7645) в газете "Сарыарқа" и 7 апреля 2010 года N 22 (192) в газете "Жезказганская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К.С.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Жезказгана"                         В.А. Ставицкая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