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b8f5" w14:textId="e0d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городского маслихата от 30 июля 2010 года N 32/259 "Об утверждении Правил предоставления жилищной помощи населению города Балхаш и административно-территориально прилегающих поселков"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2010 года N 39/303. Зарегистрировано Управлением юстиции города Балхаш Карагандинской области 31 декабря 2010 года N 8-4-207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июля 2010 года N 32/259 "Об утверждении Правил предоставления жилищной помощи населению города Балхаш и административно-территориально прилегающих поселков" (зарегистрировано в Реестре государственной регистрации нормативных правовых актов за N 8-4-194, опубликовано в газетах "Балқаш өңірі" от 29 сентября 2010 года N 116, "Северное Прибалхашье" от 29 сентября 2010 года N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города Балхаш и административно-территориально прилегающих поселков (далее - Правила) на государственном языке после слов "іргелес кенттердің"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после слов "порядок и размер предоставления жилищной помощи"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