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1284" w14:textId="27d1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N 34/06 от 30 ноября 2009 года "Об организации общественных работ в районе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25 июня 2010 года N 17/13. Зарегистрировано Управлением юстиции Осакаровского района Карагандинской области 6 августа 2010 года N 8-15-126. Прекратило свое действие в связи с истечением срока - (письмо аппарата акима Осакаровского района Карагандинской области от 21 апреля 2011 года N 3-2/231)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акима Осакаровского района Карагандинской области от 21.04.2011 № 3-2/231).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N 34/06 от 30 ноября 2009 года "Об организации общественных работ в районе на 2010 год" (зарегистрированное в Реестре государственной регистрации нормативных правовых актов за N 8-15-113, опубликованное в районной газете "Сельский труженик" от 30 декабря 2009 года N 52)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производить оплату труда безработных граждан направленных на общественные работы в аппарат акима поселка Осакаровка в размере 1,5 минимальных заработных плат сроком на три месяца.".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Кобжанова Нуркена Сайфиддиновича.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распространяются на правоотношения, возникшие с 1 июля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Р. Абдикеров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