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26fd" w14:textId="41e2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Тобол промышленного комплекса № 1, расположенного на территории промышленной зоны города Лисаковска,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августа 2010 года № 327. Зарегистрировано Департаментом юстиции Костанайской области 7 октября 2010 года № 3735. Заголовок - в редакции постановления акимата Костанайской области от 31 мая 2019 года № 232.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31.05.2019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водоохранную зону и полосу реки Тобол промышленного комплекса № 1, расположенного на территории промышленной зоны города Лисаковск, на основании утвержденной проектной документации, согласованной с уполномоченными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Тобол промышленного комплекса № 1, расположенного на территории промышленной зоны города Лисаковск,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изложен в новой редакции на государственном языке, текст на русском языке не меняется постановлением акимата Костанайской области от 31.05.2019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Кулагин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2010 года № 327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Тобол промышленного</w:t>
      </w:r>
      <w:r>
        <w:br/>
      </w:r>
      <w:r>
        <w:rPr>
          <w:rFonts w:ascii="Times New Roman"/>
          <w:b/>
          <w:i w:val="false"/>
          <w:color w:val="000000"/>
        </w:rPr>
        <w:t>комплекса № 1, расположенного на территории</w:t>
      </w:r>
      <w:r>
        <w:br/>
      </w:r>
      <w:r>
        <w:rPr>
          <w:rFonts w:ascii="Times New Roman"/>
          <w:b/>
          <w:i w:val="false"/>
          <w:color w:val="000000"/>
        </w:rPr>
        <w:t>промышленной зоны города Лисаковск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комплекс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расположенный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города Лисаковск: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1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спиртохранилища;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спирта,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безалкогольных напитков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2 – цех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пива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– 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"Алтын Омир")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Средне-много-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 урез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(метр)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2010 года № 327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</w:t>
      </w:r>
      <w:r>
        <w:br/>
      </w:r>
      <w:r>
        <w:rPr>
          <w:rFonts w:ascii="Times New Roman"/>
          <w:b/>
          <w:i w:val="false"/>
          <w:color w:val="000000"/>
        </w:rPr>
        <w:t>водоохранной зоны и полосы реки Тобол промышленного</w:t>
      </w:r>
      <w:r>
        <w:br/>
      </w:r>
      <w:r>
        <w:rPr>
          <w:rFonts w:ascii="Times New Roman"/>
          <w:b/>
          <w:i w:val="false"/>
          <w:color w:val="000000"/>
        </w:rPr>
        <w:t>комплекса № 1, расположенного на территории</w:t>
      </w:r>
      <w:r>
        <w:br/>
      </w:r>
      <w:r>
        <w:rPr>
          <w:rFonts w:ascii="Times New Roman"/>
          <w:b/>
          <w:i w:val="false"/>
          <w:color w:val="000000"/>
        </w:rPr>
        <w:t>промышленной зоны города Лисаковск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изложен в новой редакции на государственном языке, текст на русском языке не меняется постановлением акимата Костанайской области от 31.05.2019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 с изменениями, внесенными постановлением акимата Костанайской области от 30.04.2014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 пределах водоохранных полос не допускается: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Start w:name="z26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2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8"/>
    <w:bookmarkStart w:name="z27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