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309" w14:textId="3666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26 марта 2010 года № 223. Зарегистрировано Управлением юстиции города Рудного Костанайской области 30 апреля 2010 года № 9-2-158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экспертным заключением от 18 февраля 2010 года № 2 и на основании статистических данных,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2010 год квоту для инвалидов в размере трех процентов от общей численности рабочих мест по городу Рудному в количестве 867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содействию в трудоустройстве инвалидов в соответствии с квотой;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трудоустройства инвалидов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Рудного     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