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aee57" w14:textId="20aee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социальной защите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22 апреля 2010 года № 354. Зарегистрировано Управлением юстиции города Рудного Костанайской области 24 мая 2010 года № 9-2-159. Утратило силу - Постановлением акимата города Рудного Костанайской области от 6 февраля 2014 года № 199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города Рудного Костанайской области от 06.02.2014 № 199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в целях реализации бюджетной программы "Социальная помощь отдельным категориям нуждающихся граждан по решениям местных представительных органов",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дополнительный вид социальной помощи в виде бесплатной транспортной услуги инвалидам с нарушением функций опорно-двигательного аппарата первой, второй группы, детям-инвалидам, проживающим в городе Рудном, поселках Перцевка, Горняцкий, станции Железорудная, а так же сопровождающим их лицам, автомобильным транспортом, приспособленным для доступа инвалидов.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акимата города Рудного Костанайской области от 04.02.2011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дополнительный вид социальной помощи в виде бесплатной транспортной услуги оказывается инвалидам с нарушением функций опорно-двигательного аппарата первой, второй группы, детям-инвалидам, а также сопровождающим их лицам (далее - инвалиды);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бесплатная транспортная услуга оказывается инвалидам автомобильным транспортом, приспособленным для доступа инвалидов, в пределах территории города Рудного, поселков Перцевка, Горняцкий, станции Железорудная для посещения объектов социальной инфраструктуры, жилых, общественных и производственных зданий и сооружений, кроме доставки в медицинские учреждения для оказания срочной (неотложной)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уполномоченным органом по оказанию социальной помощи в виде бесплатной транспортной услуги инвалидам является государственное учреждение "Рудненский городской отдел занятости и социальных программ";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проводит закуп транспортной услуги инвалидам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государственных закупках;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отношения между уполномоченным органом и лицом, предоставляющим транспортную услугу инвалидам, оформляются договором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Сноска. Пункт 2 с изменениями, внесенными постановлением акимата города Рудного Костанайской области от 04.02.2011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2-1. Оплату за транспортную услугу инвалидам производить из средств бюджета города в соответствии с заключенным договором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Постановление дополнено пунктом 2-1 в соответствии с постановлением акимата города Рудного Костанайской области от 04.02.2011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Рудного Ишмухамбетова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Рудного                        Н. Денинг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