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3cd8" w14:textId="6e43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20 апреля 2010 года № 156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7 сентября 2010 года № 434. Зарегистрировано Управлением юстиции города Лисаковска Костанайской области 30 сентября 2010 года № 9-4-171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во исполнение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года" от 20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9-4-164, опубликовано 20 мая 2010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Лисаковска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Лисаковска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Никифоров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