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546" w14:textId="2a1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октября 2010 года № 243. Зарегистрировано Управлением юстиции Денисовского района  Костанайской области 25 ноября 2010 года № 9-8-162. Утратило силу решением маслихата Денисовского района Костанайской области от 17 ноября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рассмотрев постановление акимата Денисовского района от 27 сентября 2010 № 268 "О внесении на сессию Денисовского районного маслихата проекта размера и порядка оказания жилищной помощи"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Однодворски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Подело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243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1. Порядок оказания жилищной помощи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Денисовском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Денисовского района Костанайской области от 05.02.2014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Денисовского района Костанайской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течении десяти календарных дней с момента предоставления необходимых для назначения жилищной помощи документов принимает решение о назначении или отказе в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Денисовского района Костанайской области от 23.09.2011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оказания жилищной помощи определяется уполномоченным органом, исходя из совокупного дохода семьи (гражданина)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Денисовского района Костанайской области от 18.06.2012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документов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Доля предельно допустимых расходов в пределах установленных норм устанавливается в размере 10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Денисовского района Костанайской области от 18.06.2012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-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Оплата потребления коммунальных услуг сверх установленной нормы производится собственниками, нанимателями (поднанимателями) жилья на общих основаниях.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Денисовского района Костанайской области от 05.11.2012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