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7957" w14:textId="07c7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января 2010 года № 2 "О реализации решения Житикаринского районного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29 октября 2010 года № 561. Зарегистрировано Управлением юстиции Житикаринского района Костанайской области 29 ноября 2010 года № 9-10-150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реализации решения Житикаринского районного маслихата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2010-2012 годы" (зарегистрировано в Реестре государственной регистрации нормативных правовых актов под номером 9-10-130, опубликовано 7 января 2010 года в газете "Житикаринские новости" № 2)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 реализации решения Житикаринского районного маслихата от 25 декабря 2009 года № 226 "О бюджете Житикаринского района на 2010-2012 годы" от 11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9-10-133, опубликовано 4 марта 2010 года в газете "Житикаринские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>) пункта 1 указанного постановления цифры и слово "600 тенге" заменить словами "одного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