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9d87" w14:textId="d779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15 января 2010 года № 262 "О повышении базовых ставок земельного налога на 50 процентов"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октября 2010 года № 349. Зарегистрировано Управлением юстиции Костанайского района Костанайской области 22 ноября 2010 года № 9-14-137. Утратило силу решением маслихата Костанайского района Костанайской области от 1 апреля 2016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маслихата Костанайского района Костанайской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Кодекс), письмом налогового управления по Костанайскому району от 9 сентября 2010 года № 39-08-ОАНП/4261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маслихата "О повышении базовых ставок земельного налога на 50 процентов" от 15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9-14-120, опубликовано 26 февраля 2010 года в районной газете "Арна")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Повысить базовые ставки земельного налога на 50 процентов, за исключением земель, выделенных (отведенных) под автостоянки (паркинги), кроме указанных в пункте 1-1 статьи 386 Кодекса Республики Казахстан от 10 декабря 2008 года "О налогах и других обязательных платежах в бюджет" (Налоговый кодекс), автозаправочные станции и занятых под казино:".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управление по Костанайскому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Б.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