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e6fc" w14:textId="e67e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воспитывающихся и обучающихся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29 марта 2010 года № 95. Зарегистрировано Управлением юстиции Федоровского района Костанайской области 12 мая 2010 года № 9-20-176. Утратило силу - постановлением акимата Федоровского района Костанайской области от 16 апреля 2012 года № 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Утратило силу - постановлением акимата Федоровского района Костанайской области от 16.04.2012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Обеспечить оказание следующего вида социальной выплаты из районного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ежеквартальную социальную помощь родителям (законным представителям), которые имеют детей-инвалидов, воспитывающихся и обучающихся на дому в размере восьмикратного месячного расчетного показателя, установленного законом о республиканском бюджете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"Федоровский районный отдел занятости и социальных программ" (далее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оказывается родителям (законным представителям), которые имеют детей-инвалидов, воспитывающихся и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родителям (законным представителям), которые имеют детей-инвалидов, воспитывающихся и обучающихся на дому, назначается с месяца обращения на текущий квартал и выплачивается в течение со ответствующего учебного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выплата социальной помощи не производится в период проживания детей-инвалидов в домах-интернатах или санаторных школах.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возложить на заместителя акима района Федорову О.Ф.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Федоровского района                   А. Корниенко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"Федоровский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Т. Волоткевич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