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56b2b" w14:textId="9c56b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Павлодара на 2011 - 2013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24 декабря 2010 года N 79/29. Зарегистрировано Управлением юстиции города Павлодара Павлодарской области 28 декабря 2010 года N 12-1-165. Утратило силу в связи с истечением срока действия (письмо маслихата города Павлодара Павлодарской области от 04 марта 2014 года N 1-20/76)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Павлодара Павлодарской области от 04.03.2014 N 1-20/76).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Павлодара на 2011 – 2013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26 394 368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18 604 569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122 726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474 967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7 192 106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27 031 276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-12 500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-624 408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- 624 408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города Павлодара Павлодарской области от 09.02.2011 </w:t>
      </w:r>
      <w:r>
        <w:rPr>
          <w:rFonts w:ascii="Times New Roman"/>
          <w:b w:val="false"/>
          <w:i w:val="false"/>
          <w:color w:val="000000"/>
          <w:sz w:val="28"/>
        </w:rPr>
        <w:t>N 4/30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31.03.2011 </w:t>
      </w:r>
      <w:r>
        <w:rPr>
          <w:rFonts w:ascii="Times New Roman"/>
          <w:b w:val="false"/>
          <w:i w:val="false"/>
          <w:color w:val="000000"/>
          <w:sz w:val="28"/>
        </w:rPr>
        <w:t>N 16/31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26.04.2011 </w:t>
      </w:r>
      <w:r>
        <w:rPr>
          <w:rFonts w:ascii="Times New Roman"/>
          <w:b w:val="false"/>
          <w:i w:val="false"/>
          <w:color w:val="000000"/>
          <w:sz w:val="28"/>
        </w:rPr>
        <w:t>N 22/32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01.07.2011 </w:t>
      </w:r>
      <w:r>
        <w:rPr>
          <w:rFonts w:ascii="Times New Roman"/>
          <w:b w:val="false"/>
          <w:i w:val="false"/>
          <w:color w:val="000000"/>
          <w:sz w:val="28"/>
        </w:rPr>
        <w:t>N 34/34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27.10.2011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56/38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15.11.2011 </w:t>
      </w:r>
      <w:r>
        <w:rPr>
          <w:rFonts w:ascii="Times New Roman"/>
          <w:b w:val="false"/>
          <w:i w:val="false"/>
          <w:color w:val="000000"/>
          <w:sz w:val="28"/>
        </w:rPr>
        <w:t>N 61/39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города Павлодара на 2011 год предусмотрены бюджетные изъятия из бюджета города Павлодара в областной бюджет в сумме 6 786 543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города Павлодара на 2011 год в сумме 98 843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решениями маслихата города Павлодара Павлодарской области от 09.02.2011 </w:t>
      </w:r>
      <w:r>
        <w:rPr>
          <w:rFonts w:ascii="Times New Roman"/>
          <w:b w:val="false"/>
          <w:i w:val="false"/>
          <w:color w:val="000000"/>
          <w:sz w:val="28"/>
        </w:rPr>
        <w:t>N 4/30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 от 31.03.2011 </w:t>
      </w:r>
      <w:r>
        <w:rPr>
          <w:rFonts w:ascii="Times New Roman"/>
          <w:b w:val="false"/>
          <w:i w:val="false"/>
          <w:color w:val="000000"/>
          <w:sz w:val="28"/>
        </w:rPr>
        <w:t>N 16/31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01.07.2011 </w:t>
      </w:r>
      <w:r>
        <w:rPr>
          <w:rFonts w:ascii="Times New Roman"/>
          <w:b w:val="false"/>
          <w:i w:val="false"/>
          <w:color w:val="000000"/>
          <w:sz w:val="28"/>
        </w:rPr>
        <w:t>N 34/34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27.10.2011 </w:t>
      </w:r>
      <w:r>
        <w:rPr>
          <w:rFonts w:ascii="Times New Roman"/>
          <w:b w:val="false"/>
          <w:i w:val="false"/>
          <w:color w:val="000000"/>
          <w:sz w:val="28"/>
        </w:rPr>
        <w:t>N 56/38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15.11.2011 </w:t>
      </w:r>
      <w:r>
        <w:rPr>
          <w:rFonts w:ascii="Times New Roman"/>
          <w:b w:val="false"/>
          <w:i w:val="false"/>
          <w:color w:val="000000"/>
          <w:sz w:val="28"/>
        </w:rPr>
        <w:t>N 61/39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местных бюджетных программ, не подлежащих секвестру в процессе исполнения бюджета города Павлодара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аппаратов акимов Кенжекольского сельского округа, сел Мойылды, Павлодарское, поселка Ленинский,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Сохранить на 2011 год повышение на 25 процентов окладов и тарифных ставок специалистам сферы образования, социального обеспечения и культуры, работающим в сельской местности и не являющимися государственными служащими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в бюджете города Павлодара погашение кредиторской задолженности за 2010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города Павлодара Павлодарской области от 09.02.2011 </w:t>
      </w:r>
      <w:r>
        <w:rPr>
          <w:rFonts w:ascii="Times New Roman"/>
          <w:b w:val="false"/>
          <w:i w:val="false"/>
          <w:color w:val="000000"/>
          <w:sz w:val="28"/>
        </w:rPr>
        <w:t>N 4/30</w:t>
      </w:r>
      <w:r>
        <w:rPr>
          <w:rFonts w:ascii="Times New Roman"/>
          <w:b w:val="false"/>
          <w:i w:val="false"/>
          <w:color w:val="ff0000"/>
          <w:sz w:val="28"/>
        </w:rPr>
        <w:t> 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6-2. Учесть, что в бюджете города Павлодара на 2011 год предусмотрены целевые трансферты из республиканского бюджета на реализацию мероприятий в рамках Программы занятости 2020 в сумме 1 001 004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по созданию рабочих мест – 22 269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– 26 023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– 483 712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инженерно-коммуникационной инфраструктуры – 469 000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6-2 в соответствии с решением маслихата города Павлодара Павлодарской области от 30.03.2011 </w:t>
      </w:r>
      <w:r>
        <w:rPr>
          <w:rFonts w:ascii="Times New Roman"/>
          <w:b w:val="false"/>
          <w:i w:val="false"/>
          <w:color w:val="000000"/>
          <w:sz w:val="28"/>
        </w:rPr>
        <w:t>N 16/31</w:t>
      </w:r>
      <w:r>
        <w:rPr>
          <w:rFonts w:ascii="Times New Roman"/>
          <w:b w:val="false"/>
          <w:i w:val="false"/>
          <w:color w:val="ff0000"/>
          <w:sz w:val="28"/>
        </w:rPr>
        <w:t xml:space="preserve">  (вводится в действие с 01.01.2011); с изменениями, внесенными решением маслихата города Павлодара Павлодарской области от 01.07.2011 </w:t>
      </w:r>
      <w:r>
        <w:rPr>
          <w:rFonts w:ascii="Times New Roman"/>
          <w:b w:val="false"/>
          <w:i w:val="false"/>
          <w:color w:val="000000"/>
          <w:sz w:val="28"/>
        </w:rPr>
        <w:t>N 34/34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решения маслихата города Павлодара Павлодарской области от 27.10.2011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56/38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с изменениями, внесенными решением маслихата города Павлодара Павлодарской области от 15.11.2011 </w:t>
      </w:r>
      <w:r>
        <w:rPr>
          <w:rFonts w:ascii="Times New Roman"/>
          <w:b w:val="false"/>
          <w:i w:val="false"/>
          <w:color w:val="000000"/>
          <w:sz w:val="28"/>
        </w:rPr>
        <w:t>N 61/39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Гуляев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Желнов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решению Павлодарского городского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 2010 года N 79/29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города Павлодара Павлодарской области от 15.11.2011 </w:t>
      </w:r>
      <w:r>
        <w:rPr>
          <w:rFonts w:ascii="Times New Roman"/>
          <w:b w:val="false"/>
          <w:i w:val="false"/>
          <w:color w:val="ff0000"/>
          <w:sz w:val="28"/>
        </w:rPr>
        <w:t>N 61/39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689"/>
        <w:gridCol w:w="731"/>
        <w:gridCol w:w="8124"/>
        <w:gridCol w:w="3098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26394368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18604569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4850000</w:t>
            </w:r>
          </w:p>
        </w:tc>
      </w:tr>
      <w:tr>
        <w:trPr>
          <w:trHeight w:val="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4850000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3430037</w:t>
            </w:r>
          </w:p>
        </w:tc>
      </w:tr>
      <w:tr>
        <w:trPr>
          <w:trHeight w:val="1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3430037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2605358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1637101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394200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574000</w:t>
            </w:r>
          </w:p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7450174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6721033</w:t>
            </w:r>
          </w:p>
        </w:tc>
      </w:tr>
      <w:tr>
        <w:trPr>
          <w:trHeight w:val="7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480000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214141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13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269000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269000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122726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68758</w:t>
            </w:r>
          </w:p>
        </w:tc>
      </w:tr>
      <w:tr>
        <w:trPr>
          <w:trHeight w:val="7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68758</w:t>
            </w:r>
          </w:p>
        </w:tc>
      </w:tr>
      <w:tr>
        <w:trPr>
          <w:trHeight w:val="13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13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0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24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5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51215</w:t>
            </w:r>
          </w:p>
        </w:tc>
      </w:tr>
      <w:tr>
        <w:trPr>
          <w:trHeight w:val="4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51215</w:t>
            </w:r>
          </w:p>
        </w:tc>
      </w:tr>
      <w:tr>
        <w:trPr>
          <w:trHeight w:val="4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474967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266038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266038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208929</w:t>
            </w:r>
          </w:p>
        </w:tc>
      </w:tr>
      <w:tr>
        <w:trPr>
          <w:trHeight w:val="4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163929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7192106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7192106</w:t>
            </w:r>
          </w:p>
        </w:tc>
      </w:tr>
      <w:tr>
        <w:trPr>
          <w:trHeight w:val="3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7192106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655"/>
        <w:gridCol w:w="740"/>
        <w:gridCol w:w="762"/>
        <w:gridCol w:w="7174"/>
        <w:gridCol w:w="3114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27031276</w:t>
            </w:r>
          </w:p>
        </w:tc>
      </w:tr>
      <w:tr>
        <w:trPr>
          <w:trHeight w:val="6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350009</w:t>
            </w:r>
          </w:p>
        </w:tc>
      </w:tr>
      <w:tr>
        <w:trPr>
          <w:trHeight w:val="10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214687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26972</w:t>
            </w:r>
          </w:p>
        </w:tc>
      </w:tr>
      <w:tr>
        <w:trPr>
          <w:trHeight w:val="8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25209</w:t>
            </w:r>
          </w:p>
        </w:tc>
      </w:tr>
      <w:tr>
        <w:trPr>
          <w:trHeight w:val="7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</w:t>
            </w:r>
          </w:p>
        </w:tc>
      </w:tr>
      <w:tr>
        <w:trPr>
          <w:trHeight w:val="6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122059</w:t>
            </w:r>
          </w:p>
        </w:tc>
      </w:tr>
      <w:tr>
        <w:trPr>
          <w:trHeight w:val="9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119325</w:t>
            </w:r>
          </w:p>
        </w:tc>
      </w:tr>
      <w:tr>
        <w:trPr>
          <w:trHeight w:val="4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</w:t>
            </w:r>
          </w:p>
        </w:tc>
      </w:tr>
      <w:tr>
        <w:trPr>
          <w:trHeight w:val="10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65656</w:t>
            </w:r>
          </w:p>
        </w:tc>
      </w:tr>
      <w:tr>
        <w:trPr>
          <w:trHeight w:val="14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59016</w:t>
            </w:r>
          </w:p>
        </w:tc>
      </w:tr>
      <w:tr>
        <w:trPr>
          <w:trHeight w:val="4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4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100194</w:t>
            </w:r>
          </w:p>
        </w:tc>
      </w:tr>
      <w:tr>
        <w:trPr>
          <w:trHeight w:val="4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100194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46186</w:t>
            </w:r>
          </w:p>
        </w:tc>
      </w:tr>
      <w:tr>
        <w:trPr>
          <w:trHeight w:val="4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</w:t>
            </w:r>
          </w:p>
        </w:tc>
      </w:tr>
      <w:tr>
        <w:trPr>
          <w:trHeight w:val="4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26620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35128</w:t>
            </w:r>
          </w:p>
        </w:tc>
      </w:tr>
      <w:tr>
        <w:trPr>
          <w:trHeight w:val="7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35128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32928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26291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26291</w:t>
            </w:r>
          </w:p>
        </w:tc>
      </w:tr>
      <w:tr>
        <w:trPr>
          <w:trHeight w:val="4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26291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26291</w:t>
            </w:r>
          </w:p>
        </w:tc>
      </w:tr>
      <w:tr>
        <w:trPr>
          <w:trHeight w:val="10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118253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118253</w:t>
            </w:r>
          </w:p>
        </w:tc>
      </w:tr>
      <w:tr>
        <w:trPr>
          <w:trHeight w:val="8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118253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118253</w:t>
            </w:r>
          </w:p>
        </w:tc>
      </w:tr>
      <w:tr>
        <w:trPr>
          <w:trHeight w:val="2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9474228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2876427</w:t>
            </w:r>
          </w:p>
        </w:tc>
      </w:tr>
      <w:tr>
        <w:trPr>
          <w:trHeight w:val="10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123394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122719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2753033</w:t>
            </w:r>
          </w:p>
        </w:tc>
      </w:tr>
      <w:tr>
        <w:trPr>
          <w:trHeight w:val="6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2737516</w:t>
            </w:r>
          </w:p>
        </w:tc>
      </w:tr>
      <w:tr>
        <w:trPr>
          <w:trHeight w:val="13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4813154</w:t>
            </w:r>
          </w:p>
        </w:tc>
      </w:tr>
      <w:tr>
        <w:trPr>
          <w:trHeight w:val="12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</w:t>
            </w:r>
          </w:p>
        </w:tc>
      </w:tr>
      <w:tr>
        <w:trPr>
          <w:trHeight w:val="6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</w:t>
            </w:r>
          </w:p>
        </w:tc>
      </w:tr>
      <w:tr>
        <w:trPr>
          <w:trHeight w:val="4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4804533</w:t>
            </w:r>
          </w:p>
        </w:tc>
      </w:tr>
      <w:tr>
        <w:trPr>
          <w:trHeight w:val="4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4369979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434554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37134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464 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37134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37134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1747513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224910</w:t>
            </w:r>
          </w:p>
        </w:tc>
      </w:tr>
      <w:tr>
        <w:trPr>
          <w:trHeight w:val="7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31131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116625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57128</w:t>
            </w:r>
          </w:p>
        </w:tc>
      </w:tr>
      <w:tr>
        <w:trPr>
          <w:trHeight w:val="8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16522</w:t>
            </w:r>
          </w:p>
        </w:tc>
      </w:tr>
      <w:tr>
        <w:trPr>
          <w:trHeight w:val="4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1522603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1522603</w:t>
            </w:r>
          </w:p>
        </w:tc>
      </w:tr>
      <w:tr>
        <w:trPr>
          <w:trHeight w:val="1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937216</w:t>
            </w:r>
          </w:p>
        </w:tc>
      </w:tr>
      <w:tr>
        <w:trPr>
          <w:trHeight w:val="2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876206</w:t>
            </w:r>
          </w:p>
        </w:tc>
      </w:tr>
      <w:tr>
        <w:trPr>
          <w:trHeight w:val="12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5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7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872962</w:t>
            </w:r>
          </w:p>
        </w:tc>
      </w:tr>
      <w:tr>
        <w:trPr>
          <w:trHeight w:val="1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178195</w:t>
            </w:r>
          </w:p>
        </w:tc>
      </w:tr>
      <w:tr>
        <w:trPr>
          <w:trHeight w:val="18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52200</w:t>
            </w:r>
          </w:p>
        </w:tc>
      </w:tr>
      <w:tr>
        <w:trPr>
          <w:trHeight w:val="13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275189</w:t>
            </w:r>
          </w:p>
        </w:tc>
      </w:tr>
      <w:tr>
        <w:trPr>
          <w:trHeight w:val="7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</w:p>
        </w:tc>
      </w:tr>
      <w:tr>
        <w:trPr>
          <w:trHeight w:val="6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68407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71396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70849</w:t>
            </w:r>
          </w:p>
        </w:tc>
      </w:tr>
      <w:tr>
        <w:trPr>
          <w:trHeight w:val="4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19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90095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26023</w:t>
            </w:r>
          </w:p>
        </w:tc>
      </w:tr>
      <w:tr>
        <w:trPr>
          <w:trHeight w:val="7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19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6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61010</w:t>
            </w:r>
          </w:p>
        </w:tc>
      </w:tr>
      <w:tr>
        <w:trPr>
          <w:trHeight w:val="6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61010</w:t>
            </w:r>
          </w:p>
        </w:tc>
      </w:tr>
      <w:tr>
        <w:trPr>
          <w:trHeight w:val="13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55810</w:t>
            </w:r>
          </w:p>
        </w:tc>
      </w:tr>
      <w:tr>
        <w:trPr>
          <w:trHeight w:val="9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5182607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3466034</w:t>
            </w:r>
          </w:p>
        </w:tc>
      </w:tr>
      <w:tr>
        <w:trPr>
          <w:trHeight w:val="12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87239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86432</w:t>
            </w:r>
          </w:p>
        </w:tc>
      </w:tr>
      <w:tr>
        <w:trPr>
          <w:trHeight w:val="4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3378795</w:t>
            </w:r>
          </w:p>
        </w:tc>
      </w:tr>
      <w:tr>
        <w:trPr>
          <w:trHeight w:val="11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1026148</w:t>
            </w:r>
          </w:p>
        </w:tc>
      </w:tr>
      <w:tr>
        <w:trPr>
          <w:trHeight w:val="8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1003853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875661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инженерно–коммуникационной инфраструктуры в рамках Программы занятости 2020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473133</w:t>
            </w:r>
          </w:p>
        </w:tc>
      </w:tr>
      <w:tr>
        <w:trPr>
          <w:trHeight w:val="1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218066</w:t>
            </w:r>
          </w:p>
        </w:tc>
      </w:tr>
      <w:tr>
        <w:trPr>
          <w:trHeight w:val="11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</w:tr>
      <w:tr>
        <w:trPr>
          <w:trHeight w:val="8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216073</w:t>
            </w:r>
          </w:p>
        </w:tc>
      </w:tr>
      <w:tr>
        <w:trPr>
          <w:trHeight w:val="7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82151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121210</w:t>
            </w:r>
          </w:p>
        </w:tc>
      </w:tr>
      <w:tr>
        <w:trPr>
          <w:trHeight w:val="3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</w:t>
            </w:r>
          </w:p>
        </w:tc>
      </w:tr>
      <w:tr>
        <w:trPr>
          <w:trHeight w:val="1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1498507</w:t>
            </w:r>
          </w:p>
        </w:tc>
      </w:tr>
      <w:tr>
        <w:trPr>
          <w:trHeight w:val="5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44346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34865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</w:p>
        </w:tc>
      </w:tr>
      <w:tr>
        <w:trPr>
          <w:trHeight w:val="5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</w:t>
            </w:r>
          </w:p>
        </w:tc>
      </w:tr>
      <w:tr>
        <w:trPr>
          <w:trHeight w:val="5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14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1454161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259428</w:t>
            </w:r>
          </w:p>
        </w:tc>
      </w:tr>
      <w:tr>
        <w:trPr>
          <w:trHeight w:val="5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163755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24965</w:t>
            </w:r>
          </w:p>
        </w:tc>
      </w:tr>
      <w:tr>
        <w:trPr>
          <w:trHeight w:val="7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1006013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678826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285153</w:t>
            </w:r>
          </w:p>
        </w:tc>
      </w:tr>
      <w:tr>
        <w:trPr>
          <w:trHeight w:val="11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6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8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262368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262368</w:t>
            </w:r>
          </w:p>
        </w:tc>
      </w:tr>
      <w:tr>
        <w:trPr>
          <w:trHeight w:val="7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4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203438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194096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185629</w:t>
            </w:r>
          </w:p>
        </w:tc>
      </w:tr>
      <w:tr>
        <w:trPr>
          <w:trHeight w:val="15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</w:t>
            </w:r>
          </w:p>
        </w:tc>
      </w:tr>
      <w:tr>
        <w:trPr>
          <w:trHeight w:val="7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126766</w:t>
            </w:r>
          </w:p>
        </w:tc>
      </w:tr>
      <w:tr>
        <w:trPr>
          <w:trHeight w:val="4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95907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90954</w:t>
            </w:r>
          </w:p>
        </w:tc>
      </w:tr>
      <w:tr>
        <w:trPr>
          <w:trHeight w:val="7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30859</w:t>
            </w:r>
          </w:p>
        </w:tc>
      </w:tr>
      <w:tr>
        <w:trPr>
          <w:trHeight w:val="7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13570</w:t>
            </w:r>
          </w:p>
        </w:tc>
      </w:tr>
      <w:tr>
        <w:trPr>
          <w:trHeight w:val="8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17289</w:t>
            </w:r>
          </w:p>
        </w:tc>
      </w:tr>
      <w:tr>
        <w:trPr>
          <w:trHeight w:val="9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63469</w:t>
            </w:r>
          </w:p>
        </w:tc>
      </w:tr>
      <w:tr>
        <w:trPr>
          <w:trHeight w:val="8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</w:t>
            </w:r>
          </w:p>
        </w:tc>
      </w:tr>
      <w:tr>
        <w:trPr>
          <w:trHeight w:val="10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7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38707</w:t>
            </w:r>
          </w:p>
        </w:tc>
      </w:tr>
      <w:tr>
        <w:trPr>
          <w:trHeight w:val="18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</w:t>
            </w:r>
          </w:p>
        </w:tc>
      </w:tr>
      <w:tr>
        <w:trPr>
          <w:trHeight w:val="6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</w:t>
            </w:r>
          </w:p>
        </w:tc>
      </w:tr>
      <w:tr>
        <w:trPr>
          <w:trHeight w:val="4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4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</w:t>
            </w:r>
          </w:p>
        </w:tc>
      </w:tr>
      <w:tr>
        <w:trPr>
          <w:trHeight w:val="11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</w:t>
            </w:r>
          </w:p>
        </w:tc>
      </w:tr>
      <w:tr>
        <w:trPr>
          <w:trHeight w:val="5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4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611332</w:t>
            </w:r>
          </w:p>
        </w:tc>
      </w:tr>
      <w:tr>
        <w:trPr>
          <w:trHeight w:val="5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611332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611332</w:t>
            </w:r>
          </w:p>
        </w:tc>
      </w:tr>
      <w:tr>
        <w:trPr>
          <w:trHeight w:val="2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611332</w:t>
            </w:r>
          </w:p>
        </w:tc>
      </w:tr>
      <w:tr>
        <w:trPr>
          <w:trHeight w:val="13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98292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46554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18755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27799</w:t>
            </w:r>
          </w:p>
        </w:tc>
      </w:tr>
      <w:tr>
        <w:trPr>
          <w:trHeight w:val="10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5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</w:t>
            </w:r>
          </w:p>
        </w:tc>
      </w:tr>
      <w:tr>
        <w:trPr>
          <w:trHeight w:val="2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47157</w:t>
            </w:r>
          </w:p>
        </w:tc>
      </w:tr>
      <w:tr>
        <w:trPr>
          <w:trHeight w:val="5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47157</w:t>
            </w:r>
          </w:p>
        </w:tc>
      </w:tr>
      <w:tr>
        <w:trPr>
          <w:trHeight w:val="14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37057</w:t>
            </w:r>
          </w:p>
        </w:tc>
      </w:tr>
      <w:tr>
        <w:trPr>
          <w:trHeight w:val="6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</w:tr>
      <w:tr>
        <w:trPr>
          <w:trHeight w:val="6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</w:p>
        </w:tc>
      </w:tr>
      <w:tr>
        <w:trPr>
          <w:trHeight w:val="14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9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6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9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60496</w:t>
            </w:r>
          </w:p>
        </w:tc>
      </w:tr>
      <w:tr>
        <w:trPr>
          <w:trHeight w:val="4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60496</w:t>
            </w:r>
          </w:p>
        </w:tc>
      </w:tr>
      <w:tr>
        <w:trPr>
          <w:trHeight w:val="2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23789</w:t>
            </w:r>
          </w:p>
        </w:tc>
      </w:tr>
      <w:tr>
        <w:trPr>
          <w:trHeight w:val="11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22681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8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</w:t>
            </w:r>
          </w:p>
        </w:tc>
      </w:tr>
      <w:tr>
        <w:trPr>
          <w:trHeight w:val="13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10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21406</w:t>
            </w:r>
          </w:p>
        </w:tc>
      </w:tr>
      <w:tr>
        <w:trPr>
          <w:trHeight w:val="1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</w:tr>
      <w:tr>
        <w:trPr>
          <w:trHeight w:val="1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2212128</w:t>
            </w:r>
          </w:p>
        </w:tc>
      </w:tr>
      <w:tr>
        <w:trPr>
          <w:trHeight w:val="4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2112086</w:t>
            </w:r>
          </w:p>
        </w:tc>
      </w:tr>
      <w:tr>
        <w:trPr>
          <w:trHeight w:val="11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34371</w:t>
            </w:r>
          </w:p>
        </w:tc>
      </w:tr>
      <w:tr>
        <w:trPr>
          <w:trHeight w:val="13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34371</w:t>
            </w:r>
          </w:p>
        </w:tc>
      </w:tr>
      <w:tr>
        <w:trPr>
          <w:trHeight w:val="10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2077715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16042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2061673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100042</w:t>
            </w:r>
          </w:p>
        </w:tc>
      </w:tr>
      <w:tr>
        <w:trPr>
          <w:trHeight w:val="13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100042</w:t>
            </w:r>
          </w:p>
        </w:tc>
      </w:tr>
      <w:tr>
        <w:trPr>
          <w:trHeight w:val="11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100042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234656</w:t>
            </w:r>
          </w:p>
        </w:tc>
      </w:tr>
      <w:tr>
        <w:trPr>
          <w:trHeight w:val="7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21323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21323</w:t>
            </w:r>
          </w:p>
        </w:tc>
      </w:tr>
      <w:tr>
        <w:trPr>
          <w:trHeight w:val="14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</w:t>
            </w:r>
          </w:p>
        </w:tc>
      </w:tr>
      <w:tr>
        <w:trPr>
          <w:trHeight w:val="7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7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213333</w:t>
            </w:r>
          </w:p>
        </w:tc>
      </w:tr>
      <w:tr>
        <w:trPr>
          <w:trHeight w:val="7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– 2020"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98843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98843</w:t>
            </w:r>
          </w:p>
        </w:tc>
      </w:tr>
      <w:tr>
        <w:trPr>
          <w:trHeight w:val="4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86960</w:t>
            </w:r>
          </w:p>
        </w:tc>
      </w:tr>
      <w:tr>
        <w:trPr>
          <w:trHeight w:val="15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85400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7046930</w:t>
            </w:r>
          </w:p>
        </w:tc>
      </w:tr>
      <w:tr>
        <w:trPr>
          <w:trHeight w:val="4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7046930</w:t>
            </w:r>
          </w:p>
        </w:tc>
      </w:tr>
      <w:tr>
        <w:trPr>
          <w:trHeight w:val="4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7046930</w:t>
            </w:r>
          </w:p>
        </w:tc>
      </w:tr>
      <w:tr>
        <w:trPr>
          <w:trHeight w:val="9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259276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6786543</w:t>
            </w:r>
          </w:p>
        </w:tc>
      </w:tr>
      <w:tr>
        <w:trPr>
          <w:trHeight w:val="4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4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-12500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-624408</w:t>
            </w:r>
          </w:p>
        </w:tc>
      </w:tr>
      <w:tr>
        <w:trPr>
          <w:trHeight w:val="5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624408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городского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 2010 года N 79/29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83"/>
        <w:gridCol w:w="540"/>
        <w:gridCol w:w="8323"/>
        <w:gridCol w:w="3093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20352683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20032122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4643339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4643339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3603352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3603352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2697505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1632300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478908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586202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8817948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8025745</w:t>
            </w:r>
          </w:p>
        </w:tc>
      </w:tr>
      <w:tr>
        <w:trPr>
          <w:trHeight w:val="8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556400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181069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54734</w:t>
            </w:r>
          </w:p>
        </w:tc>
      </w:tr>
      <w:tr>
        <w:trPr>
          <w:trHeight w:val="12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269979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269979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102281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72387</w:t>
            </w:r>
          </w:p>
        </w:tc>
      </w:tr>
      <w:tr>
        <w:trPr>
          <w:trHeight w:val="7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72387</w:t>
            </w:r>
          </w:p>
        </w:tc>
      </w:tr>
      <w:tr>
        <w:trPr>
          <w:trHeight w:val="10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0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3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13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20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24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27856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27856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218280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218280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167208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68"/>
        <w:gridCol w:w="613"/>
        <w:gridCol w:w="632"/>
        <w:gridCol w:w="7610"/>
        <w:gridCol w:w="3109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20026683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308484</w:t>
            </w:r>
          </w:p>
        </w:tc>
      </w:tr>
      <w:tr>
        <w:trPr>
          <w:trHeight w:val="8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186872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27458</w:t>
            </w:r>
          </w:p>
        </w:tc>
      </w:tr>
      <w:tr>
        <w:trPr>
          <w:trHeight w:val="8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27458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103944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103944</w:t>
            </w:r>
          </w:p>
        </w:tc>
      </w:tr>
      <w:tr>
        <w:trPr>
          <w:trHeight w:val="11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55470</w:t>
            </w:r>
          </w:p>
        </w:tc>
      </w:tr>
      <w:tr>
        <w:trPr>
          <w:trHeight w:val="11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55470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89436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89436</w:t>
            </w:r>
          </w:p>
        </w:tc>
      </w:tr>
      <w:tr>
        <w:trPr>
          <w:trHeight w:val="16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45517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26871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32176</w:t>
            </w:r>
          </w:p>
        </w:tc>
      </w:tr>
      <w:tr>
        <w:trPr>
          <w:trHeight w:val="7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32176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32176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18811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18811</w:t>
            </w:r>
          </w:p>
        </w:tc>
      </w:tr>
      <w:tr>
        <w:trPr>
          <w:trHeight w:val="7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18811</w:t>
            </w:r>
          </w:p>
        </w:tc>
      </w:tr>
      <w:tr>
        <w:trPr>
          <w:trHeight w:val="11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123919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123919</w:t>
            </w:r>
          </w:p>
        </w:tc>
      </w:tr>
      <w:tr>
        <w:trPr>
          <w:trHeight w:val="11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123919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123919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7184312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2225660</w:t>
            </w:r>
          </w:p>
        </w:tc>
      </w:tr>
      <w:tr>
        <w:trPr>
          <w:trHeight w:val="10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86844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86844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2138816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2138816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4763622</w:t>
            </w:r>
          </w:p>
        </w:tc>
      </w:tr>
      <w:tr>
        <w:trPr>
          <w:trHeight w:val="12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4755002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4331927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423075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37480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464 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37480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157550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157550</w:t>
            </w:r>
          </w:p>
        </w:tc>
      </w:tr>
      <w:tr>
        <w:trPr>
          <w:trHeight w:val="8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30360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124789</w:t>
            </w:r>
          </w:p>
        </w:tc>
      </w:tr>
      <w:tr>
        <w:trPr>
          <w:trHeight w:val="8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965871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910517</w:t>
            </w:r>
          </w:p>
        </w:tc>
      </w:tr>
      <w:tr>
        <w:trPr>
          <w:trHeight w:val="10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907436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173565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  помощь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26333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57994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330382</w:t>
            </w:r>
          </w:p>
        </w:tc>
      </w:tr>
      <w:tr>
        <w:trPr>
          <w:trHeight w:val="8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65969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59506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82112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16224</w:t>
            </w:r>
          </w:p>
        </w:tc>
      </w:tr>
      <w:tr>
        <w:trPr>
          <w:trHeight w:val="19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79771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55354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55354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53889</w:t>
            </w:r>
          </w:p>
        </w:tc>
      </w:tr>
      <w:tr>
        <w:trPr>
          <w:trHeight w:val="9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1375854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160586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160586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160265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138421</w:t>
            </w:r>
          </w:p>
        </w:tc>
      </w:tr>
      <w:tr>
        <w:trPr>
          <w:trHeight w:val="11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8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135071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46422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1076847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51118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29669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1025729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172193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168808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44429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640299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795188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288998</w:t>
            </w:r>
          </w:p>
        </w:tc>
      </w:tr>
      <w:tr>
        <w:trPr>
          <w:trHeight w:val="11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286291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286291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293394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293394</w:t>
            </w:r>
          </w:p>
        </w:tc>
      </w:tr>
      <w:tr>
        <w:trPr>
          <w:trHeight w:val="8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187288</w:t>
            </w:r>
          </w:p>
        </w:tc>
      </w:tr>
      <w:tr>
        <w:trPr>
          <w:trHeight w:val="15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106106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146030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100839</w:t>
            </w:r>
          </w:p>
        </w:tc>
      </w:tr>
      <w:tr>
        <w:trPr>
          <w:trHeight w:val="7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95489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45191</w:t>
            </w:r>
          </w:p>
        </w:tc>
      </w:tr>
      <w:tr>
        <w:trPr>
          <w:trHeight w:val="10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29398</w:t>
            </w:r>
          </w:p>
        </w:tc>
      </w:tr>
      <w:tr>
        <w:trPr>
          <w:trHeight w:val="9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66766</w:t>
            </w:r>
          </w:p>
        </w:tc>
      </w:tr>
      <w:tr>
        <w:trPr>
          <w:trHeight w:val="8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43478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13097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30381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</w:t>
            </w:r>
          </w:p>
        </w:tc>
      </w:tr>
      <w:tr>
        <w:trPr>
          <w:trHeight w:val="11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</w:t>
            </w:r>
          </w:p>
        </w:tc>
      </w:tr>
      <w:tr>
        <w:trPr>
          <w:trHeight w:val="13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76709</w:t>
            </w:r>
          </w:p>
        </w:tc>
      </w:tr>
      <w:tr>
        <w:trPr>
          <w:trHeight w:val="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50569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27579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26140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26140</w:t>
            </w:r>
          </w:p>
        </w:tc>
      </w:tr>
      <w:tr>
        <w:trPr>
          <w:trHeight w:val="12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26140</w:t>
            </w:r>
          </w:p>
        </w:tc>
      </w:tr>
      <w:tr>
        <w:trPr>
          <w:trHeight w:val="8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32726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32726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21750</w:t>
            </w:r>
          </w:p>
        </w:tc>
      </w:tr>
      <w:tr>
        <w:trPr>
          <w:trHeight w:val="8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21750</w:t>
            </w:r>
          </w:p>
        </w:tc>
      </w:tr>
      <w:tr>
        <w:trPr>
          <w:trHeight w:val="8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</w:t>
            </w:r>
          </w:p>
        </w:tc>
      </w:tr>
      <w:tr>
        <w:trPr>
          <w:trHeight w:val="1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1703249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1596204</w:t>
            </w:r>
          </w:p>
        </w:tc>
      </w:tr>
      <w:tr>
        <w:trPr>
          <w:trHeight w:val="9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64536</w:t>
            </w:r>
          </w:p>
        </w:tc>
      </w:tr>
      <w:tr>
        <w:trPr>
          <w:trHeight w:val="8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64536</w:t>
            </w:r>
          </w:p>
        </w:tc>
      </w:tr>
      <w:tr>
        <w:trPr>
          <w:trHeight w:val="10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1531668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1531668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107045</w:t>
            </w:r>
          </w:p>
        </w:tc>
      </w:tr>
      <w:tr>
        <w:trPr>
          <w:trHeight w:val="11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107045</w:t>
            </w:r>
          </w:p>
        </w:tc>
      </w:tr>
      <w:tr>
        <w:trPr>
          <w:trHeight w:val="8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107045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469196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19076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19076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450120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365084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365084</w:t>
            </w:r>
          </w:p>
        </w:tc>
      </w:tr>
      <w:tr>
        <w:trPr>
          <w:trHeight w:val="10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85036</w:t>
            </w:r>
          </w:p>
        </w:tc>
      </w:tr>
      <w:tr>
        <w:trPr>
          <w:trHeight w:val="15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85036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6972364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6972364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6972364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6972364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-179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8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326179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-326179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городского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 2010 года N 79/29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541"/>
        <w:gridCol w:w="500"/>
        <w:gridCol w:w="8451"/>
        <w:gridCol w:w="2671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21688002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21345921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4911687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4911687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3811179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3811179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2892110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1740763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512287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638960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9442068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8594410</w:t>
            </w:r>
          </w:p>
        </w:tc>
      </w:tr>
      <w:tr>
        <w:trPr>
          <w:trHeight w:val="8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595348</w:t>
            </w:r>
          </w:p>
        </w:tc>
      </w:tr>
      <w:tr>
        <w:trPr>
          <w:trHeight w:val="7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193744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58566</w:t>
            </w:r>
          </w:p>
        </w:tc>
      </w:tr>
      <w:tr>
        <w:trPr>
          <w:trHeight w:val="13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288877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288877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108521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77064</w:t>
            </w:r>
          </w:p>
        </w:tc>
      </w:tr>
      <w:tr>
        <w:trPr>
          <w:trHeight w:val="7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77064</w:t>
            </w:r>
          </w:p>
        </w:tc>
      </w:tr>
      <w:tr>
        <w:trPr>
          <w:trHeight w:val="10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10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13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13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0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  <w:tr>
        <w:trPr>
          <w:trHeight w:val="24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29370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29370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233560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233560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170552</w:t>
            </w:r>
          </w:p>
        </w:tc>
      </w:tr>
      <w:tr>
        <w:trPr>
          <w:trHeight w:val="3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546"/>
        <w:gridCol w:w="612"/>
        <w:gridCol w:w="589"/>
        <w:gridCol w:w="7688"/>
        <w:gridCol w:w="2701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21363002</w:t>
            </w:r>
          </w:p>
        </w:tc>
      </w:tr>
      <w:tr>
        <w:trPr>
          <w:trHeight w:val="6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314690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190138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27834</w:t>
            </w:r>
          </w:p>
        </w:tc>
      </w:tr>
      <w:tr>
        <w:trPr>
          <w:trHeight w:val="9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27834</w:t>
            </w:r>
          </w:p>
        </w:tc>
      </w:tr>
      <w:tr>
        <w:trPr>
          <w:trHeight w:val="6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106106</w:t>
            </w:r>
          </w:p>
        </w:tc>
      </w:tr>
      <w:tr>
        <w:trPr>
          <w:trHeight w:val="9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106106</w:t>
            </w:r>
          </w:p>
        </w:tc>
      </w:tr>
      <w:tr>
        <w:trPr>
          <w:trHeight w:val="8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56198</w:t>
            </w:r>
          </w:p>
        </w:tc>
      </w:tr>
      <w:tr>
        <w:trPr>
          <w:trHeight w:val="11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56198</w:t>
            </w:r>
          </w:p>
        </w:tc>
      </w:tr>
      <w:tr>
        <w:trPr>
          <w:trHeight w:val="1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91820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46492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</w:p>
        </w:tc>
      </w:tr>
      <w:tr>
        <w:trPr>
          <w:trHeight w:val="8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27087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32732</w:t>
            </w:r>
          </w:p>
        </w:tc>
      </w:tr>
      <w:tr>
        <w:trPr>
          <w:trHeight w:val="7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32732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32732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19922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19922</w:t>
            </w:r>
          </w:p>
        </w:tc>
      </w:tr>
      <w:tr>
        <w:trPr>
          <w:trHeight w:val="4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19922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19922</w:t>
            </w:r>
          </w:p>
        </w:tc>
      </w:tr>
      <w:tr>
        <w:trPr>
          <w:trHeight w:val="7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126725</w:t>
            </w:r>
          </w:p>
        </w:tc>
      </w:tr>
      <w:tr>
        <w:trPr>
          <w:trHeight w:val="4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126725</w:t>
            </w:r>
          </w:p>
        </w:tc>
      </w:tr>
      <w:tr>
        <w:trPr>
          <w:trHeight w:val="8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126725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126725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7160378</w:t>
            </w:r>
          </w:p>
        </w:tc>
      </w:tr>
      <w:tr>
        <w:trPr>
          <w:trHeight w:val="5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2231036</w:t>
            </w:r>
          </w:p>
        </w:tc>
      </w:tr>
      <w:tr>
        <w:trPr>
          <w:trHeight w:val="11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88046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88046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2142990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  дошкольного воспитания и обучения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2142990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4725003</w:t>
            </w:r>
          </w:p>
        </w:tc>
      </w:tr>
      <w:tr>
        <w:trPr>
          <w:trHeight w:val="9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</w:t>
            </w:r>
          </w:p>
        </w:tc>
      </w:tr>
      <w:tr>
        <w:trPr>
          <w:trHeight w:val="6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4715992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4290230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425762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</w:t>
            </w:r>
          </w:p>
        </w:tc>
      </w:tr>
      <w:tr>
        <w:trPr>
          <w:trHeight w:val="5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464 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166642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166642</w:t>
            </w:r>
          </w:p>
        </w:tc>
      </w:tr>
      <w:tr>
        <w:trPr>
          <w:trHeight w:val="8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30549</w:t>
            </w:r>
          </w:p>
        </w:tc>
      </w:tr>
      <w:tr>
        <w:trPr>
          <w:trHeight w:val="9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133524</w:t>
            </w:r>
          </w:p>
        </w:tc>
      </w:tr>
      <w:tr>
        <w:trPr>
          <w:trHeight w:val="8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1005167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949380</w:t>
            </w:r>
          </w:p>
        </w:tc>
      </w:tr>
      <w:tr>
        <w:trPr>
          <w:trHeight w:val="10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946293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185714</w:t>
            </w:r>
          </w:p>
        </w:tc>
      </w:tr>
      <w:tr>
        <w:trPr>
          <w:trHeight w:val="5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5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28176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62053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352367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14073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67688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60185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70436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19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85355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5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55787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55787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54219</w:t>
            </w:r>
          </w:p>
        </w:tc>
      </w:tr>
      <w:tr>
        <w:trPr>
          <w:trHeight w:val="9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1492034</w:t>
            </w:r>
          </w:p>
        </w:tc>
      </w:tr>
      <w:tr>
        <w:trPr>
          <w:trHeight w:val="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213183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213183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212839</w:t>
            </w:r>
          </w:p>
        </w:tc>
      </w:tr>
      <w:tr>
        <w:trPr>
          <w:trHeight w:val="4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128439</w:t>
            </w:r>
          </w:p>
        </w:tc>
      </w:tr>
      <w:tr>
        <w:trPr>
          <w:trHeight w:val="9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8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124855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94855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1150412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49881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38049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5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1100531</w:t>
            </w:r>
          </w:p>
        </w:tc>
      </w:tr>
      <w:tr>
        <w:trPr>
          <w:trHeight w:val="2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184246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180625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30744</w:t>
            </w:r>
          </w:p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704916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862538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295198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</w:t>
            </w:r>
          </w:p>
        </w:tc>
      </w:tr>
      <w:tr>
        <w:trPr>
          <w:trHeight w:val="6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292339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292339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350244</w:t>
            </w:r>
          </w:p>
        </w:tc>
      </w:tr>
      <w:tr>
        <w:trPr>
          <w:trHeight w:val="7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350244</w:t>
            </w:r>
          </w:p>
        </w:tc>
      </w:tr>
      <w:tr>
        <w:trPr>
          <w:trHeight w:val="8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191851</w:t>
            </w:r>
          </w:p>
        </w:tc>
      </w:tr>
      <w:tr>
        <w:trPr>
          <w:trHeight w:val="15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158393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147773</w:t>
            </w:r>
          </w:p>
        </w:tc>
      </w:tr>
      <w:tr>
        <w:trPr>
          <w:trHeight w:val="4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99420</w:t>
            </w:r>
          </w:p>
        </w:tc>
      </w:tr>
      <w:tr>
        <w:trPr>
          <w:trHeight w:val="4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93696</w:t>
            </w:r>
          </w:p>
        </w:tc>
      </w:tr>
      <w:tr>
        <w:trPr>
          <w:trHeight w:val="7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48353</w:t>
            </w:r>
          </w:p>
        </w:tc>
      </w:tr>
      <w:tr>
        <w:trPr>
          <w:trHeight w:val="7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</w:t>
            </w:r>
          </w:p>
        </w:tc>
      </w:tr>
      <w:tr>
        <w:trPr>
          <w:trHeight w:val="8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31455</w:t>
            </w:r>
          </w:p>
        </w:tc>
      </w:tr>
      <w:tr>
        <w:trPr>
          <w:trHeight w:val="9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69323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  развития языков и культуры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</w:t>
            </w:r>
          </w:p>
        </w:tc>
      </w:tr>
      <w:tr>
        <w:trPr>
          <w:trHeight w:val="7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45674</w:t>
            </w:r>
          </w:p>
        </w:tc>
      </w:tr>
      <w:tr>
        <w:trPr>
          <w:trHeight w:val="13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</w:t>
            </w:r>
          </w:p>
        </w:tc>
      </w:tr>
      <w:tr>
        <w:trPr>
          <w:trHeight w:val="6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32508</w:t>
            </w:r>
          </w:p>
        </w:tc>
      </w:tr>
      <w:tr>
        <w:trPr>
          <w:trHeight w:val="7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12569</w:t>
            </w:r>
          </w:p>
        </w:tc>
      </w:tr>
      <w:tr>
        <w:trPr>
          <w:trHeight w:val="8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12569</w:t>
            </w:r>
          </w:p>
        </w:tc>
      </w:tr>
      <w:tr>
        <w:trPr>
          <w:trHeight w:val="11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55296</w:t>
            </w:r>
          </w:p>
        </w:tc>
      </w:tr>
      <w:tr>
        <w:trPr>
          <w:trHeight w:val="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28868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28868</w:t>
            </w:r>
          </w:p>
        </w:tc>
      </w:tr>
      <w:tr>
        <w:trPr>
          <w:trHeight w:val="10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17151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26428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26428</w:t>
            </w:r>
          </w:p>
        </w:tc>
      </w:tr>
      <w:tr>
        <w:trPr>
          <w:trHeight w:val="11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26428</w:t>
            </w:r>
          </w:p>
        </w:tc>
      </w:tr>
      <w:tr>
        <w:trPr>
          <w:trHeight w:val="9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33178</w:t>
            </w:r>
          </w:p>
        </w:tc>
      </w:tr>
      <w:tr>
        <w:trPr>
          <w:trHeight w:val="4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33178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</w:t>
            </w:r>
          </w:p>
        </w:tc>
      </w:tr>
      <w:tr>
        <w:trPr>
          <w:trHeight w:val="8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1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1816482</w:t>
            </w:r>
          </w:p>
        </w:tc>
      </w:tr>
      <w:tr>
        <w:trPr>
          <w:trHeight w:val="1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1701944</w:t>
            </w:r>
          </w:p>
        </w:tc>
      </w:tr>
      <w:tr>
        <w:trPr>
          <w:trHeight w:val="11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72873</w:t>
            </w:r>
          </w:p>
        </w:tc>
      </w:tr>
      <w:tr>
        <w:trPr>
          <w:trHeight w:val="8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72873</w:t>
            </w:r>
          </w:p>
        </w:tc>
      </w:tr>
      <w:tr>
        <w:trPr>
          <w:trHeight w:val="10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1629071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1629071</w:t>
            </w:r>
          </w:p>
        </w:tc>
      </w:tr>
      <w:tr>
        <w:trPr>
          <w:trHeight w:val="7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114538</w:t>
            </w:r>
          </w:p>
        </w:tc>
      </w:tr>
      <w:tr>
        <w:trPr>
          <w:trHeight w:val="10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114538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114538</w:t>
            </w:r>
          </w:p>
        </w:tc>
      </w:tr>
      <w:tr>
        <w:trPr>
          <w:trHeight w:val="4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470287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19695</w:t>
            </w:r>
          </w:p>
        </w:tc>
      </w:tr>
      <w:tr>
        <w:trPr>
          <w:trHeight w:val="7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19695</w:t>
            </w:r>
          </w:p>
        </w:tc>
      </w:tr>
      <w:tr>
        <w:trPr>
          <w:trHeight w:val="10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450592</w:t>
            </w:r>
          </w:p>
        </w:tc>
      </w:tr>
      <w:tr>
        <w:trPr>
          <w:trHeight w:val="7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365085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365085</w:t>
            </w:r>
          </w:p>
        </w:tc>
      </w:tr>
      <w:tr>
        <w:trPr>
          <w:trHeight w:val="10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85507</w:t>
            </w:r>
          </w:p>
        </w:tc>
      </w:tr>
      <w:tr>
        <w:trPr>
          <w:trHeight w:val="15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85507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8006305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8006305</w:t>
            </w:r>
          </w:p>
        </w:tc>
      </w:tr>
      <w:tr>
        <w:trPr>
          <w:trHeight w:val="4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8006305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8006305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-179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325179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-325179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городского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 2010 года N 79/29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города Павлодара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63"/>
        <w:gridCol w:w="563"/>
        <w:gridCol w:w="584"/>
        <w:gridCol w:w="104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городского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 2010 года N 79/29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 на 2011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Кенжекольского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города Павлодара Павлодарской области от 01.07.2011 </w:t>
      </w:r>
      <w:r>
        <w:rPr>
          <w:rFonts w:ascii="Times New Roman"/>
          <w:b w:val="false"/>
          <w:i w:val="false"/>
          <w:color w:val="ff0000"/>
          <w:sz w:val="28"/>
        </w:rPr>
        <w:t>N 34/34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553"/>
        <w:gridCol w:w="533"/>
        <w:gridCol w:w="101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городского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 2010 года N 79/29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</w:t>
      </w:r>
      <w:r>
        <w:br/>
      </w:r>
      <w:r>
        <w:rPr>
          <w:rFonts w:ascii="Times New Roman"/>
          <w:b/>
          <w:i w:val="false"/>
          <w:color w:val="000000"/>
        </w:rPr>
        <w:t>
на 2011 год аппарата акима села Мойылды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599"/>
        <w:gridCol w:w="620"/>
        <w:gridCol w:w="599"/>
        <w:gridCol w:w="103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3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9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3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8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городского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 2010 года N 79/29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 на</w:t>
      </w:r>
      <w:r>
        <w:br/>
      </w:r>
      <w:r>
        <w:rPr>
          <w:rFonts w:ascii="Times New Roman"/>
          <w:b/>
          <w:i w:val="false"/>
          <w:color w:val="000000"/>
        </w:rPr>
        <w:t>
2011 год аппарата акима села Павлодарское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7 в редакции решения маслихата города Павлодара Павлодарской области от 27.10.2011 </w:t>
      </w:r>
      <w:r>
        <w:rPr>
          <w:rFonts w:ascii="Times New Roman"/>
          <w:b w:val="false"/>
          <w:i w:val="false"/>
          <w:color w:val="ff0000"/>
          <w:sz w:val="28"/>
        </w:rPr>
        <w:t>N 56/38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13"/>
        <w:gridCol w:w="633"/>
        <w:gridCol w:w="613"/>
        <w:gridCol w:w="98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10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городского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 2010 года N 79/29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 на</w:t>
      </w:r>
      <w:r>
        <w:br/>
      </w:r>
      <w:r>
        <w:rPr>
          <w:rFonts w:ascii="Times New Roman"/>
          <w:b/>
          <w:i w:val="false"/>
          <w:color w:val="000000"/>
        </w:rPr>
        <w:t>
2011 год аппарата акима поселка Ленинский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8 в редакции решения маслихата города Павлодара Павлодарской области от 31.03.2011 </w:t>
      </w:r>
      <w:r>
        <w:rPr>
          <w:rFonts w:ascii="Times New Roman"/>
          <w:b w:val="false"/>
          <w:i w:val="false"/>
          <w:color w:val="ff0000"/>
          <w:sz w:val="28"/>
        </w:rPr>
        <w:t>N 16/31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53"/>
        <w:gridCol w:w="593"/>
        <w:gridCol w:w="573"/>
        <w:gridCol w:w="94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гражданам на дому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городского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 2010 года N 79/29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Кредиторская задолженность бюджета города Павлодара за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9 в соответствии с решением маслихата города Павлодара Павлодарской области от 09.02.2011 </w:t>
      </w:r>
      <w:r>
        <w:rPr>
          <w:rFonts w:ascii="Times New Roman"/>
          <w:b w:val="false"/>
          <w:i w:val="false"/>
          <w:color w:val="ff0000"/>
          <w:sz w:val="28"/>
        </w:rPr>
        <w:t>N 4/30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69"/>
        <w:gridCol w:w="783"/>
        <w:gridCol w:w="698"/>
        <w:gridCol w:w="7411"/>
        <w:gridCol w:w="3050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20558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20558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20558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20558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