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7feb" w14:textId="eee7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дополнительных мер по социальной защите молодежи - выпускников учебных заведений начального, среднего и высшего профессионального образования в городе Аксу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23 декабря 2010 года N 944/6. Зарегистрировано Департаментом юстиции Павлодарской области 20 января 2011 года N 12-2-166. Утратило силу в связи с истечением срока действия (письмо аппарата акима города Аксу Павлодарской области от 06 октября 2014 года N 1-22/1253)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города Аксу Павлодарской области от 06.10.2014 N 1-22/1253).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подпунктами 2) и 11)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 Республики Казахстан от 7 июля 2004 года "О государственной молодежной политике в Республике Казахстан"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расширения мер по содействию занятости населения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 качестве дополнительной меры по социальной защите молодежи – выпускников учебных заведений начального, среднего и высшего профессионального образования – трудоустройство на Молодежную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Аксу" (далее – Уполномоченный орган) определять численность безработных выпускников учебных заведений начального, среднего и высшего профессионального образования (далее -  Профессиональные учебные заведения) для направления их на Молодежную практику, учитывая ситуацию, сложившуюся на рынке труда и состав безработной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Молодежная практика организуется и проводится на предприятиях, в учреждениях и организациях города Аксу (далее - Работодатель) вне зависимости от форм собственности. Уполномоченный орган взаимодействует с Работодателями на договорной основе. Договор предусматривает количество принимаемых на работу безработных, перечень профессий (специальностей), по которым Работодатель принимает на работу, в случае необходимости, дополнительную профессиональную подготовку, обязательства обеспечения участников Молодежной практики профессиональными знаниями, умениями и навыками в соответствии с их профессией. Работодатель, изъявивший желание предоставить временные рабочие места безработным – выпускникам Профессиональных учебных заведений в рамках Молодежной практики, заключает соответствующий договор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Право принять участие в Молодежной практике имеют выпускники Профессиональных учебных заведений, не имеющие опыта работы по полученной специальности, после окончания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мероприятий по проведению Молодежной практики осуществляется за счет средств местного бюджета, целевых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Оплата труда участников Молодежной практики производится Уполномоченным органом за фактически отработанное время в размере 26000 (двадцать шесть тысяч) тенге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акимата города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заместителей акима города Агжанова Б.Ш. и Рахимжанова Е.М.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О. Каиргельдинов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