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f152" w14:textId="feff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 города Экибастуза на 2010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22 января 2010 года N 51/1. Зарегистрировано Управлением юстиции города Экибастуза Павлодарской области 8 февраля 2010 года N 12-3-255. Утратило силу в связи с истечением срока действия - на основании письма акимата города Экибастуза Павлодарской области от 22 августа 2011 года N 3-05/221</w:t>
      </w:r>
    </w:p>
    <w:p>
      <w:pPr>
        <w:spacing w:after="0"/>
        <w:ind w:left="0"/>
        <w:jc w:val="both"/>
      </w:pPr>
      <w:r>
        <w:rPr>
          <w:rFonts w:ascii="Times New Roman"/>
          <w:b w:val="false"/>
          <w:i w:val="false"/>
          <w:color w:val="ff0000"/>
          <w:sz w:val="28"/>
        </w:rPr>
        <w:t>      Сноска. Утратило силу в связи с истечением срока действия - на основании письма акимата города Экибастуза Павлодарской области от 22.08.2011 N 3-05/221.</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w:t>
      </w:r>
      <w:r>
        <w:rPr>
          <w:rFonts w:ascii="Times New Roman"/>
          <w:b w:val="false"/>
          <w:i w:val="false"/>
          <w:color w:val="000000"/>
          <w:sz w:val="28"/>
        </w:rPr>
        <w:t>О занятости населения</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акимата Павлодарской области от 25 декабря 2009 года N 236/18 "О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на основании </w:t>
      </w:r>
      <w:r>
        <w:rPr>
          <w:rFonts w:ascii="Times New Roman"/>
          <w:b w:val="false"/>
          <w:i w:val="false"/>
          <w:color w:val="000000"/>
          <w:sz w:val="28"/>
        </w:rPr>
        <w:t>решения</w:t>
      </w:r>
      <w:r>
        <w:rPr>
          <w:rFonts w:ascii="Times New Roman"/>
          <w:b w:val="false"/>
          <w:i w:val="false"/>
          <w:color w:val="000000"/>
          <w:sz w:val="28"/>
        </w:rPr>
        <w:t xml:space="preserve"> Экибастузского городского маслихата (очередная XVI сессия, IV созыв) от 25 апреля 2009 года N 169/16 "Об оказании социальной помощи обучающимся для льготного проезда на внутригородском пассажирском транспорте (кроме такси) по городу Экибастузу" и </w:t>
      </w:r>
      <w:r>
        <w:rPr>
          <w:rFonts w:ascii="Times New Roman"/>
          <w:b w:val="false"/>
          <w:i w:val="false"/>
          <w:color w:val="000000"/>
          <w:sz w:val="28"/>
        </w:rPr>
        <w:t>решения</w:t>
      </w:r>
      <w:r>
        <w:rPr>
          <w:rFonts w:ascii="Times New Roman"/>
          <w:b w:val="false"/>
          <w:i w:val="false"/>
          <w:color w:val="000000"/>
          <w:sz w:val="28"/>
        </w:rPr>
        <w:t xml:space="preserve"> Экибастузского городского маслихата (очередная XIX сессия, IV созыв) от 25 декабря 2009 года N 221/19 "О бюджете города Экибастуза на 2010 - 2012 год", в целях оказания социальной помощи отдельным категориям граждан, акимат города Экибастуза</w:t>
      </w:r>
      <w:r>
        <w:rPr>
          <w:rFonts w:ascii="Times New Roman"/>
          <w:b/>
          <w:i w:val="false"/>
          <w:color w:val="000000"/>
          <w:sz w:val="28"/>
        </w:rPr>
        <w:t>  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постановлением акимата города Экибастуза Павлодарской области от 02.03.2010 </w:t>
      </w:r>
      <w:r>
        <w:rPr>
          <w:rFonts w:ascii="Times New Roman"/>
          <w:b w:val="false"/>
          <w:i w:val="false"/>
          <w:color w:val="000000"/>
          <w:sz w:val="28"/>
        </w:rPr>
        <w:t>N 172/3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Утвердить состав комиссии по назначению социальной помощи отдельным категориям граждан города Экибастуза (далее – Комиссия), согласно приложению.</w:t>
      </w:r>
      <w:r>
        <w:br/>
      </w:r>
      <w:r>
        <w:rPr>
          <w:rFonts w:ascii="Times New Roman"/>
          <w:b w:val="false"/>
          <w:i w:val="false"/>
          <w:color w:val="000000"/>
          <w:sz w:val="28"/>
        </w:rPr>
        <w:t>
      Заседания Комиссии проводить не реже одного раза в квартал.</w:t>
      </w:r>
      <w:r>
        <w:br/>
      </w:r>
      <w:r>
        <w:rPr>
          <w:rFonts w:ascii="Times New Roman"/>
          <w:b w:val="false"/>
          <w:i w:val="false"/>
          <w:color w:val="000000"/>
          <w:sz w:val="28"/>
        </w:rPr>
        <w:t>
</w:t>
      </w:r>
      <w:r>
        <w:rPr>
          <w:rFonts w:ascii="Times New Roman"/>
          <w:b w:val="false"/>
          <w:i w:val="false"/>
          <w:color w:val="000000"/>
          <w:sz w:val="28"/>
        </w:rPr>
        <w:t>
      2. Категории граждан, имеющие право на социальную выплату:</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лица, проработавшие более 6 месяцев в годы Великой Отечественной войны, имеющие официальный статус;</w:t>
      </w:r>
      <w:r>
        <w:br/>
      </w:r>
      <w:r>
        <w:rPr>
          <w:rFonts w:ascii="Times New Roman"/>
          <w:b w:val="false"/>
          <w:i w:val="false"/>
          <w:color w:val="000000"/>
          <w:sz w:val="28"/>
        </w:rPr>
        <w:t>
      3)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которые не вступали в повторный брак;</w:t>
      </w:r>
      <w:r>
        <w:br/>
      </w:r>
      <w:r>
        <w:rPr>
          <w:rFonts w:ascii="Times New Roman"/>
          <w:b w:val="false"/>
          <w:i w:val="false"/>
          <w:color w:val="000000"/>
          <w:sz w:val="28"/>
        </w:rPr>
        <w:t>
      4)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5)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6) вдовы воинов, погибших (умерших, пропавших без вести) в Великой Отечественной войне, не вступившие в повторный брак;</w:t>
      </w:r>
      <w:r>
        <w:br/>
      </w:r>
      <w:r>
        <w:rPr>
          <w:rFonts w:ascii="Times New Roman"/>
          <w:b w:val="false"/>
          <w:i w:val="false"/>
          <w:color w:val="000000"/>
          <w:sz w:val="28"/>
        </w:rPr>
        <w:t>
      7)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8)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не вступившие в повторный брак;</w:t>
      </w:r>
      <w:r>
        <w:br/>
      </w:r>
      <w:r>
        <w:rPr>
          <w:rFonts w:ascii="Times New Roman"/>
          <w:b w:val="false"/>
          <w:i w:val="false"/>
          <w:color w:val="000000"/>
          <w:sz w:val="28"/>
        </w:rPr>
        <w:t>
      9) участники и инвалиды Афганской войны, а также иные участники боевых действий на территории других государств;</w:t>
      </w:r>
      <w:r>
        <w:br/>
      </w:r>
      <w:r>
        <w:rPr>
          <w:rFonts w:ascii="Times New Roman"/>
          <w:b w:val="false"/>
          <w:i w:val="false"/>
          <w:color w:val="000000"/>
          <w:sz w:val="28"/>
        </w:rPr>
        <w:t>
      10) участники ликвидации последствий катастрофы на Чернобыльской АЭС;</w:t>
      </w:r>
      <w:r>
        <w:br/>
      </w:r>
      <w:r>
        <w:rPr>
          <w:rFonts w:ascii="Times New Roman"/>
          <w:b w:val="false"/>
          <w:i w:val="false"/>
          <w:color w:val="000000"/>
          <w:sz w:val="28"/>
        </w:rPr>
        <w:t>
      11) персональные пенсионеры республиканского и областного значения;</w:t>
      </w:r>
      <w:r>
        <w:br/>
      </w:r>
      <w:r>
        <w:rPr>
          <w:rFonts w:ascii="Times New Roman"/>
          <w:b w:val="false"/>
          <w:i w:val="false"/>
          <w:color w:val="000000"/>
          <w:sz w:val="28"/>
        </w:rPr>
        <w:t>
      12) лица, попавшие в экстремальные ситуации (пожар, квартирные кражи, длительная, более месяца, болезнь и другие), со среднедушевым доходом ниже прожиточного минимума, не получавшие социальную выплату в предыдущем году;</w:t>
      </w:r>
      <w:r>
        <w:br/>
      </w:r>
      <w:r>
        <w:rPr>
          <w:rFonts w:ascii="Times New Roman"/>
          <w:b w:val="false"/>
          <w:i w:val="false"/>
          <w:color w:val="000000"/>
          <w:sz w:val="28"/>
        </w:rPr>
        <w:t>
      13) одинокие и одиноко проживающие граждане, состоящие на учете в отделе социальной помощи на дому государственного учреждения "Отдел занятости и социальных программ акимата города Экибастуза" (далее – Отдел);</w:t>
      </w:r>
      <w:r>
        <w:br/>
      </w:r>
      <w:r>
        <w:rPr>
          <w:rFonts w:ascii="Times New Roman"/>
          <w:b w:val="false"/>
          <w:i w:val="false"/>
          <w:color w:val="000000"/>
          <w:sz w:val="28"/>
        </w:rPr>
        <w:t>
      14) пенсионеры, получающие минимальный размер пенсии;</w:t>
      </w:r>
      <w:r>
        <w:br/>
      </w:r>
      <w:r>
        <w:rPr>
          <w:rFonts w:ascii="Times New Roman"/>
          <w:b w:val="false"/>
          <w:i w:val="false"/>
          <w:color w:val="000000"/>
          <w:sz w:val="28"/>
        </w:rPr>
        <w:t>
      15) граждане, получающие пенсионные выплаты по возрасту в не полном объеме, но не более минимального размера пенсии;</w:t>
      </w:r>
      <w:r>
        <w:br/>
      </w:r>
      <w:r>
        <w:rPr>
          <w:rFonts w:ascii="Times New Roman"/>
          <w:b w:val="false"/>
          <w:i w:val="false"/>
          <w:color w:val="000000"/>
          <w:sz w:val="28"/>
        </w:rPr>
        <w:t>
      16) граждане, получающие государственное базовое социальное пособие по возрасту;</w:t>
      </w:r>
      <w:r>
        <w:br/>
      </w:r>
      <w:r>
        <w:rPr>
          <w:rFonts w:ascii="Times New Roman"/>
          <w:b w:val="false"/>
          <w:i w:val="false"/>
          <w:color w:val="000000"/>
          <w:sz w:val="28"/>
        </w:rPr>
        <w:t>
      17) беременные женщины;</w:t>
      </w:r>
      <w:r>
        <w:br/>
      </w:r>
      <w:r>
        <w:rPr>
          <w:rFonts w:ascii="Times New Roman"/>
          <w:b w:val="false"/>
          <w:i w:val="false"/>
          <w:color w:val="000000"/>
          <w:sz w:val="28"/>
        </w:rPr>
        <w:t>
      18) дети, оставшиеся без попечения родителей;</w:t>
      </w:r>
      <w:r>
        <w:br/>
      </w:r>
      <w:r>
        <w:rPr>
          <w:rFonts w:ascii="Times New Roman"/>
          <w:b w:val="false"/>
          <w:i w:val="false"/>
          <w:color w:val="000000"/>
          <w:sz w:val="28"/>
        </w:rPr>
        <w:t>
      19) получатели государственной адресной социальной помощи;</w:t>
      </w:r>
      <w:r>
        <w:br/>
      </w:r>
      <w:r>
        <w:rPr>
          <w:rFonts w:ascii="Times New Roman"/>
          <w:b w:val="false"/>
          <w:i w:val="false"/>
          <w:color w:val="000000"/>
          <w:sz w:val="28"/>
        </w:rPr>
        <w:t>
      20) безработные граждане, состоящие на учете в Отделе;</w:t>
      </w:r>
      <w:r>
        <w:br/>
      </w:r>
      <w:r>
        <w:rPr>
          <w:rFonts w:ascii="Times New Roman"/>
          <w:b w:val="false"/>
          <w:i w:val="false"/>
          <w:color w:val="000000"/>
          <w:sz w:val="28"/>
        </w:rPr>
        <w:t>
      21) лица, осуществляющие погребение безработных, состоявших на момент смерти на учете в Отделе;</w:t>
      </w:r>
      <w:r>
        <w:br/>
      </w:r>
      <w:r>
        <w:rPr>
          <w:rFonts w:ascii="Times New Roman"/>
          <w:b w:val="false"/>
          <w:i w:val="false"/>
          <w:color w:val="000000"/>
          <w:sz w:val="28"/>
        </w:rPr>
        <w:t>
      22) лица, освободившиеся из мест лишения свободы;</w:t>
      </w:r>
      <w:r>
        <w:br/>
      </w:r>
      <w:r>
        <w:rPr>
          <w:rFonts w:ascii="Times New Roman"/>
          <w:b w:val="false"/>
          <w:i w:val="false"/>
          <w:color w:val="000000"/>
          <w:sz w:val="28"/>
        </w:rPr>
        <w:t>
      23) студенты, из малообеспеченных семей, среднедушевой доход которых не превышает размера установленной по области величины прожиточного минимума (2 квартал соответствующего года), сироты, оставшиеся без попечения родителей (не прошедшие конкурс на обладание государственным образовательным грантом), а также студенты, продолжающие обучение в высших учебных заведениях по гранту акима области; студенты, продолжающие обучение в колледжах города Экибастуза по гранту акима города; студенты, продолжающие обучение в высшем учебном заведении и колледжах города Экибастуза, попавшие в экстремальные ситуации;</w:t>
      </w:r>
      <w:r>
        <w:br/>
      </w:r>
      <w:r>
        <w:rPr>
          <w:rFonts w:ascii="Times New Roman"/>
          <w:b w:val="false"/>
          <w:i w:val="false"/>
          <w:color w:val="000000"/>
          <w:sz w:val="28"/>
        </w:rPr>
        <w:t>
      24) студенты, обучающиеся на последних курсах в высших медицинских учебных заведениях;</w:t>
      </w:r>
      <w:r>
        <w:br/>
      </w:r>
      <w:r>
        <w:rPr>
          <w:rFonts w:ascii="Times New Roman"/>
          <w:b w:val="false"/>
          <w:i w:val="false"/>
          <w:color w:val="000000"/>
          <w:sz w:val="28"/>
        </w:rPr>
        <w:t>
      25) молодые специалисты медицинских и педагогических специальностей;</w:t>
      </w:r>
      <w:r>
        <w:br/>
      </w:r>
      <w:r>
        <w:rPr>
          <w:rFonts w:ascii="Times New Roman"/>
          <w:b w:val="false"/>
          <w:i w:val="false"/>
          <w:color w:val="000000"/>
          <w:sz w:val="28"/>
        </w:rPr>
        <w:t>
      26) лица, страдающие туберкулезным заболеванием;</w:t>
      </w:r>
      <w:r>
        <w:br/>
      </w:r>
      <w:r>
        <w:rPr>
          <w:rFonts w:ascii="Times New Roman"/>
          <w:b w:val="false"/>
          <w:i w:val="false"/>
          <w:color w:val="000000"/>
          <w:sz w:val="28"/>
        </w:rPr>
        <w:t>
      27) лица, страдающие онкологическими заболеваниями;</w:t>
      </w:r>
      <w:r>
        <w:br/>
      </w:r>
      <w:r>
        <w:rPr>
          <w:rFonts w:ascii="Times New Roman"/>
          <w:b w:val="false"/>
          <w:i w:val="false"/>
          <w:color w:val="000000"/>
          <w:sz w:val="28"/>
        </w:rPr>
        <w:t>
      28) лица, страдающие заболеванием вирус иммунодефицита человека;</w:t>
      </w:r>
      <w:r>
        <w:br/>
      </w:r>
      <w:r>
        <w:rPr>
          <w:rFonts w:ascii="Times New Roman"/>
          <w:b w:val="false"/>
          <w:i w:val="false"/>
          <w:color w:val="000000"/>
          <w:sz w:val="28"/>
        </w:rPr>
        <w:t>
      29) дети-инвалиды до 18 лет;</w:t>
      </w:r>
      <w:r>
        <w:br/>
      </w:r>
      <w:r>
        <w:rPr>
          <w:rFonts w:ascii="Times New Roman"/>
          <w:b w:val="false"/>
          <w:i w:val="false"/>
          <w:color w:val="000000"/>
          <w:sz w:val="28"/>
        </w:rPr>
        <w:t>
      30) женщины-инвалиды, имеющие детей до 18 лет;</w:t>
      </w:r>
      <w:r>
        <w:br/>
      </w:r>
      <w:r>
        <w:rPr>
          <w:rFonts w:ascii="Times New Roman"/>
          <w:b w:val="false"/>
          <w:i w:val="false"/>
          <w:color w:val="000000"/>
          <w:sz w:val="28"/>
        </w:rPr>
        <w:t>
      31) инвалиды–колясочники;</w:t>
      </w:r>
      <w:r>
        <w:br/>
      </w:r>
      <w:r>
        <w:rPr>
          <w:rFonts w:ascii="Times New Roman"/>
          <w:b w:val="false"/>
          <w:i w:val="false"/>
          <w:color w:val="000000"/>
          <w:sz w:val="28"/>
        </w:rPr>
        <w:t>
      32) инвалиды по зрению;</w:t>
      </w:r>
      <w:r>
        <w:br/>
      </w:r>
      <w:r>
        <w:rPr>
          <w:rFonts w:ascii="Times New Roman"/>
          <w:b w:val="false"/>
          <w:i w:val="false"/>
          <w:color w:val="000000"/>
          <w:sz w:val="28"/>
        </w:rPr>
        <w:t>
      33) инвалиды по слуху.</w:t>
      </w:r>
      <w:r>
        <w:br/>
      </w:r>
      <w:r>
        <w:rPr>
          <w:rFonts w:ascii="Times New Roman"/>
          <w:b w:val="false"/>
          <w:i w:val="false"/>
          <w:color w:val="000000"/>
          <w:sz w:val="28"/>
        </w:rPr>
        <w:t>
</w:t>
      </w:r>
      <w:r>
        <w:rPr>
          <w:rFonts w:ascii="Times New Roman"/>
          <w:b w:val="false"/>
          <w:i w:val="false"/>
          <w:color w:val="000000"/>
          <w:sz w:val="28"/>
        </w:rPr>
        <w:t>
      3. Для получения социальной помощи необходимо предоставлять в Отдел следующие документы по каждой категории, указанной в пункте 2 настоящего постановления:</w:t>
      </w:r>
      <w:r>
        <w:br/>
      </w:r>
      <w:r>
        <w:rPr>
          <w:rFonts w:ascii="Times New Roman"/>
          <w:b w:val="false"/>
          <w:i w:val="false"/>
          <w:color w:val="000000"/>
          <w:sz w:val="28"/>
        </w:rPr>
        <w:t>
      1) для категории, указанной в подпункте 1 – для выплаты единовременной материальной помощи ко Дню Победы в Великой Отечественной Войне (по состоянию на 1 апреля 2010 года), для выплаты единовременной материальной помощи на зубопротезирование, для выплаты единовременной материальной помощи на ремонт жилья, для ежемесячной выплаты на приобретение лекарств – список с указанием фамилии, имени, отчества, вида получаемого государственного специального пособия,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регистрационного номера налогоплательщика, предоставляемого Экибастузским городским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w:t>
      </w:r>
      <w:r>
        <w:br/>
      </w:r>
      <w:r>
        <w:rPr>
          <w:rFonts w:ascii="Times New Roman"/>
          <w:b w:val="false"/>
          <w:i w:val="false"/>
          <w:color w:val="000000"/>
          <w:sz w:val="28"/>
        </w:rPr>
        <w:t>
      дополнительно для участников и инвалидов Великой Отечественной войны, принимающих участие в парадах городов Астаны и Москвы, посвященных 65-летию Победы в Великой Отечественной войне – для выплаты единовременной материальной помощи на приобретение единой форменной одежды – список с указанием фамилии, имени, отчества, даты рождения, адреса проживания, предоставляемый Экибастузским городским филиалом организации ветеранов общественного объединения "Организация ветеранов Республики Казахстан" (по согласованию);</w:t>
      </w:r>
      <w:r>
        <w:br/>
      </w:r>
      <w:r>
        <w:rPr>
          <w:rFonts w:ascii="Times New Roman"/>
          <w:b w:val="false"/>
          <w:i w:val="false"/>
          <w:color w:val="000000"/>
          <w:sz w:val="28"/>
        </w:rPr>
        <w:t>
      2) для категорий, указанных в подпунктах 1, 9, 10 – для оплаты расходов за проезд один раз в год в госпитали городов Астаны и Алматы, один раз в квартал в областной диагностический центр и обратно к месту постоянного проживания – заявление с указанием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регистрационного номера налогоплательщика, копии удостоверения личности, документа, удостоверяющего статус, книги регистрации граждан или справка управления информационно-технической службы департамента внутренних дел Павлодарской области, использованные проездные билеты на автомобильный или железнодорожный транспорт до пункта назначения и обратно к месту постоянного проживания;</w:t>
      </w:r>
      <w:r>
        <w:br/>
      </w:r>
      <w:r>
        <w:rPr>
          <w:rFonts w:ascii="Times New Roman"/>
          <w:b w:val="false"/>
          <w:i w:val="false"/>
          <w:color w:val="000000"/>
          <w:sz w:val="28"/>
        </w:rPr>
        <w:t>
      3) для категорий, указанных в подпунктах 2-10 – для выплаты единовременной материальной помощи ко Дню Победы в Великой Отечественной войне – список по состоянию на 1 апреля 2010 года, с указанием фамилии, имени, отчества, вида получаемого государственного специального пособия,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регистрационного номера налогоплательщика, предоставляемого Экибастузским городским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w:t>
      </w:r>
      <w:r>
        <w:br/>
      </w:r>
      <w:r>
        <w:rPr>
          <w:rFonts w:ascii="Times New Roman"/>
          <w:b w:val="false"/>
          <w:i w:val="false"/>
          <w:color w:val="000000"/>
          <w:sz w:val="28"/>
        </w:rPr>
        <w:t>
      дополнительно категориям, указанным в подпунктах 2, 3 - выплата единовременной материальной помощи к 65-летию Победы в Великой Отечественной войне, за исключением лиц, получающих данную выплату за счет республиканских трансфертов;</w:t>
      </w:r>
      <w:r>
        <w:br/>
      </w:r>
      <w:r>
        <w:rPr>
          <w:rFonts w:ascii="Times New Roman"/>
          <w:b w:val="false"/>
          <w:i w:val="false"/>
          <w:color w:val="000000"/>
          <w:sz w:val="28"/>
        </w:rPr>
        <w:t>
      4) для категорий, указанных в подпунктах 6, 7, 9, 10 – для ежемесячной материальной помощи для возмещения жилищно-коммунальных услуг - список с указанием фамилии, имени, отчества, вида получаемого государственного специального пособия,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регистрационного номера налогоплательщика, предоставляемого Экибастузским городским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w:t>
      </w:r>
      <w:r>
        <w:br/>
      </w:r>
      <w:r>
        <w:rPr>
          <w:rFonts w:ascii="Times New Roman"/>
          <w:b w:val="false"/>
          <w:i w:val="false"/>
          <w:color w:val="000000"/>
          <w:sz w:val="28"/>
        </w:rPr>
        <w:t>
      5) для категорий, указанных в подпунктах 9, 10 - для выплаты ежеквартальной материальной помощи на оздоровление, единовременной материальной помощи ко Дню защитника Отечества – список с указанием фамилии, имени, отчества, вида получаемого государственного специального пособия,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регистрационного номера налогоплательщика, предоставляемого Экибастузским городским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w:t>
      </w:r>
      <w:r>
        <w:br/>
      </w:r>
      <w:r>
        <w:rPr>
          <w:rFonts w:ascii="Times New Roman"/>
          <w:b w:val="false"/>
          <w:i w:val="false"/>
          <w:color w:val="000000"/>
          <w:sz w:val="28"/>
        </w:rPr>
        <w:t>
      для участников Афганской войны дополнительно единовременная материальная помощь ко Дню вывода войск из Афганистана;</w:t>
      </w:r>
      <w:r>
        <w:br/>
      </w:r>
      <w:r>
        <w:rPr>
          <w:rFonts w:ascii="Times New Roman"/>
          <w:b w:val="false"/>
          <w:i w:val="false"/>
          <w:color w:val="000000"/>
          <w:sz w:val="28"/>
        </w:rPr>
        <w:t>
      6) для категории, указанной в подпункте 11 - для выплаты ежемесячной материальной помощи - заявление с указанием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регистрационного номера налогоплательщика, копии удостоверения личности, документа, удостоверяющего статус персонального пенсионера республиканского или областного значения, книги регистрации граждан или справка управления информационно-технической службы департамента внутренних дел Павлодарской области;</w:t>
      </w:r>
      <w:r>
        <w:br/>
      </w:r>
      <w:r>
        <w:rPr>
          <w:rFonts w:ascii="Times New Roman"/>
          <w:b w:val="false"/>
          <w:i w:val="false"/>
          <w:color w:val="000000"/>
          <w:sz w:val="28"/>
        </w:rPr>
        <w:t>
      7) для категории, указанной в подпункте 12 – для выплаты единовременной материальной помощи – заявление с  указанием номера лицевого счета в почтовом отделении акционерного общества "Казпочта" или банках второго уровня, регистрационного номера налогоплательщика, номера социального индивидуального кода, справки соответствующего органа (городского отдела внутренних дел, пожарной части, медицинского учреждения и других) о краже, пожаре, болезни или других, справки о доходах всех членов семьи, копии удостоверения личности, книги регистрации граждан или справка управления информационно-технической службы департамента внутренних дел Павлодарской области;</w:t>
      </w:r>
      <w:r>
        <w:br/>
      </w:r>
      <w:r>
        <w:rPr>
          <w:rFonts w:ascii="Times New Roman"/>
          <w:b w:val="false"/>
          <w:i w:val="false"/>
          <w:color w:val="000000"/>
          <w:sz w:val="28"/>
        </w:rPr>
        <w:t>
      8) для категории, указанной в подпункте 13 – для выплаты ежеквартальной материальной помощи для возмещения жилищно-коммунальных услуг, единовременной материальной помощи – список с указанием фамилии, имени, отчества,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регистрационного номера налогоплательщика, предоставляемый заведующими отделений социальной помощи на дому Отдела;</w:t>
      </w:r>
      <w:r>
        <w:br/>
      </w:r>
      <w:r>
        <w:rPr>
          <w:rFonts w:ascii="Times New Roman"/>
          <w:b w:val="false"/>
          <w:i w:val="false"/>
          <w:color w:val="000000"/>
          <w:sz w:val="28"/>
        </w:rPr>
        <w:t>
      9) для категорий, указанных в подпунктах 14, 15, 16 - для выплаты ежеквартальной материальной помощи для возмещения жилищно-коммунальных услуг - список с указанием фамилии, имени, отчества, вида получаемого государственного специального пособия, номер лицевого счета в почтовом отделении акционерного общества "Казпочта" или банках второго уровня, номер социального индивидуального кода, регистрационный номер налогоплательщика, предоставляемого Экибастузским городским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w:t>
      </w:r>
      <w:r>
        <w:br/>
      </w:r>
      <w:r>
        <w:rPr>
          <w:rFonts w:ascii="Times New Roman"/>
          <w:b w:val="false"/>
          <w:i w:val="false"/>
          <w:color w:val="000000"/>
          <w:sz w:val="28"/>
        </w:rPr>
        <w:t>
      10) для категории, указанной в подпункте 17 – для выплаты единовременной материальной помощи по беременности женщинам, проживающим в сельской местности и поселках города Экибастуза; при условии постановки на учет в сроке беременности до 12 недель: женщинам из малообеспеченных семей, из многодетных семей на 4-го и более ребенка, первородящим – список с указанием фамилии, имени, отчества, даты рождения, домашнего адреса, статуса, регистрационного номера налогоплательщика, номера социального индивидуального кода, номера лицевого счета в почтовом отделении акционерного общества "Казпочта" или банках второго уровня, предоставляемый отделом координации лечебно-профилактической работы города Экибастуза управления здравоохранения Павлодарской области (по согласованию);</w:t>
      </w:r>
      <w:r>
        <w:br/>
      </w:r>
      <w:r>
        <w:rPr>
          <w:rFonts w:ascii="Times New Roman"/>
          <w:b w:val="false"/>
          <w:i w:val="false"/>
          <w:color w:val="000000"/>
          <w:sz w:val="28"/>
        </w:rPr>
        <w:t>
      11) для категории, указанной в подпункте 18 – для выплаты ежеквартальной материальной помощи в связи с повышением цен на продукты питания – список с указанием фамилии, имени, отчества ребенка и опекуна, даты рождения, домашнего адреса, номера социального индивидуального кода, регистрационного номера налогоплательщика, номера лицевого счета в почтовом отделении акционерного общества "Казпочта" или банках второго уровня, предоставленный государственным учреждением "Отдел образования акимата города Экибастуза;</w:t>
      </w:r>
      <w:r>
        <w:br/>
      </w:r>
      <w:r>
        <w:rPr>
          <w:rFonts w:ascii="Times New Roman"/>
          <w:b w:val="false"/>
          <w:i w:val="false"/>
          <w:color w:val="000000"/>
          <w:sz w:val="28"/>
        </w:rPr>
        <w:t>
      12) для категории, указанной в подпункте 19 – для выплаты ежеквартальной материальной помощи в связи с повышением цен на продукты питания – список с указанием фамилии, имени, отчества, даты рождения, номера социального индивидуального кода, регистрационного номера налогоплательщика, номера лицевого счета в почтовом отделении акционерного общества "Казпочта" или банках второго уровня, предоставленный сектором социальной помощи Отдела";</w:t>
      </w:r>
      <w:r>
        <w:br/>
      </w:r>
      <w:r>
        <w:rPr>
          <w:rFonts w:ascii="Times New Roman"/>
          <w:b w:val="false"/>
          <w:i w:val="false"/>
          <w:color w:val="000000"/>
          <w:sz w:val="28"/>
        </w:rPr>
        <w:t>
      13) для категории, указанной в подпункте 20 – для выплаты ежемесячной материальной помощи в период прохождения профессионального обучения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регистрационный номер налогоплательщика, номер социального индивидуального кода, документ, подтверждающий период обучения;</w:t>
      </w:r>
      <w:r>
        <w:br/>
      </w:r>
      <w:r>
        <w:rPr>
          <w:rFonts w:ascii="Times New Roman"/>
          <w:b w:val="false"/>
          <w:i w:val="false"/>
          <w:color w:val="000000"/>
          <w:sz w:val="28"/>
        </w:rPr>
        <w:t>
      14) для категории, указанной в подпункте 21 – для выплаты единовременной материальной помощи на погребение – заявление с указанием номера лицевого счета в почтовом отделении акционерного общества "Казпочта" или банках второго уровня, номер социального индивидуального кода, регистрационный номер налогоплательщика, копии удостоверения личности, свидетельства о смерти, книги регистрации граждан на безработного или справка управления информационно-технической службы департамента внутренних дел Павлодарской области, справка Отдела о состоянии на учете на момент смерти;</w:t>
      </w:r>
      <w:r>
        <w:br/>
      </w:r>
      <w:r>
        <w:rPr>
          <w:rFonts w:ascii="Times New Roman"/>
          <w:b w:val="false"/>
          <w:i w:val="false"/>
          <w:color w:val="000000"/>
          <w:sz w:val="28"/>
        </w:rPr>
        <w:t>
      15) для категории, указанной в подпункте 22 – для выплаты единовременной материальной помощи – список с указанием фамилии, имени, отчества, адреса, номера социального индивидуального кода, регистрационного номера налогоплательщика, номера лицевого счета в почтовом отделении акционерного общества "Казпочта" или банках второго уровня, предоставляемый Отделом внутренних дел города Экибастуза (по согласованию);</w:t>
      </w:r>
      <w:r>
        <w:br/>
      </w:r>
      <w:r>
        <w:rPr>
          <w:rFonts w:ascii="Times New Roman"/>
          <w:b w:val="false"/>
          <w:i w:val="false"/>
          <w:color w:val="000000"/>
          <w:sz w:val="28"/>
        </w:rPr>
        <w:t>
      16) для категории, указанной в подпункте 23 – для оплаты за обучение в высших учебных заведениях, колледжах города Экибастуза студентам - заявление студента с указанием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регистрационный номер налогоплательщика, копии удостоверения личности, книги регистрации граждан или справка управления информационно-технической службы департамента внутренних дел Павлодарской области, трехсторонний договор на оказание образовательных услуг, подписанный акимом города Экибастуза, руководителем высшего учебного заведения и/или колледжа города Экибастуза и студентом. Акты обследования социально-бытовых условий проживания и сведения о совокупном доходе предоставляются один раз при назначении социальной помощи для оплаты обучения;</w:t>
      </w:r>
      <w:r>
        <w:br/>
      </w:r>
      <w:r>
        <w:rPr>
          <w:rFonts w:ascii="Times New Roman"/>
          <w:b w:val="false"/>
          <w:i w:val="false"/>
          <w:color w:val="000000"/>
          <w:sz w:val="28"/>
        </w:rPr>
        <w:t>
      для оплаты обучения в высшем учебном заведении и колледжах города Экибастуза студентам, попавшим в экстремальные ситуации из малообеспеченных семей, детей сирот и оставшихся без попечения родителей - заявление студента с указанием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регистрационный номер налогоплательщика, копии удостоверения личности, книги регистрации граждан или справка управления информационно-технической службы департамента внутренних дел Павлодарской области, договор на оказание образовательных услуг, подписанный руководителем высшего учебного заведения и/или колледжа города Экибастуза и студентом;</w:t>
      </w:r>
      <w:r>
        <w:br/>
      </w:r>
      <w:r>
        <w:rPr>
          <w:rFonts w:ascii="Times New Roman"/>
          <w:b w:val="false"/>
          <w:i w:val="false"/>
          <w:color w:val="000000"/>
          <w:sz w:val="28"/>
        </w:rPr>
        <w:t>
      для оказания социальной помощи в оплате стоимости проезда на внутригородском пассажирском транспорте (кроме такси) студентам высших учебных заведений, учащимся колледжей и профессиональных школ города Экибастуза из малообеспеченных семей, детей сирот и детей, оставшихся без попечения родителей, а также студентам, получающим социальную помощь для оплаты обучения в колледжах города Экибастуза - заявление студента с указанием номера лицевого счета в почтовом отделении акционерного общества "Казпочта" или банках второго уровня, номер социального индивидуального кода, регистрационный номер налогоплательщика, копии удостоверения личности, книги регистрации граждан или справка управления информационно-технической службы департамента внутренних дел Павлодарской области, справка с места учебы;</w:t>
      </w:r>
      <w:r>
        <w:br/>
      </w:r>
      <w:r>
        <w:rPr>
          <w:rFonts w:ascii="Times New Roman"/>
          <w:b w:val="false"/>
          <w:i w:val="false"/>
          <w:color w:val="000000"/>
          <w:sz w:val="28"/>
        </w:rPr>
        <w:t>
      для оказания социальной помощи для льготного проезда на пригородном автобусном транспорте (кроме такси) студентам из малообеспеченных семей, детям-сиротам, оставшимся без попечения родителей, проживающим в поселке Солнечный города Экибастуза и обучающимся по очной форме в высших и средних специальных учебных заведениях города Экибастуза – заявление студента с указанием номера лицевого счета в почтовом отделении акционерного общества "Казпочта" или банках второго уровня, регистрационный номер налогоплательщика, копии удостоверения личности, документа, подтверждающего статус, книги регистрации граждан или справка управления информационно-технической службы департамента внутренних дел Павлодарской области, справка с места учебы, использованные проездные билеты на пригородный автобусный транспорт до пункта назначения и обратно к месту постоянного проживания;</w:t>
      </w:r>
      <w:r>
        <w:br/>
      </w:r>
      <w:r>
        <w:rPr>
          <w:rFonts w:ascii="Times New Roman"/>
          <w:b w:val="false"/>
          <w:i w:val="false"/>
          <w:color w:val="000000"/>
          <w:sz w:val="28"/>
        </w:rPr>
        <w:t>
      17) для категории, указанной в подпункте 24 - для выплаты социальной помощи студентам последних курсов высших медицинских учебных заведений для оплаты обучения – заявление с указанием номера лицевого счета в почтовом отделении акционерного общества "Казпочта" или банках второго уровня, номер социального индивидуального кода, регистрационный номер налогоплательщика, копии удостоверения личности, книги регистрации граждан или справка управления информационно-технической службы департамента внутренних дел Павлодарской области, справка с места учебы, трехсторонний договор, подписанный акимом города Экибастуза, руководителем высшего учебного заведения и студентом;</w:t>
      </w:r>
      <w:r>
        <w:br/>
      </w:r>
      <w:r>
        <w:rPr>
          <w:rFonts w:ascii="Times New Roman"/>
          <w:b w:val="false"/>
          <w:i w:val="false"/>
          <w:color w:val="000000"/>
          <w:sz w:val="28"/>
        </w:rPr>
        <w:t>
      18) для категории, указанной в подпункте 25 (только выпускники высших учебных заведений медицинских и педагогических специальностей, за исключением лиц, получавших социальную помощь для оплаты за обучение) - для выплаты единовременной материальной помощи – заявление с указанием номера лицевого счета в почтовом отделении акционерного общества "Казпочта" или банках второго уровня, регистрационного номера налогоплательщика, номера социального индивидуального кода, копии удостоверения личности, диплома об окончании ВУЗа, приказа о приеме на работу, приказа о распределении выпускника ВУЗа в город Экибастуз, трехсторонний договор, подписанный акимом города Экибастуза, работодателем и молодым специалистом;</w:t>
      </w:r>
      <w:r>
        <w:br/>
      </w:r>
      <w:r>
        <w:rPr>
          <w:rFonts w:ascii="Times New Roman"/>
          <w:b w:val="false"/>
          <w:i w:val="false"/>
          <w:color w:val="000000"/>
          <w:sz w:val="28"/>
        </w:rPr>
        <w:t>
      19) для категории, указанной в подпункте 26 - для выплаты материальной помощи для возмещения затрат за проезд, в связи с обязательным прохождением медицинского обследования, проживающим в сельской зоне находящимся на амбулаторном лечении; единовременной материальной помощи, ежемесячной материальной помощи на питание больным, находящимся на амбулаторном лечении – список с указанием фамилии, имени, отчества, адреса, номера социального индивидуального кода, регистрационного номера налогоплательщика, номера лицевого счета в почтовом отделении акционерного общества "Казпочта" или банках второго уровня, предоставляемый государственным учреждением "Экибастузская туберкулезная больница" (Кусаинова А.К.) (по согласованию);</w:t>
      </w:r>
      <w:r>
        <w:br/>
      </w:r>
      <w:r>
        <w:rPr>
          <w:rFonts w:ascii="Times New Roman"/>
          <w:b w:val="false"/>
          <w:i w:val="false"/>
          <w:color w:val="000000"/>
          <w:sz w:val="28"/>
        </w:rPr>
        <w:t>
      20) для категории, указанной в подпункте 27 – для выплаты единовременной материальной помощи - заявление больного с указанием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регистрационного номера налогоплательщика, справки, подтверждающей болезнь, копии удостоверения личности, книги регистрации граждан или справка управления информационно-технической службы департамента внутренних дел Павлодарской области;</w:t>
      </w:r>
      <w:r>
        <w:br/>
      </w:r>
      <w:r>
        <w:rPr>
          <w:rFonts w:ascii="Times New Roman"/>
          <w:b w:val="false"/>
          <w:i w:val="false"/>
          <w:color w:val="000000"/>
          <w:sz w:val="28"/>
        </w:rPr>
        <w:t>
      для оплаты расходов за проезд в казенное государственное коммунальное предприятие "Павлодарский областной онкологический диспансер" и обратно к месту постоянного проживания - заявление с указанием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регистрационного номера налогоплательщика, копии удостоверения личности и выписки с консультативного приема врача-онколога, книги регистрации граждан или справка управления информационно-технической службы департамента внутренних дел Павлодарской области, использованные проездные билеты на автомобильный или железнодорожный транспорт до пункта назначения и обратно к месту постоянного проживания.</w:t>
      </w:r>
      <w:r>
        <w:br/>
      </w:r>
      <w:r>
        <w:rPr>
          <w:rFonts w:ascii="Times New Roman"/>
          <w:b w:val="false"/>
          <w:i w:val="false"/>
          <w:color w:val="000000"/>
          <w:sz w:val="28"/>
        </w:rPr>
        <w:t>
      При повторном обращении в течение года – заявление, копия выписки с консультативного приема врача-онколога, использованные проездные билеты на автомобильный или железнодорожный транспорт до пункта назначения и обратно к месту постоянного проживания;</w:t>
      </w:r>
      <w:r>
        <w:br/>
      </w:r>
      <w:r>
        <w:rPr>
          <w:rFonts w:ascii="Times New Roman"/>
          <w:b w:val="false"/>
          <w:i w:val="false"/>
          <w:color w:val="000000"/>
          <w:sz w:val="28"/>
        </w:rPr>
        <w:t>
      21) для категории, указанной в подпункте 28 - для выплаты единовременной материальной помощи - список с указанием фамилии, имени, отчества, адреса, номера социального индивидуального кода, регистрационного номера налогоплательщика, номера лицевого счета в почтовом отделении акционерного общества "Казпочта" или банках второго уровня, предоставляемый Экибастузским филиалом областного центра по профилактике и борьбе со СПИД (по согласованию);</w:t>
      </w:r>
      <w:r>
        <w:br/>
      </w:r>
      <w:r>
        <w:rPr>
          <w:rFonts w:ascii="Times New Roman"/>
          <w:b w:val="false"/>
          <w:i w:val="false"/>
          <w:color w:val="000000"/>
          <w:sz w:val="28"/>
        </w:rPr>
        <w:t>
      22) для категории, указанной в подпункте 29 - для выплаты единовременной материальной помощи – заявление одного из родителей (опекуна) о назначении материальной помощи с указанием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регистрационного номера налогоплательщика, копия документа, подтверждающего наличие инвалидности у ребенка, копии удостоверения личности, свидетельства о рождении ребенка, книги регистрации граждан или справка управления информационно-технической службы департамента внутренних дел Павлодарской области;</w:t>
      </w:r>
      <w:r>
        <w:br/>
      </w:r>
      <w:r>
        <w:rPr>
          <w:rFonts w:ascii="Times New Roman"/>
          <w:b w:val="false"/>
          <w:i w:val="false"/>
          <w:color w:val="000000"/>
          <w:sz w:val="28"/>
        </w:rPr>
        <w:t>
      для выплаты материальной помощи на прохождение курса реабилитации в реабилитационном центре "Алем" (только состоящие на социальном обслуживании на дому в отделениях по уходу за детьми с ограниченными возможностями, страдающие нарушением опорно–двигательного аппарата и имеющие противопоказания для прохождения курса реабилитации в реабилитационных центрах области) – список с указанием фамилии, имени, отчества ребенка и родителя (опекуна), номера лицевого счета в почтовом отделении акционерного общества "Казпочта" или банках второго уровня,</w:t>
      </w:r>
      <w:r>
        <w:br/>
      </w:r>
      <w:r>
        <w:rPr>
          <w:rFonts w:ascii="Times New Roman"/>
          <w:b w:val="false"/>
          <w:i w:val="false"/>
          <w:color w:val="000000"/>
          <w:sz w:val="28"/>
        </w:rPr>
        <w:t>
      номера социального индивидуального кода, регистрационного номера налогоплательщика, предоставляемый отделением по уходу за детьми с ограниченными возможностями Отдела;</w:t>
      </w:r>
      <w:r>
        <w:br/>
      </w:r>
      <w:r>
        <w:rPr>
          <w:rFonts w:ascii="Times New Roman"/>
          <w:b w:val="false"/>
          <w:i w:val="false"/>
          <w:color w:val="000000"/>
          <w:sz w:val="28"/>
        </w:rPr>
        <w:t>
      23) для категории, указанной в подпункте 30 – для выплаты, единовременной материальной помощи – заявление с указанием номера лицевого счета в почтовом отделении акционерного общества "Казпочта" или банках второго уровня, номера социального индивидуального кода, регистрационного номера налогоплательщика, копии удостоверения личности, справки об инвалидности, свидетельств о рождении детей, книги регистрации граждан или справка управления информационно-технической службы департамента внутренних дел Павлодарской области.</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акимата города Экибастуза Павлодарской области от 02.03.2010 </w:t>
      </w:r>
      <w:r>
        <w:rPr>
          <w:rFonts w:ascii="Times New Roman"/>
          <w:b w:val="false"/>
          <w:i w:val="false"/>
          <w:color w:val="000000"/>
          <w:sz w:val="28"/>
        </w:rPr>
        <w:t xml:space="preserve">N 172/3; </w:t>
      </w:r>
      <w:r>
        <w:rPr>
          <w:rFonts w:ascii="Times New Roman"/>
          <w:b w:val="false"/>
          <w:i w:val="false"/>
          <w:color w:val="ff0000"/>
          <w:sz w:val="28"/>
        </w:rPr>
        <w:t xml:space="preserve">26.04.2010 </w:t>
      </w:r>
      <w:r>
        <w:rPr>
          <w:rFonts w:ascii="Times New Roman"/>
          <w:b w:val="false"/>
          <w:i w:val="false"/>
          <w:color w:val="000000"/>
          <w:sz w:val="28"/>
        </w:rPr>
        <w:t xml:space="preserve">N 360/4; </w:t>
      </w:r>
      <w:r>
        <w:rPr>
          <w:rFonts w:ascii="Times New Roman"/>
          <w:b w:val="false"/>
          <w:i w:val="false"/>
          <w:color w:val="ff0000"/>
          <w:sz w:val="28"/>
        </w:rPr>
        <w:t xml:space="preserve">30.07.2010 </w:t>
      </w:r>
      <w:r>
        <w:rPr>
          <w:rFonts w:ascii="Times New Roman"/>
          <w:b w:val="false"/>
          <w:i w:val="false"/>
          <w:color w:val="000000"/>
          <w:sz w:val="28"/>
        </w:rPr>
        <w:t>N 645/8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"Отдел занятости и социальных программ акимата города Экибастуза" назначать социальную выплату и оказывать услуги категориям граждан, указанным в пункте 2 настоящего постановления, по видам:</w:t>
      </w:r>
      <w:r>
        <w:br/>
      </w:r>
      <w:r>
        <w:rPr>
          <w:rFonts w:ascii="Times New Roman"/>
          <w:b w:val="false"/>
          <w:i w:val="false"/>
          <w:color w:val="000000"/>
          <w:sz w:val="28"/>
        </w:rPr>
        <w:t>
      1) для категории указанной в подпункте 1 – ко Дню Победы в Великой Отечественной войне единовременная материальная помощь в размере 10000 тенге, подарочные продуктовые наборы на сумму 5000 тенге (в случае смерти инвалида или участника Великой Отечественной войны в период с 1 апреля по 9 мая подарочный набор вручается семье), единовременная материальная помощь на зубопротезирование в размере 15000 тенге, единовременная материальная помощь на ремонт жилья в размере 40000 тенге, ежемесячная выплата по 1 МРП на приобретение лекарств, единовременная материальная помощь на приобретение единой форменной одежды в размере фактической стоимости;</w:t>
      </w:r>
      <w:r>
        <w:br/>
      </w:r>
      <w:r>
        <w:rPr>
          <w:rFonts w:ascii="Times New Roman"/>
          <w:b w:val="false"/>
          <w:i w:val="false"/>
          <w:color w:val="000000"/>
          <w:sz w:val="28"/>
        </w:rPr>
        <w:t>
      2) для категорий, указанных в подпунктах 2-10 – единовременная материальная помощь ко Дню Победы в Великой Отечественной войне в размере 5000 тенге;</w:t>
      </w:r>
      <w:r>
        <w:br/>
      </w:r>
      <w:r>
        <w:rPr>
          <w:rFonts w:ascii="Times New Roman"/>
          <w:b w:val="false"/>
          <w:i w:val="false"/>
          <w:color w:val="000000"/>
          <w:sz w:val="28"/>
        </w:rPr>
        <w:t>
      для категории, указанной в подпункте 6 – подарочные продуктовые наборы на сумму 5000 тенге (в случае смерти в период с 1 апреля по 9 мая подарочный набор вручается семье);</w:t>
      </w:r>
      <w:r>
        <w:br/>
      </w:r>
      <w:r>
        <w:rPr>
          <w:rFonts w:ascii="Times New Roman"/>
          <w:b w:val="false"/>
          <w:i w:val="false"/>
          <w:color w:val="000000"/>
          <w:sz w:val="28"/>
        </w:rPr>
        <w:t>
      для категории 2 – единовременная материальная помощь в размере 10000 тенге;</w:t>
      </w:r>
      <w:r>
        <w:br/>
      </w:r>
      <w:r>
        <w:rPr>
          <w:rFonts w:ascii="Times New Roman"/>
          <w:b w:val="false"/>
          <w:i w:val="false"/>
          <w:color w:val="000000"/>
          <w:sz w:val="28"/>
        </w:rPr>
        <w:t>
      для категории 3 - единовременная материальная помощь в размере 25000 тенге;</w:t>
      </w:r>
      <w:r>
        <w:br/>
      </w:r>
      <w:r>
        <w:rPr>
          <w:rFonts w:ascii="Times New Roman"/>
          <w:b w:val="false"/>
          <w:i w:val="false"/>
          <w:color w:val="000000"/>
          <w:sz w:val="28"/>
        </w:rPr>
        <w:t>
      3) для категорий, указанных в подпунктах 9, 10 – ежеквартальная материальная помощь на оздоровление в размере 2 МРП;</w:t>
      </w:r>
      <w:r>
        <w:br/>
      </w:r>
      <w:r>
        <w:rPr>
          <w:rFonts w:ascii="Times New Roman"/>
          <w:b w:val="false"/>
          <w:i w:val="false"/>
          <w:color w:val="000000"/>
          <w:sz w:val="28"/>
        </w:rPr>
        <w:t>
      единовременная материальная помощь ко Дню защитника Отечества в размере 10000 тенге;</w:t>
      </w:r>
      <w:r>
        <w:br/>
      </w:r>
      <w:r>
        <w:rPr>
          <w:rFonts w:ascii="Times New Roman"/>
          <w:b w:val="false"/>
          <w:i w:val="false"/>
          <w:color w:val="000000"/>
          <w:sz w:val="28"/>
        </w:rPr>
        <w:t>
      единовременная материальная помощь ко Дню вывода войск участникам Афганской войны в размере 5 МРП;</w:t>
      </w:r>
      <w:r>
        <w:br/>
      </w:r>
      <w:r>
        <w:rPr>
          <w:rFonts w:ascii="Times New Roman"/>
          <w:b w:val="false"/>
          <w:i w:val="false"/>
          <w:color w:val="000000"/>
          <w:sz w:val="28"/>
        </w:rPr>
        <w:t>
      4) для категорий, указанных в подпунктах 1, 9, 10 – оплата расходов за проезд 1 раз в год в госпитали городов Астаны и Алматы, один раз в квартал в областной диагностический центр и обратно к месту постоянного проживания, по обращению;</w:t>
      </w:r>
      <w:r>
        <w:br/>
      </w:r>
      <w:r>
        <w:rPr>
          <w:rFonts w:ascii="Times New Roman"/>
          <w:b w:val="false"/>
          <w:i w:val="false"/>
          <w:color w:val="000000"/>
          <w:sz w:val="28"/>
        </w:rPr>
        <w:t>
      5) для категорий, указанных в подпункте 6, 7, 9, 10 – ежемесячная материальная помощь в размере 1,25 МРП;</w:t>
      </w:r>
      <w:r>
        <w:br/>
      </w:r>
      <w:r>
        <w:rPr>
          <w:rFonts w:ascii="Times New Roman"/>
          <w:b w:val="false"/>
          <w:i w:val="false"/>
          <w:color w:val="000000"/>
          <w:sz w:val="28"/>
        </w:rPr>
        <w:t>
      6) для категории, указанной в подпункте 11 – ежемесячные выплаты в размере 1 МРП с 1 января независимо от срока обращения;</w:t>
      </w:r>
      <w:r>
        <w:br/>
      </w:r>
      <w:r>
        <w:rPr>
          <w:rFonts w:ascii="Times New Roman"/>
          <w:b w:val="false"/>
          <w:i w:val="false"/>
          <w:color w:val="000000"/>
          <w:sz w:val="28"/>
        </w:rPr>
        <w:t>
      7) для категории, указанной в подпункте 12 – единовременная материальная помощь в размере, не превышающем 15-кратный МРП, по решению Комиссии;</w:t>
      </w:r>
      <w:r>
        <w:br/>
      </w:r>
      <w:r>
        <w:rPr>
          <w:rFonts w:ascii="Times New Roman"/>
          <w:b w:val="false"/>
          <w:i w:val="false"/>
          <w:color w:val="000000"/>
          <w:sz w:val="28"/>
        </w:rPr>
        <w:t>
      8) для категории, указанной в подпункте 13 – единовременная материальная помощь ко Дню пожилого человека и инвалида в размере 2000 тенге; ежеквартальная материальная помощь в размере 2 МРП;</w:t>
      </w:r>
      <w:r>
        <w:br/>
      </w:r>
      <w:r>
        <w:rPr>
          <w:rFonts w:ascii="Times New Roman"/>
          <w:b w:val="false"/>
          <w:i w:val="false"/>
          <w:color w:val="000000"/>
          <w:sz w:val="28"/>
        </w:rPr>
        <w:t>
      9) для категорий, указанных в подпункте 14, 15, 16, 18, 19 – ежеквартальная материальная помощь в размере 2 МРП;</w:t>
      </w:r>
      <w:r>
        <w:br/>
      </w:r>
      <w:r>
        <w:rPr>
          <w:rFonts w:ascii="Times New Roman"/>
          <w:b w:val="false"/>
          <w:i w:val="false"/>
          <w:color w:val="000000"/>
          <w:sz w:val="28"/>
        </w:rPr>
        <w:t>
      10) для категории, указанной в подпункте 17, 20, 22 – единовременная материальная помощь в размере 5000 тенге;</w:t>
      </w:r>
      <w:r>
        <w:br/>
      </w:r>
      <w:r>
        <w:rPr>
          <w:rFonts w:ascii="Times New Roman"/>
          <w:b w:val="false"/>
          <w:i w:val="false"/>
          <w:color w:val="000000"/>
          <w:sz w:val="28"/>
        </w:rPr>
        <w:t>
      11) для категории, указанной в подпункте 21 – единовременная материальная помощь на погребение в размере 15-кратного МРП;</w:t>
      </w:r>
      <w:r>
        <w:br/>
      </w:r>
      <w:r>
        <w:rPr>
          <w:rFonts w:ascii="Times New Roman"/>
          <w:b w:val="false"/>
          <w:i w:val="false"/>
          <w:color w:val="000000"/>
          <w:sz w:val="28"/>
        </w:rPr>
        <w:t>
      12) для категории, указанной в подпункте 23 – оплата за обучение в высших учебных заведениях и колледжах города Экибастуза в размере фактической стоимости обучения в соответствующем учебном заведении, по решению Комиссии, для студентов высших учебных заведений, обучающихся по гранту акима области - ежемесячная социальная выплата на проживание, питание и проезд к месту проживания в размере 7000 тенге на период учебы;</w:t>
      </w:r>
      <w:r>
        <w:br/>
      </w:r>
      <w:r>
        <w:rPr>
          <w:rFonts w:ascii="Times New Roman"/>
          <w:b w:val="false"/>
          <w:i w:val="false"/>
          <w:color w:val="000000"/>
          <w:sz w:val="28"/>
        </w:rPr>
        <w:t>
      студентам высших учебных заведений, учащимся колледжей и профессиональных школ города Экибастуза из малообеспеченных семей, детей сирот и детей, оставшихся без попечения родителей, а также студентам, получающим социальную помощь для оплаты обучения в колледжах города Экибастуза - ежемесячная социальная помощь в размере 50% от стоимости полного проездного билета для проезда на внутригородском пассажирском транспорте (кроме такси) по городу Экибастузу;</w:t>
      </w:r>
      <w:r>
        <w:br/>
      </w:r>
      <w:r>
        <w:rPr>
          <w:rFonts w:ascii="Times New Roman"/>
          <w:b w:val="false"/>
          <w:i w:val="false"/>
          <w:color w:val="000000"/>
          <w:sz w:val="28"/>
        </w:rPr>
        <w:t>
      студентам из малообеспеченных семей, детям-сиротам, оставшимся без попечения родителей, проживающим в поселке Солнечный города Экибастуза и обучающимся по очной форме в высших и средних специальных учебных заведениях города Экибастуза – ежемесячная социальная помощь для льготного проезда в размере 100% от стоимости полного проездного билета на пригородном автобусном транспорте (кроме такси) до пункта назначения и обратно к месту постоянного проживания;</w:t>
      </w:r>
      <w:r>
        <w:br/>
      </w:r>
      <w:r>
        <w:rPr>
          <w:rFonts w:ascii="Times New Roman"/>
          <w:b w:val="false"/>
          <w:i w:val="false"/>
          <w:color w:val="000000"/>
          <w:sz w:val="28"/>
        </w:rPr>
        <w:t>
      13) для категории, указанной в подпункте 24 – студентам последних курсов высших медицинских учебных заведений для оплаты обучения в размере фактической стоимости обучения в соответствующем учебном заведении, по решению Комиссии;</w:t>
      </w:r>
      <w:r>
        <w:br/>
      </w:r>
      <w:r>
        <w:rPr>
          <w:rFonts w:ascii="Times New Roman"/>
          <w:b w:val="false"/>
          <w:i w:val="false"/>
          <w:color w:val="000000"/>
          <w:sz w:val="28"/>
        </w:rPr>
        <w:t>
      14) для категории, указанной в подпункте 25 - единовременная материальная помощь выпускникам медицинских высших учебных заведений в размере 500000 тенге и выпускникам педагогических высших учебных заведений в размере 100000 тенге;</w:t>
      </w:r>
      <w:r>
        <w:br/>
      </w:r>
      <w:r>
        <w:rPr>
          <w:rFonts w:ascii="Times New Roman"/>
          <w:b w:val="false"/>
          <w:i w:val="false"/>
          <w:color w:val="000000"/>
          <w:sz w:val="28"/>
        </w:rPr>
        <w:t>
      15) для категории, указанной в подпункте 26 – единовременная материальная помощь в размере 5000 тенге; оплата за проезд проживающим в сельской зоне и находящимся на амбулаторном лечении, в связи с обязательным прохождением медицинского обследования в государственном учреждении "Экибастузская туберкулезная больница" в размере фактической стоимости проезда; ежемесячная материальная помощь на питание больным, находящимся на амбулаторном лечении в размере 9000 тенге;</w:t>
      </w:r>
      <w:r>
        <w:br/>
      </w:r>
      <w:r>
        <w:rPr>
          <w:rFonts w:ascii="Times New Roman"/>
          <w:b w:val="false"/>
          <w:i w:val="false"/>
          <w:color w:val="000000"/>
          <w:sz w:val="28"/>
        </w:rPr>
        <w:t>
      16) для категории, указанной в подпункте 27 – единовременная материальная помощь в размере 10000 тенге; оплата расходов за проезд в казенное государственное коммунальное предприятие "Павлодарский областной онкологический диспансер" и обратно к месту постоянного проживания в размере фактической стоимости проезда;</w:t>
      </w:r>
      <w:r>
        <w:br/>
      </w:r>
      <w:r>
        <w:rPr>
          <w:rFonts w:ascii="Times New Roman"/>
          <w:b w:val="false"/>
          <w:i w:val="false"/>
          <w:color w:val="000000"/>
          <w:sz w:val="28"/>
        </w:rPr>
        <w:t>
      17) для категории, указанной в подпункте 28 – единовременная материальная помощь в размере 10000 тенге.;</w:t>
      </w:r>
      <w:r>
        <w:br/>
      </w:r>
      <w:r>
        <w:rPr>
          <w:rFonts w:ascii="Times New Roman"/>
          <w:b w:val="false"/>
          <w:i w:val="false"/>
          <w:color w:val="000000"/>
          <w:sz w:val="28"/>
        </w:rPr>
        <w:t>
      18) для категории, указанной в подпункте 29 – единовременная материальная помощь ко Дню инвалида в размере 5000 тенге; материальная помощь на прохождение курса реабилитации в реабилитационном центре "Алем" в размере, не превышающим 14750 тенге;</w:t>
      </w:r>
      <w:r>
        <w:br/>
      </w:r>
      <w:r>
        <w:rPr>
          <w:rFonts w:ascii="Times New Roman"/>
          <w:b w:val="false"/>
          <w:i w:val="false"/>
          <w:color w:val="000000"/>
          <w:sz w:val="28"/>
        </w:rPr>
        <w:t>
      19) для категории, указанной в подпункте 30 – единовременная материальная помощь в размере 8000 тенге;</w:t>
      </w:r>
      <w:r>
        <w:br/>
      </w:r>
      <w:r>
        <w:rPr>
          <w:rFonts w:ascii="Times New Roman"/>
          <w:b w:val="false"/>
          <w:i w:val="false"/>
          <w:color w:val="000000"/>
          <w:sz w:val="28"/>
        </w:rPr>
        <w:t>
      20) для категорий, указанных в подпунктах 31, 32, 33 – оказание услуг в виде предоставления транспортных перевозок; ремонта кресла-колясок, тифлотехнических средств; услуг по доставке тифлотехнических и сурдотехнических средств, кресел-колясок.</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акимата города Экибастуза Павлодарской области от 02.03.2010 </w:t>
      </w:r>
      <w:r>
        <w:rPr>
          <w:rFonts w:ascii="Times New Roman"/>
          <w:b w:val="false"/>
          <w:i w:val="false"/>
          <w:color w:val="000000"/>
          <w:sz w:val="28"/>
        </w:rPr>
        <w:t xml:space="preserve">N 172/3; </w:t>
      </w:r>
      <w:r>
        <w:rPr>
          <w:rFonts w:ascii="Times New Roman"/>
          <w:b w:val="false"/>
          <w:i w:val="false"/>
          <w:color w:val="ff0000"/>
          <w:sz w:val="28"/>
        </w:rPr>
        <w:t xml:space="preserve">26.04.2010 </w:t>
      </w:r>
      <w:r>
        <w:rPr>
          <w:rFonts w:ascii="Times New Roman"/>
          <w:b w:val="false"/>
          <w:i w:val="false"/>
          <w:color w:val="000000"/>
          <w:sz w:val="28"/>
        </w:rPr>
        <w:t xml:space="preserve">N 360/4; </w:t>
      </w:r>
      <w:r>
        <w:rPr>
          <w:rFonts w:ascii="Times New Roman"/>
          <w:b w:val="false"/>
          <w:i w:val="false"/>
          <w:color w:val="ff0000"/>
          <w:sz w:val="28"/>
        </w:rPr>
        <w:t xml:space="preserve">30.07.2010 </w:t>
      </w:r>
      <w:r>
        <w:rPr>
          <w:rFonts w:ascii="Times New Roman"/>
          <w:b w:val="false"/>
          <w:i w:val="false"/>
          <w:color w:val="000000"/>
          <w:sz w:val="28"/>
        </w:rPr>
        <w:t>N 645/8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Состав семьи учитывается на тот период, за который определяется совокупный доход.</w:t>
      </w:r>
      <w:r>
        <w:br/>
      </w:r>
      <w:r>
        <w:rPr>
          <w:rFonts w:ascii="Times New Roman"/>
          <w:b w:val="false"/>
          <w:i w:val="false"/>
          <w:color w:val="000000"/>
          <w:sz w:val="28"/>
        </w:rPr>
        <w:t>
</w:t>
      </w:r>
      <w:r>
        <w:rPr>
          <w:rFonts w:ascii="Times New Roman"/>
          <w:b w:val="false"/>
          <w:i w:val="false"/>
          <w:color w:val="000000"/>
          <w:sz w:val="28"/>
        </w:rPr>
        <w:t>
      6. Заявитель извещает Отдел обо всех изменениях, влияющих на право получения тех или иных социальных выплат, не позднее 15 дней со дня событий, повлекших данное изменение.</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акимата города Экибастуза Павлодарской области от 02.03.2010 </w:t>
      </w:r>
      <w:r>
        <w:rPr>
          <w:rFonts w:ascii="Times New Roman"/>
          <w:b w:val="false"/>
          <w:i w:val="false"/>
          <w:color w:val="000000"/>
          <w:sz w:val="28"/>
        </w:rPr>
        <w:t>N 172/3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9. Финансирование социальных выплат осуществляется в рамках городского бюджета на 2010 год.</w:t>
      </w:r>
      <w:r>
        <w:br/>
      </w:r>
      <w:r>
        <w:rPr>
          <w:rFonts w:ascii="Times New Roman"/>
          <w:b w:val="false"/>
          <w:i w:val="false"/>
          <w:color w:val="000000"/>
          <w:sz w:val="28"/>
        </w:rPr>
        <w:t>
</w:t>
      </w:r>
      <w:r>
        <w:rPr>
          <w:rFonts w:ascii="Times New Roman"/>
          <w:b w:val="false"/>
          <w:i w:val="false"/>
          <w:color w:val="000000"/>
          <w:sz w:val="28"/>
        </w:rPr>
        <w:t>
      10. Контроль за исполнением настоящего постановления возложить на заместителя акима города Экибастуза Тулеубаева С.С.</w:t>
      </w:r>
    </w:p>
    <w:bookmarkEnd w:id="0"/>
    <w:p>
      <w:pPr>
        <w:spacing w:after="0"/>
        <w:ind w:left="0"/>
        <w:jc w:val="both"/>
      </w:pPr>
      <w:r>
        <w:rPr>
          <w:rFonts w:ascii="Times New Roman"/>
          <w:b w:val="false"/>
          <w:i/>
          <w:color w:val="000000"/>
          <w:sz w:val="28"/>
        </w:rPr>
        <w:t>      Аким города Экибастуза                     Н. Набиев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управления здравоохранения</w:t>
      </w:r>
      <w:r>
        <w:br/>
      </w:r>
      <w:r>
        <w:rPr>
          <w:rFonts w:ascii="Times New Roman"/>
          <w:b w:val="false"/>
          <w:i w:val="false"/>
          <w:color w:val="000000"/>
          <w:sz w:val="28"/>
        </w:rPr>
        <w:t>
</w:t>
      </w:r>
      <w:r>
        <w:rPr>
          <w:rFonts w:ascii="Times New Roman"/>
          <w:b w:val="false"/>
          <w:i/>
          <w:color w:val="000000"/>
          <w:sz w:val="28"/>
        </w:rPr>
        <w:t>      Павлодарской области</w:t>
      </w:r>
      <w:r>
        <w:br/>
      </w:r>
      <w:r>
        <w:rPr>
          <w:rFonts w:ascii="Times New Roman"/>
          <w:b w:val="false"/>
          <w:i w:val="false"/>
          <w:color w:val="000000"/>
          <w:sz w:val="28"/>
        </w:rPr>
        <w:t>
</w:t>
      </w:r>
      <w:r>
        <w:rPr>
          <w:rFonts w:ascii="Times New Roman"/>
          <w:b w:val="false"/>
          <w:i/>
          <w:color w:val="000000"/>
          <w:sz w:val="28"/>
        </w:rPr>
        <w:t>      20 января 2010 года                        А. Кузеков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отдела внутренних дел</w:t>
      </w:r>
      <w:r>
        <w:br/>
      </w:r>
      <w:r>
        <w:rPr>
          <w:rFonts w:ascii="Times New Roman"/>
          <w:b w:val="false"/>
          <w:i w:val="false"/>
          <w:color w:val="000000"/>
          <w:sz w:val="28"/>
        </w:rPr>
        <w:t>
</w:t>
      </w:r>
      <w:r>
        <w:rPr>
          <w:rFonts w:ascii="Times New Roman"/>
          <w:b w:val="false"/>
          <w:i/>
          <w:color w:val="000000"/>
          <w:sz w:val="28"/>
        </w:rPr>
        <w:t>      города Экибастуза</w:t>
      </w:r>
      <w:r>
        <w:br/>
      </w:r>
      <w:r>
        <w:rPr>
          <w:rFonts w:ascii="Times New Roman"/>
          <w:b w:val="false"/>
          <w:i w:val="false"/>
          <w:color w:val="000000"/>
          <w:sz w:val="28"/>
        </w:rPr>
        <w:t>
</w:t>
      </w:r>
      <w:r>
        <w:rPr>
          <w:rFonts w:ascii="Times New Roman"/>
          <w:b w:val="false"/>
          <w:i/>
          <w:color w:val="000000"/>
          <w:sz w:val="28"/>
        </w:rPr>
        <w:t>      20 января 2010 года                        О. Обухов</w:t>
      </w:r>
    </w:p>
    <w:bookmarkStart w:name="z12"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Экибастуза     </w:t>
      </w:r>
      <w:r>
        <w:br/>
      </w:r>
      <w:r>
        <w:rPr>
          <w:rFonts w:ascii="Times New Roman"/>
          <w:b w:val="false"/>
          <w:i w:val="false"/>
          <w:color w:val="000000"/>
          <w:sz w:val="28"/>
        </w:rPr>
        <w:t>
от 22 января 2010 года N 51/1</w:t>
      </w:r>
    </w:p>
    <w:bookmarkEnd w:id="1"/>
    <w:p>
      <w:pPr>
        <w:spacing w:after="0"/>
        <w:ind w:left="0"/>
        <w:jc w:val="left"/>
      </w:pPr>
      <w:r>
        <w:rPr>
          <w:rFonts w:ascii="Times New Roman"/>
          <w:b/>
          <w:i w:val="false"/>
          <w:color w:val="000000"/>
        </w:rPr>
        <w:t xml:space="preserve"> Состав комиссии по назначению социальной помощи</w:t>
      </w:r>
      <w:r>
        <w:br/>
      </w:r>
      <w:r>
        <w:rPr>
          <w:rFonts w:ascii="Times New Roman"/>
          <w:b/>
          <w:i w:val="false"/>
          <w:color w:val="000000"/>
        </w:rPr>
        <w:t>
отдельным категориям граждан города Экибастуза</w:t>
      </w:r>
    </w:p>
    <w:p>
      <w:pPr>
        <w:spacing w:after="0"/>
        <w:ind w:left="0"/>
        <w:jc w:val="both"/>
      </w:pPr>
      <w:r>
        <w:rPr>
          <w:rFonts w:ascii="Times New Roman"/>
          <w:b w:val="false"/>
          <w:i w:val="false"/>
          <w:color w:val="ff0000"/>
          <w:sz w:val="28"/>
        </w:rPr>
        <w:t xml:space="preserve">      Сноска. Приложение с изменениями, внесенными постановлениями акимата города Экибастуза Павлодарской области от 26.04.2010 </w:t>
      </w:r>
      <w:r>
        <w:rPr>
          <w:rFonts w:ascii="Times New Roman"/>
          <w:b w:val="false"/>
          <w:i w:val="false"/>
          <w:color w:val="ff0000"/>
          <w:sz w:val="28"/>
        </w:rPr>
        <w:t>N 360/4;</w:t>
      </w:r>
      <w:r>
        <w:rPr>
          <w:rFonts w:ascii="Times New Roman"/>
          <w:b w:val="false"/>
          <w:i w:val="false"/>
          <w:color w:val="ff0000"/>
          <w:sz w:val="28"/>
        </w:rPr>
        <w:t xml:space="preserve"> 26.10.2010 </w:t>
      </w:r>
      <w:r>
        <w:rPr>
          <w:rFonts w:ascii="Times New Roman"/>
          <w:b w:val="false"/>
          <w:i w:val="false"/>
          <w:color w:val="ff0000"/>
          <w:sz w:val="28"/>
        </w:rPr>
        <w:t>N 876/10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837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Оспанкулов Габидулла Абдуллаулы</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города Экибастуза, председатель комиссии</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Базарбаева Алия Кокишевна</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исполняющая обязанности начальника государственного учреждения "Отдел занятости и социальных программ акимата города Экибастуза", заместитель председателя комиссии</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Ахмедиева Махабат Садыбековна</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государственного учреждения "Отдел занятости и социальных программ акимата города Экибастуза", секретарь комиссии</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Белых Александр Егорович</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Экибастузского городского Совета ветеранов (по согласованию)</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Аубакирова Минора Манаповна</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координации лечебно-профилактической работы города Экибастуза управления здравоохранения Павлодарской области</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Шахметов Балгабай Кудайбергенович</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 "Отдел финансов акимата города Экибастуза"</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Куспеков Болат Кайыржанович</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 "Отдел экономики и бюджетного планирования акимата города Экибастуза"</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Хамитова Жанылсын Ералыновна</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 "Отдел внутренней политики акимата города Экибастуза".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