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c4bf" w14:textId="fbac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XI-й сессии маслихата города Алматы IV-го созыва от 2 июля 2008 года N 120 "Об утверждении Правил содержания систем инженерных коммуникации водоснабжения и канализации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XXVII сессии маслихата города Алматы IV созыва от 12 апреля 2010 года N 318. Зарегистрировано в Департаменте юстиции города Алматы 18 мая 2010 года за N 845. Действие решения приостановлено до 1 октября 2015 года - решением маслихата города Алматы от 17 марта 2015 года № 318. Утратило силу решением маслихата города Алматы от 16 октября 2015 года № 377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Алматы от 16.10.2015 № 377 (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Примечание РЦПИ! </w:t>
      </w:r>
      <w:r>
        <w:br/>
      </w:r>
      <w:r>
        <w:rPr>
          <w:rFonts w:ascii="Times New Roman"/>
          <w:b w:val="false"/>
          <w:i w:val="false"/>
          <w:color w:val="ff0000"/>
          <w:sz w:val="28"/>
        </w:rPr>
        <w:t xml:space="preserve">
      Действие решения приостановлено до 01.01.2015 г. в соответствии с решением маслихата города Алматы от 24.04.2014 № 223. </w:t>
      </w:r>
      <w:r>
        <w:br/>
      </w:r>
      <w:r>
        <w:rPr>
          <w:rFonts w:ascii="Times New Roman"/>
          <w:b w:val="false"/>
          <w:i w:val="false"/>
          <w:color w:val="ff0000"/>
          <w:sz w:val="28"/>
        </w:rPr>
        <w:t>
      Действие решения приостановлено до 01.10.2015 г. в соответствии с решением маслихата города Алматы от 17.03.2015 № 318.</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Конституции Республики Казахстан от 30 августа 1995 года, с Законами Республики Казахстан от 23 января 2001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маслихат города Алматы IV-го созыва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ХІ-й сессии маслихата города Алматы IV-го созыва от 2 июля 2008 года № 120 «Об утверждении Правил содержания систем инженерных коммуникации водоснабжения и канализации в городе Алматы» (зарегистрировано в Реестре государственной регистрации нормативных правовых актов № 784 от 14 августа 2008 года, опубликовано в газетах от 04 августа 2008 года «Алматы Ақшамы» № 100 (4038), от 28 августа 2008 года «Вечерний Алматы» № 103;)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содержания систем инженерных коммуникации водоснабжения и канализации в городе Алматы (далее - Правила),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подпункт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ДКВВ - допустимая концентрация вредных веществ (далее - ДКВВ), величина допустимого содержания вредных веществ в промышленных сточных водах потребителя, сбрасываемых в системы водоотведения.»;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14</w:t>
      </w:r>
      <w:r>
        <w:rPr>
          <w:rFonts w:ascii="Times New Roman"/>
          <w:b w:val="false"/>
          <w:i w:val="false"/>
          <w:color w:val="000000"/>
          <w:sz w:val="28"/>
        </w:rPr>
        <w:t xml:space="preserve"> слово «запрещается» заменить словами «не допускается»;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16</w:t>
      </w:r>
      <w:r>
        <w:rPr>
          <w:rFonts w:ascii="Times New Roman"/>
          <w:b w:val="false"/>
          <w:i w:val="false"/>
          <w:color w:val="000000"/>
          <w:sz w:val="28"/>
        </w:rPr>
        <w:t xml:space="preserve"> слова «должны передаваться» заменить словом «передаются»;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18</w:t>
      </w:r>
      <w:r>
        <w:rPr>
          <w:rFonts w:ascii="Times New Roman"/>
          <w:b w:val="false"/>
          <w:i w:val="false"/>
          <w:color w:val="000000"/>
          <w:sz w:val="28"/>
        </w:rPr>
        <w:t xml:space="preserve"> слова «должна осуществляться» заменить словом «осуществляется»;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22</w:t>
      </w:r>
      <w:r>
        <w:rPr>
          <w:rFonts w:ascii="Times New Roman"/>
          <w:b w:val="false"/>
          <w:i w:val="false"/>
          <w:color w:val="000000"/>
          <w:sz w:val="28"/>
        </w:rPr>
        <w:t xml:space="preserve"> слово «запрещается» заменить словами «не допускается»;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23</w:t>
      </w:r>
      <w:r>
        <w:rPr>
          <w:rFonts w:ascii="Times New Roman"/>
          <w:b w:val="false"/>
          <w:i w:val="false"/>
          <w:color w:val="000000"/>
          <w:sz w:val="28"/>
        </w:rPr>
        <w:t xml:space="preserve"> слова «должен произвести» заменить словом «производит»;</w:t>
      </w:r>
      <w:r>
        <w:br/>
      </w:r>
      <w:r>
        <w:rPr>
          <w:rFonts w:ascii="Times New Roman"/>
          <w:b w:val="false"/>
          <w:i w:val="false"/>
          <w:color w:val="000000"/>
          <w:sz w:val="28"/>
        </w:rPr>
        <w:t>
      во втором абзаце слова «должен обеспечить» заменить словом «обеспечивает»;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дополнить следующими подпунктами:</w:t>
      </w:r>
      <w:r>
        <w:br/>
      </w:r>
      <w:r>
        <w:rPr>
          <w:rFonts w:ascii="Times New Roman"/>
          <w:b w:val="false"/>
          <w:i w:val="false"/>
          <w:color w:val="000000"/>
          <w:sz w:val="28"/>
        </w:rPr>
        <w:t>
      «9) технические условия;</w:t>
      </w:r>
      <w:r>
        <w:br/>
      </w:r>
      <w:r>
        <w:rPr>
          <w:rFonts w:ascii="Times New Roman"/>
          <w:b w:val="false"/>
          <w:i w:val="false"/>
          <w:color w:val="000000"/>
          <w:sz w:val="28"/>
        </w:rPr>
        <w:t>
      10) техническая документация на прибор учета.»;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26</w:t>
      </w:r>
      <w:r>
        <w:rPr>
          <w:rFonts w:ascii="Times New Roman"/>
          <w:b w:val="false"/>
          <w:i w:val="false"/>
          <w:color w:val="000000"/>
          <w:sz w:val="28"/>
        </w:rPr>
        <w:t xml:space="preserve"> слова «должен получить» заменить словом «получает», во втором абзаце слова «должен получить» заменить словом «получает»;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35</w:t>
      </w:r>
      <w:r>
        <w:rPr>
          <w:rFonts w:ascii="Times New Roman"/>
          <w:b w:val="false"/>
          <w:i w:val="false"/>
          <w:color w:val="000000"/>
          <w:sz w:val="28"/>
        </w:rPr>
        <w:t xml:space="preserve"> слова «должны включаться» заменить словом «включаются»;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41</w:t>
      </w:r>
      <w:r>
        <w:rPr>
          <w:rFonts w:ascii="Times New Roman"/>
          <w:b w:val="false"/>
          <w:i w:val="false"/>
          <w:color w:val="000000"/>
          <w:sz w:val="28"/>
        </w:rPr>
        <w:t xml:space="preserve"> слово «запрещаются» заменить словом «не допускаются»;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44</w:t>
      </w:r>
      <w:r>
        <w:rPr>
          <w:rFonts w:ascii="Times New Roman"/>
          <w:b w:val="false"/>
          <w:i w:val="false"/>
          <w:color w:val="000000"/>
          <w:sz w:val="28"/>
        </w:rPr>
        <w:t>:</w:t>
      </w:r>
      <w:r>
        <w:br/>
      </w:r>
      <w:r>
        <w:rPr>
          <w:rFonts w:ascii="Times New Roman"/>
          <w:b w:val="false"/>
          <w:i w:val="false"/>
          <w:color w:val="000000"/>
          <w:sz w:val="28"/>
        </w:rPr>
        <w:t>
      в абзацах 2, 3, 4, 6, 8 слова «должен выстроить» заменить словом «выстраивает», слова «должен быть согласован» заменить словом «согласовывается», слова «должен производиться» заменить словом «производится», слова «должен очищаться» заменить словом «очищаются», слова «должен быть закрытыми» заменить словом «закрываются»;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46</w:t>
      </w:r>
      <w:r>
        <w:rPr>
          <w:rFonts w:ascii="Times New Roman"/>
          <w:b w:val="false"/>
          <w:i w:val="false"/>
          <w:color w:val="000000"/>
          <w:sz w:val="28"/>
        </w:rPr>
        <w:t>:</w:t>
      </w:r>
      <w:r>
        <w:br/>
      </w:r>
      <w:r>
        <w:rPr>
          <w:rFonts w:ascii="Times New Roman"/>
          <w:b w:val="false"/>
          <w:i w:val="false"/>
          <w:color w:val="000000"/>
          <w:sz w:val="28"/>
        </w:rPr>
        <w:t>
      во втором абзаце слова «должен немедленно уведомить» заменить словом «немедленно уведомляет»;</w:t>
      </w:r>
      <w:r>
        <w:br/>
      </w:r>
      <w:r>
        <w:rPr>
          <w:rFonts w:ascii="Times New Roman"/>
          <w:b w:val="false"/>
          <w:i w:val="false"/>
          <w:color w:val="000000"/>
          <w:sz w:val="28"/>
        </w:rPr>
        <w:t>
      в третьем абзаце слова «должны разрешаться» заменить словом «разрешаются»;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48</w:t>
      </w:r>
      <w:r>
        <w:rPr>
          <w:rFonts w:ascii="Times New Roman"/>
          <w:b w:val="false"/>
          <w:i w:val="false"/>
          <w:color w:val="000000"/>
          <w:sz w:val="28"/>
        </w:rPr>
        <w:t xml:space="preserve"> слова «потребители должны иметь» заменить словом «потребителям необходимо»;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«Установка, содержание, эксплуатация приборов учета, период и сроки замены, порядок поверки приборов учета осуществляются в соответствии с Законом Республики Казахстан «Об обеспечении единства измерений.</w:t>
      </w:r>
      <w:r>
        <w:br/>
      </w:r>
      <w:r>
        <w:rPr>
          <w:rFonts w:ascii="Times New Roman"/>
          <w:b w:val="false"/>
          <w:i w:val="false"/>
          <w:color w:val="000000"/>
          <w:sz w:val="28"/>
        </w:rPr>
        <w:t>
      Потребитель обеспечивает свободный доступ к приборам учета. Приборы учета расхода воды располагаются в помещениях с искусственным или естественным освещением при температуре воздуха не ниже + 5 градусов С.</w:t>
      </w:r>
      <w:r>
        <w:br/>
      </w:r>
      <w:r>
        <w:rPr>
          <w:rFonts w:ascii="Times New Roman"/>
          <w:b w:val="false"/>
          <w:i w:val="false"/>
          <w:color w:val="000000"/>
          <w:sz w:val="28"/>
        </w:rPr>
        <w:t>
      Помещение и инженерные колодцы, где расположены приборы учета расхода воды, изолируются от мест, где могут храниться материальные ценности во избежание их порчи в случае затопления водой.»;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54</w:t>
      </w:r>
      <w:r>
        <w:rPr>
          <w:rFonts w:ascii="Times New Roman"/>
          <w:b w:val="false"/>
          <w:i w:val="false"/>
          <w:color w:val="000000"/>
          <w:sz w:val="28"/>
        </w:rPr>
        <w:t xml:space="preserve"> во втором абзаце слова «должен иметь» заменить словом «предъявляет»;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55</w:t>
      </w:r>
      <w:r>
        <w:rPr>
          <w:rFonts w:ascii="Times New Roman"/>
          <w:b w:val="false"/>
          <w:i w:val="false"/>
          <w:color w:val="000000"/>
          <w:sz w:val="28"/>
        </w:rPr>
        <w:t xml:space="preserve"> второй абзац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57</w:t>
      </w:r>
      <w:r>
        <w:rPr>
          <w:rFonts w:ascii="Times New Roman"/>
          <w:b w:val="false"/>
          <w:i w:val="false"/>
          <w:color w:val="000000"/>
          <w:sz w:val="28"/>
        </w:rPr>
        <w:t xml:space="preserve"> слова «должно определяться» заменить словом «определяется»;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58</w:t>
      </w:r>
      <w:r>
        <w:rPr>
          <w:rFonts w:ascii="Times New Roman"/>
          <w:b w:val="false"/>
          <w:i w:val="false"/>
          <w:color w:val="000000"/>
          <w:sz w:val="28"/>
        </w:rPr>
        <w:t xml:space="preserve"> слова «должен быть»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«60. Потребители, имеющие несколько источников воды, и имеющие сбросы в канализацию на местах врезках в канализационные сети организации водопроводно-канализационного хозяйства, а также на сетях водоснабжения других источников устанавливают приборы учета. На основании показаний приборов учета определяется общий объем стоков принятых организации водопроводно-канализационного хозяйства.»;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64</w:t>
      </w:r>
      <w:r>
        <w:rPr>
          <w:rFonts w:ascii="Times New Roman"/>
          <w:b w:val="false"/>
          <w:i w:val="false"/>
          <w:color w:val="000000"/>
          <w:sz w:val="28"/>
        </w:rPr>
        <w:t xml:space="preserve"> слова «должны прекратить» и «привести» заменить на слова «прекращают» и «приводят» соответственно;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70</w:t>
      </w:r>
      <w:r>
        <w:rPr>
          <w:rFonts w:ascii="Times New Roman"/>
          <w:b w:val="false"/>
          <w:i w:val="false"/>
          <w:color w:val="000000"/>
          <w:sz w:val="28"/>
        </w:rPr>
        <w:t xml:space="preserve"> слово «Потребитель» заменить словом «Потребителю», слова «должен иметь» заменить словом «необходимо иметь»;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73</w:t>
      </w:r>
      <w:r>
        <w:rPr>
          <w:rFonts w:ascii="Times New Roman"/>
          <w:b w:val="false"/>
          <w:i w:val="false"/>
          <w:color w:val="000000"/>
          <w:sz w:val="28"/>
        </w:rPr>
        <w:t xml:space="preserve"> слова «должен ставить» заменить словом «ставит»;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74</w:t>
      </w:r>
      <w:r>
        <w:rPr>
          <w:rFonts w:ascii="Times New Roman"/>
          <w:b w:val="false"/>
          <w:i w:val="false"/>
          <w:color w:val="000000"/>
          <w:sz w:val="28"/>
        </w:rPr>
        <w:t xml:space="preserve"> слова «должен следить» заменить словом «следит», слова «должен принять» заменить словом «принимает»;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78</w:t>
      </w:r>
      <w:r>
        <w:rPr>
          <w:rFonts w:ascii="Times New Roman"/>
          <w:b w:val="false"/>
          <w:i w:val="false"/>
          <w:color w:val="000000"/>
          <w:sz w:val="28"/>
        </w:rPr>
        <w:t xml:space="preserve"> слова «должен использовать» заменить словом «использует»;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83</w:t>
      </w:r>
      <w:r>
        <w:rPr>
          <w:rFonts w:ascii="Times New Roman"/>
          <w:b w:val="false"/>
          <w:i w:val="false"/>
          <w:color w:val="000000"/>
          <w:sz w:val="28"/>
        </w:rPr>
        <w:t xml:space="preserve"> слово «запрещается» заменить словом «не допускается»;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«85. Потребителю необходимо иметь исполнительную съемку наружных сетей, схемы или рабочие чертежи систем водопровода и канализации, размещенных внутри зданий, с обозначением диаметра труб мест размещения арматуры, санитарных устройств, водомерных узлов и иных устройств и оборудования. Потребитель, который не имеет схем или рабочих чертежей своей водопроводной и канализационной сети, выполняет инвентаризационные чертежи в срок, согласованный с поставщиком услуг. Исполнительной съемкой могут являться чертежи утвержденного проекта с нанесением на них изменений, согласованных с поставщиком услуг, один экземпляр которых находится у поставщика услуг.»;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87</w:t>
      </w:r>
      <w:r>
        <w:rPr>
          <w:rFonts w:ascii="Times New Roman"/>
          <w:b w:val="false"/>
          <w:i w:val="false"/>
          <w:color w:val="000000"/>
          <w:sz w:val="28"/>
        </w:rPr>
        <w:t xml:space="preserve"> слово «запрещается» заменить словом «не допускается»;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88</w:t>
      </w:r>
      <w:r>
        <w:rPr>
          <w:rFonts w:ascii="Times New Roman"/>
          <w:b w:val="false"/>
          <w:i w:val="false"/>
          <w:color w:val="000000"/>
          <w:sz w:val="28"/>
        </w:rPr>
        <w:t xml:space="preserve"> слова «потребитель должен» заменить словом «потребителю необходимо»;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91</w:t>
      </w:r>
      <w:r>
        <w:rPr>
          <w:rFonts w:ascii="Times New Roman"/>
          <w:b w:val="false"/>
          <w:i w:val="false"/>
          <w:color w:val="000000"/>
          <w:sz w:val="28"/>
        </w:rPr>
        <w:t xml:space="preserve"> слова «должны обеспечить» заменить словом «обеспечивают»;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92</w:t>
      </w:r>
      <w:r>
        <w:rPr>
          <w:rFonts w:ascii="Times New Roman"/>
          <w:b w:val="false"/>
          <w:i w:val="false"/>
          <w:color w:val="000000"/>
          <w:sz w:val="28"/>
        </w:rPr>
        <w:t xml:space="preserve"> слова «должен немедленно принять» заменить словом «немедленно принимает»;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94</w:t>
      </w:r>
      <w:r>
        <w:rPr>
          <w:rFonts w:ascii="Times New Roman"/>
          <w:b w:val="false"/>
          <w:i w:val="false"/>
          <w:color w:val="000000"/>
          <w:sz w:val="28"/>
        </w:rPr>
        <w:t xml:space="preserve"> слова «должны немедленно сообщить» заменить словом «немедленно сообщают»;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98</w:t>
      </w:r>
      <w:r>
        <w:rPr>
          <w:rFonts w:ascii="Times New Roman"/>
          <w:b w:val="false"/>
          <w:i w:val="false"/>
          <w:color w:val="000000"/>
          <w:sz w:val="28"/>
        </w:rPr>
        <w:t xml:space="preserve"> слова «должны быть окрашены» заменить словом «окрашиваются»;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99</w:t>
      </w:r>
      <w:r>
        <w:rPr>
          <w:rFonts w:ascii="Times New Roman"/>
          <w:b w:val="false"/>
          <w:i w:val="false"/>
          <w:color w:val="000000"/>
          <w:sz w:val="28"/>
        </w:rPr>
        <w:t xml:space="preserve"> первое предложение изложить в следующей редакции:</w:t>
      </w:r>
      <w:r>
        <w:br/>
      </w:r>
      <w:r>
        <w:rPr>
          <w:rFonts w:ascii="Times New Roman"/>
          <w:b w:val="false"/>
          <w:i w:val="false"/>
          <w:color w:val="000000"/>
          <w:sz w:val="28"/>
        </w:rPr>
        <w:t>
      «Юридическим и физическим лицам, повредившим сооружения системы водоснабжения и канализации, или допустившим аварийный сброс загрязняющих, токсичных веществ необходимо:»;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101</w:t>
      </w:r>
      <w:r>
        <w:rPr>
          <w:rFonts w:ascii="Times New Roman"/>
          <w:b w:val="false"/>
          <w:i w:val="false"/>
          <w:color w:val="000000"/>
          <w:sz w:val="28"/>
        </w:rPr>
        <w:t xml:space="preserve"> слова «должен быть утвержден» заменить словом «утверждается»;</w:t>
      </w:r>
      <w:r>
        <w:br/>
      </w:r>
      <w:r>
        <w:rPr>
          <w:rFonts w:ascii="Times New Roman"/>
          <w:b w:val="false"/>
          <w:i w:val="false"/>
          <w:color w:val="000000"/>
          <w:sz w:val="28"/>
        </w:rPr>
        <w:t>
</w:t>
      </w:r>
      <w:r>
        <w:rPr>
          <w:rFonts w:ascii="Times New Roman"/>
          <w:b w:val="false"/>
          <w:i w:val="false"/>
          <w:color w:val="000000"/>
          <w:sz w:val="28"/>
        </w:rPr>
        <w:t>
      во втором абзаце пункта 103 слова «должна быть опломбирована» заменить словом «опломбируется»;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104</w:t>
      </w:r>
      <w:r>
        <w:rPr>
          <w:rFonts w:ascii="Times New Roman"/>
          <w:b w:val="false"/>
          <w:i w:val="false"/>
          <w:color w:val="000000"/>
          <w:sz w:val="28"/>
        </w:rPr>
        <w:t xml:space="preserve"> слово «запрещается» заменить словом «не допускается»;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107</w:t>
      </w:r>
      <w:r>
        <w:rPr>
          <w:rFonts w:ascii="Times New Roman"/>
          <w:b w:val="false"/>
          <w:i w:val="false"/>
          <w:color w:val="000000"/>
          <w:sz w:val="28"/>
        </w:rPr>
        <w:t xml:space="preserve"> слово «запрещается» заменить словом «не допускается»;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113</w:t>
      </w:r>
      <w:r>
        <w:rPr>
          <w:rFonts w:ascii="Times New Roman"/>
          <w:b w:val="false"/>
          <w:i w:val="false"/>
          <w:color w:val="000000"/>
          <w:sz w:val="28"/>
        </w:rPr>
        <w:t xml:space="preserve"> слова «Владельцы водозаборов должны» заменить словами «Владельцам водозаборов необходимо».</w:t>
      </w:r>
      <w:r>
        <w:br/>
      </w:r>
      <w:r>
        <w:rPr>
          <w:rFonts w:ascii="Times New Roman"/>
          <w:b w:val="false"/>
          <w:i w:val="false"/>
          <w:color w:val="000000"/>
          <w:sz w:val="28"/>
        </w:rPr>
        <w:t>
      2. Контроль за исполнением настоящего решения возложить на постоянную комиссию по вопросам градостроительства, благоустройства и коммунальной собственности (Нам О.Ю.) и заместителя акима города Алматы Шорманова Е.А.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XXVII-сессии</w:t>
      </w:r>
      <w:r>
        <w:br/>
      </w:r>
      <w:r>
        <w:rPr>
          <w:rFonts w:ascii="Times New Roman"/>
          <w:b w:val="false"/>
          <w:i w:val="false"/>
          <w:color w:val="000000"/>
          <w:sz w:val="28"/>
        </w:rPr>
        <w:t>
</w:t>
      </w:r>
      <w:r>
        <w:rPr>
          <w:rFonts w:ascii="Times New Roman"/>
          <w:b w:val="false"/>
          <w:i/>
          <w:color w:val="000000"/>
          <w:sz w:val="28"/>
        </w:rPr>
        <w:t>      маслихата города Алматы</w:t>
      </w:r>
      <w:r>
        <w:br/>
      </w:r>
      <w:r>
        <w:rPr>
          <w:rFonts w:ascii="Times New Roman"/>
          <w:b w:val="false"/>
          <w:i w:val="false"/>
          <w:color w:val="000000"/>
          <w:sz w:val="28"/>
        </w:rPr>
        <w:t>
</w:t>
      </w:r>
      <w:r>
        <w:rPr>
          <w:rFonts w:ascii="Times New Roman"/>
          <w:b w:val="false"/>
          <w:i/>
          <w:color w:val="000000"/>
          <w:sz w:val="28"/>
        </w:rPr>
        <w:t>      IV-го созыва                            Б. Шин</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маслихата города Алматы</w:t>
      </w:r>
      <w:r>
        <w:br/>
      </w:r>
      <w:r>
        <w:rPr>
          <w:rFonts w:ascii="Times New Roman"/>
          <w:b w:val="false"/>
          <w:i w:val="false"/>
          <w:color w:val="000000"/>
          <w:sz w:val="28"/>
        </w:rPr>
        <w:t>
</w:t>
      </w:r>
      <w:r>
        <w:rPr>
          <w:rFonts w:ascii="Times New Roman"/>
          <w:b w:val="false"/>
          <w:i/>
          <w:color w:val="000000"/>
          <w:sz w:val="28"/>
        </w:rPr>
        <w:t>      IV-го созыва                            Т. Мукашев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