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6c8" w14:textId="df3a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12 марта 2010 года N 2. Зарегистрировано Управлением юстиции города Петропавловска Северо-Казахстанской области 7 апреля 2010 года N 13-1-174. Утратило силу - решением маслихата города Петропавловска Северо-Казахстанской области от 3 августа 2012 года N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Петропавловска Северо-Казахстанской области от 03.08.2012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не более одного раза в год в размере стоимости зубопротезирования из стали и пластмассы;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санаторно-курортное лечение участникам и инвалидам Великой Отечественной войны и лицам, приравненным по льготам и гарантиям к участникам и инвалидам Великой Отечественной войны, в санаториях и профилакториях Республики Казахстан не более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на оплату услуг бань и парикмахерских в размере 230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проезд в городском общественном транспорте (кроме такси) лицам, больным туберкулезом, на период амбулаторного лечения на основании списков государственного учреждения «Областной противотуберкулезный диспансер» в размере, не превышающим стоимости сорока восьми поездок в месяц в городском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оплату обучения студентам из малообеспеченных семей, среднедушевой доход которых не превышает десятикратного месячного расчетного показателя, постоянно проживающим на территории города Петропавловска, обучающимся в высших учебных заведениях Северо-Казахстанской области по очной форме обучения, не ставшим обладателями государственных общеобразовательных грантов и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Петропавловска Северо-Казахстанской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Петропавловска Северо-Казахстанской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истечению десяти календарных дней с момента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Петропавловска Северо-Казахстанской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20.04.2011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12.04.2012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истечению десяти календарных дней с момента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8) единовременную помощь семьям (гражданам) пострадавшим вследствие чрезвычайных ситуаций независимо от среднедушевого дохода семьи (гражданина) в размере семидесяти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подпунктом 8) в соответствии с решением маслихата города Петропавловска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20.04.2011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производить по бюджетной программе 451-007-000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осуществлять в пределах выделенных бюджетных ассигнований путем перечисления денежных средств на лицевой счет получателя социальной помощи через банки второго уровня или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документов, необходимых для оказания социальной помощи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противотуберкулезный диспансер»            П. Соболевский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                         К. Амрин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