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7e09" w14:textId="78b7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65-летию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8 апреля 2010 года N 87. Зарегистрировано Управлением юстиции Акжарского района Северо-Казахстанской области 23 апреля 2010 года N 13-4-98. Утратило силу постановлением акимата Акжарского района Северо-Казахстанской области от 26 августа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Акжарского района Северо-Казахстанской области от 26.08.2016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"О льготах и социальной защите участников, инвалидов Великой Отечественной войны и лиц, приравненных к ним"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единовременную материальную помощь к 65-летию Победы в Великой Отечественной войне (далее – единовременная материальная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–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и инвалидам Великой Отечественной войны (за исключением воинов-интернационалистов и участников последствий ликвидаций техногенных катастроф) – в размере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в тылу в годы Великой Отечественной войны –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Выплата единовременной материальной помощи производится из средств местного бюджета по бюджетной программе 451-020-015 "Выплата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Акжарского района" обеспечить назначение и выплату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финансов Акжарского района" обеспечить финансирование единовременной материальной помощи в пределах ассигнований, утвержденных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