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0505" w14:textId="d3c0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проведения сева по каждому виду субсидируемых приоритетных сельскохозяйственных культур по Тимирязевскому району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4 мая 2010 года N 79. Зарегистрировано Управлением юстиции Тимирязевского района Северо-Казахстанской области 4 мая 2010 года N 13-12-108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утвержденных Постановлением Правительства Республики Казахстан от 25 февраля 2010 года № 123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проведения сева по каждому виду субсидируемых приоритетных сельскохозяйственных культур по Тимирязевскому району на 2010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экономическим вопросам и сельскому хозяйству Циммерман И.В.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спустя десять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     К. Касенов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2010 года № 79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проведения  сева по каждому виду субсидируемых приоритетных сельскохозяйственных культур по Тимирязевскому району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6253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сева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среднеспелая, среднепоздняя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 среднепоздние сорта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- среднеспелые сорта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30 мая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20 мая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23 мая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5 июня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Среднеранние сорта пшеницы по зерновому предшественнику, 2010 год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