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265" w14:textId="107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единой ставки фиксированного налога для всех налогоплательщиков, осуществляющих деятельность на территории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апреля 2010 года N 25/4. Зарегистрировано Управлением юстиции района Шал акына Северо-Казахстанской области 1 июня 2010 года N 13-14-102. Утратило силу решением маслихата района Шал акына Северо-Казахстанской области от 30 марта 2018 года №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№ 99–IV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единую ставку фиксированного налога для всех налогоплательщиков, осуществляющих деятельность на территории района Шал акына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Охоба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"Налогового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Е.С. 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маслихата района Шал акына от 29 апреля 2010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ставка фиксированного налога для всех налогоплательщиков, осуществляющих деятельность на территории района Шал акына (на единицу налогообложения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Шал акына Северо-Казахстанской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N 44/3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 одним игроком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 участием более одного игрока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