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4c4ed" w14:textId="ec4c4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2011-2013 годы Махамбетского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22 декабря 2010 года № 246. Зарегистрировано Департаментом юстиции Атырауской области 18 января 2011 года № 4-3-152. Утратило силу - решением Махамбетского районного маслихата Атырауской области от 28 марта 2013 года № 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Махамбетского районного маслихата Атырауской области от 28.03.2013 № 81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 за № 95-IV,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за № 148, рассмотрев предложенный акиматом района районный бюджет на 2011-2013 годы Махамбетского района,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2011-2013 годы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- 2 765 903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- 1 118 201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- 15 242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 - 10 966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- 1 622 318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- 2 873 933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26 444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27 216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772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дефицит бюджета - -134 474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бюджета – 134 474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27 216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108 058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Махамбетского района Атырауской области от 3.02.2011 № </w:t>
      </w:r>
      <w:r>
        <w:rPr>
          <w:rFonts w:ascii="Times New Roman"/>
          <w:b w:val="false"/>
          <w:i w:val="false"/>
          <w:color w:val="000000"/>
          <w:sz w:val="28"/>
        </w:rPr>
        <w:t>261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17.03.2011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268; </w:t>
      </w:r>
      <w:r>
        <w:rPr>
          <w:rFonts w:ascii="Times New Roman"/>
          <w:b w:val="false"/>
          <w:i w:val="false"/>
          <w:color w:val="ff0000"/>
          <w:sz w:val="28"/>
        </w:rPr>
        <w:t>2</w:t>
      </w:r>
      <w:r>
        <w:rPr>
          <w:rFonts w:ascii="Times New Roman"/>
          <w:b w:val="false"/>
          <w:i w:val="false"/>
          <w:color w:val="ff0000"/>
          <w:sz w:val="28"/>
        </w:rPr>
        <w:t>7.04.2011 №</w:t>
      </w:r>
      <w:r>
        <w:rPr>
          <w:rFonts w:ascii="Times New Roman"/>
          <w:b w:val="false"/>
          <w:i w:val="false"/>
          <w:color w:val="000000"/>
          <w:sz w:val="28"/>
        </w:rPr>
        <w:t xml:space="preserve"> 273; </w:t>
      </w:r>
      <w:r>
        <w:rPr>
          <w:rFonts w:ascii="Times New Roman"/>
          <w:b w:val="false"/>
          <w:i w:val="false"/>
          <w:color w:val="ff0000"/>
          <w:sz w:val="28"/>
        </w:rPr>
        <w:t>17.08.2011 №</w:t>
      </w:r>
      <w:r>
        <w:rPr>
          <w:rFonts w:ascii="Times New Roman"/>
          <w:b w:val="false"/>
          <w:i w:val="false"/>
          <w:color w:val="000000"/>
          <w:sz w:val="28"/>
        </w:rPr>
        <w:t xml:space="preserve"> 287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11.11.2011 № </w:t>
      </w:r>
      <w:r>
        <w:rPr>
          <w:rFonts w:ascii="Times New Roman"/>
          <w:b w:val="false"/>
          <w:i w:val="false"/>
          <w:color w:val="000000"/>
          <w:sz w:val="28"/>
        </w:rPr>
        <w:t>296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12.12.2011 № </w:t>
      </w:r>
      <w:r>
        <w:rPr>
          <w:rFonts w:ascii="Times New Roman"/>
          <w:b w:val="false"/>
          <w:i w:val="false"/>
          <w:color w:val="000000"/>
          <w:sz w:val="28"/>
        </w:rPr>
        <w:t>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поступления районного бюджета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3 декабря 2010 года № 372-IV "Об областном бюджете на 2011-2013 годы" будет формироваться за счет следующих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налоговые поступления в бюджет района,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нормативам распределения доходов, установленные областным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по нормативам распределения доходов, установленные областным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фиксированный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акцизы на бензин (за исключением авиационного) и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 и учетную регистрацию филиалов и представительств,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с аукционов;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транспортных средств,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прав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залога движимого имущества и ипотеки судна или строящегося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в полосе отвода автомобильных дорог общего пользования районного значения и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 и государственных пошлин, зачисляемых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неналоговые поступления в бюджет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дивиденды на государственные пакеты акций, находящиеся в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денег от проведения государственных закупок, организуемых государственными учреждениями, финансируемыми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поступления в бюджет района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поступления трансфертов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поступления от погашения выданных из бюджета района кредитов, продажи финансовых активов государства, находящихся в коммунальной собственности района, займов местного исполнительного органа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2011 год предусмотрены целевые трансферты из областного бюджета, в сумме – 805 525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12 288 тысяча тенге – на оснащение учебным оборудованием кабинетов физики, химии, биологии в государственных учреждениях основного 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11 082 тысяча тенге – на создание лингафонных и мультимедийных кабинетов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40 099 тысяча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2 331 тысяча тенге – на обеспечение оборудованиям,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3 192 тысяча тенге – для реализации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6 512 тысяча тенге – на ежемесячную выплату денежных средств опекунам (попечителям) для содержания ребенка 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2 340 тысяча тенге – на поддержку частного предпринимательства в рамках программы "Дорожная карта бизнеса - 2020";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17 782 тысяча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47 754 тысяча тенге – на разработку проектно-сметной документации строительства и реконструкции водопроводных сетей и водоочистных сооружений населенных пунктов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590 910 тысяча тенге – на строительство и реконструкцию водопроводных сетей и водоочистных сооружений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2 860 тысяч тенге - на частичное субсидирование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6 386 тысяч тенге - на создание центра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11 589 тысяч тенге - на увеличение размера доплаты за квалификационную категорию,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31 700 тысяч тенге – на содержание учреждений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13 300 тысяч тенге – на подготовку к зимнему  периоду;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5400 тысяч тенге – на развитие 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 и дополнениями, внесенными решениями маслихата Махамбетского района Атырауской области от 3.02.2011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261; </w:t>
      </w:r>
      <w:r>
        <w:rPr>
          <w:rFonts w:ascii="Times New Roman"/>
          <w:b w:val="false"/>
          <w:i w:val="false"/>
          <w:color w:val="ff0000"/>
          <w:sz w:val="28"/>
        </w:rPr>
        <w:t xml:space="preserve">17.03.2011 № </w:t>
      </w:r>
      <w:r>
        <w:rPr>
          <w:rFonts w:ascii="Times New Roman"/>
          <w:b w:val="false"/>
          <w:i w:val="false"/>
          <w:color w:val="000000"/>
          <w:sz w:val="28"/>
        </w:rPr>
        <w:t>268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>2</w:t>
      </w:r>
      <w:r>
        <w:rPr>
          <w:rFonts w:ascii="Times New Roman"/>
          <w:b w:val="false"/>
          <w:i w:val="false"/>
          <w:color w:val="ff0000"/>
          <w:sz w:val="28"/>
        </w:rPr>
        <w:t xml:space="preserve">7.04.2011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273; </w:t>
      </w:r>
      <w:r>
        <w:rPr>
          <w:rFonts w:ascii="Times New Roman"/>
          <w:b w:val="false"/>
          <w:i w:val="false"/>
          <w:color w:val="ff0000"/>
          <w:sz w:val="28"/>
        </w:rPr>
        <w:t>17.08.2011 №</w:t>
      </w:r>
      <w:r>
        <w:rPr>
          <w:rFonts w:ascii="Times New Roman"/>
          <w:b w:val="false"/>
          <w:i w:val="false"/>
          <w:color w:val="000000"/>
          <w:sz w:val="28"/>
        </w:rPr>
        <w:t xml:space="preserve"> 287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11.11.2011 № </w:t>
      </w:r>
      <w:r>
        <w:rPr>
          <w:rFonts w:ascii="Times New Roman"/>
          <w:b w:val="false"/>
          <w:i w:val="false"/>
          <w:color w:val="000000"/>
          <w:sz w:val="28"/>
        </w:rPr>
        <w:t>296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12.12.2011 № </w:t>
      </w:r>
      <w:r>
        <w:rPr>
          <w:rFonts w:ascii="Times New Roman"/>
          <w:b w:val="false"/>
          <w:i w:val="false"/>
          <w:color w:val="000000"/>
          <w:sz w:val="28"/>
        </w:rPr>
        <w:t>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2011 год предусмотрены бюджетные кредиты из областного бюджета для социальной поддержки специалистов социальной сферы сельских населенных пунктов на 27 216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маслихата Махамбетского района Атырауской области от 3.02.2011 </w:t>
      </w:r>
      <w:r>
        <w:rPr>
          <w:rFonts w:ascii="Times New Roman"/>
          <w:b w:val="false"/>
          <w:i w:val="false"/>
          <w:color w:val="000000"/>
          <w:sz w:val="28"/>
        </w:rPr>
        <w:t>№ 261;</w:t>
      </w:r>
      <w:r>
        <w:rPr>
          <w:rFonts w:ascii="Times New Roman"/>
          <w:b w:val="false"/>
          <w:i w:val="false"/>
          <w:color w:val="ff0000"/>
          <w:sz w:val="28"/>
        </w:rPr>
        <w:t>17.08.2011 №</w:t>
      </w:r>
      <w:r>
        <w:rPr>
          <w:rFonts w:ascii="Times New Roman"/>
          <w:b w:val="false"/>
          <w:i w:val="false"/>
          <w:color w:val="000000"/>
          <w:sz w:val="28"/>
        </w:rPr>
        <w:t xml:space="preserve">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в составе районного бюджета размер финансирования бюджетных программ аппаратов акимов аульного (сельского) округов,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на 2011 год в размере – 109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изменением, внесенным решением маслихата Махамбетского района Атырауской области от 11.11.2011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296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1 января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Утвердить, с учетом установленного решением областного маслихата перечень районных бюджетных программ, не подлежащих секвестру в процессе исполнения районного бюджета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решения возложить на председателя постоянной комиссии районного маслихата по вопросам экономики, развития предпринимательства, финансов, планирования и бюджета А.Ескариеву.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очередной 23-сессии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 А. Розинов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 А. Курманбаев</w:t>
      </w:r>
    </w:p>
    <w:bookmarkEnd w:id="0"/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утвержденное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</w:t>
      </w:r>
      <w:r>
        <w:rPr>
          <w:rFonts w:ascii="Times New Roman"/>
          <w:b w:val="false"/>
          <w:i w:val="false"/>
          <w:color w:val="ffffff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2011 года № 312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Приложение 1 в редакции решения маслихата Махамбетского района Атырауской области от 3.02.2011 №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261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17.03.2011 № </w:t>
      </w:r>
      <w:r>
        <w:rPr>
          <w:rFonts w:ascii="Times New Roman"/>
          <w:b w:val="false"/>
          <w:i w:val="false"/>
          <w:color w:val="000000"/>
          <w:sz w:val="28"/>
        </w:rPr>
        <w:t>268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>27.04.2011 №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273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>17.08.2011 №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287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11.11.2011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296; </w:t>
      </w:r>
      <w:r>
        <w:rPr>
          <w:rFonts w:ascii="Times New Roman"/>
          <w:b w:val="false"/>
          <w:i w:val="false"/>
          <w:color w:val="ff0000"/>
          <w:sz w:val="28"/>
        </w:rPr>
        <w:t xml:space="preserve">12.12.2011 №  </w:t>
      </w:r>
      <w:r>
        <w:rPr>
          <w:rFonts w:ascii="Times New Roman"/>
          <w:b w:val="false"/>
          <w:i w:val="false"/>
          <w:color w:val="000000"/>
          <w:sz w:val="28"/>
        </w:rPr>
        <w:t>312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1 января 2011 года).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92"/>
        <w:gridCol w:w="814"/>
        <w:gridCol w:w="9061"/>
        <w:gridCol w:w="212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1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2 765 903</w:t>
            </w:r>
          </w:p>
        </w:tc>
      </w:tr>
      <w:tr>
        <w:trPr>
          <w:trHeight w:val="1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1 118 201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216 431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216 431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80 992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80 992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812 050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778 551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6 827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1 901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6 578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14 883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14 873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14 873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1 622 318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1 622 318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1 622 318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995"/>
        <w:gridCol w:w="822"/>
        <w:gridCol w:w="9052"/>
        <w:gridCol w:w="211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16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2 873 933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199 660</w:t>
            </w:r>
          </w:p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13 017</w:t>
            </w:r>
          </w:p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13 017</w:t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51 957</w:t>
            </w:r>
          </w:p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40 857</w:t>
            </w:r>
          </w:p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</w:p>
        </w:tc>
      </w:tr>
      <w:tr>
        <w:trPr>
          <w:trHeight w:val="19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111 208</w:t>
            </w:r>
          </w:p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104 808</w:t>
            </w:r>
          </w:p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15 791</w:t>
            </w:r>
          </w:p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14 316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7 687</w:t>
            </w:r>
          </w:p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7 477</w:t>
            </w:r>
          </w:p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49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49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2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12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6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43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1 498 192</w:t>
            </w:r>
          </w:p>
        </w:tc>
      </w:tr>
      <w:tr>
        <w:trPr>
          <w:trHeight w:val="2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341 794</w:t>
            </w:r>
          </w:p>
        </w:tc>
      </w:tr>
      <w:tr>
        <w:trPr>
          <w:trHeight w:val="2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340 560</w:t>
            </w:r>
          </w:p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1 156 398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1 083 318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27 397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16 361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районного значения) за высокие показатели работы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10 355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148 514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19 156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19 156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129 358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47 921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5 795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13 271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33 246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5 210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6 386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13 496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851 937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15 876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15 876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5 825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32 415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13 410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750 278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5 520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744 758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31 801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12 005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17 218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108 899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54 942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54 942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2 646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30 963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30 963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4 413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4 413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4 193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4 193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5 058</w:t>
            </w:r>
          </w:p>
        </w:tc>
      </w:tr>
      <w:tr>
        <w:trPr>
          <w:trHeight w:val="49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5 058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40 847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3 192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3 192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6 323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5 872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6 158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5 758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17 782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17 782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11 964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6 166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6 087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5 798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5 798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9 977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7 528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7 428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878"/>
        <w:gridCol w:w="692"/>
        <w:gridCol w:w="9486"/>
        <w:gridCol w:w="2072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26 444</w:t>
            </w:r>
          </w:p>
        </w:tc>
      </w:tr>
      <w:tr>
        <w:trPr>
          <w:trHeight w:val="1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27 216</w:t>
            </w:r>
          </w:p>
        </w:tc>
      </w:tr>
      <w:tr>
        <w:trPr>
          <w:trHeight w:val="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993"/>
        <w:gridCol w:w="815"/>
        <w:gridCol w:w="9067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878"/>
        <w:gridCol w:w="692"/>
        <w:gridCol w:w="9486"/>
        <w:gridCol w:w="20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993"/>
        <w:gridCol w:w="815"/>
        <w:gridCol w:w="9066"/>
        <w:gridCol w:w="21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992"/>
        <w:gridCol w:w="814"/>
        <w:gridCol w:w="9060"/>
        <w:gridCol w:w="21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-134 474</w:t>
            </w:r>
          </w:p>
        </w:tc>
      </w:tr>
      <w:tr>
        <w:trPr>
          <w:trHeight w:val="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134 474</w:t>
            </w:r>
          </w:p>
        </w:tc>
      </w:tr>
      <w:tr>
        <w:trPr>
          <w:trHeight w:val="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заимов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27 216</w:t>
            </w:r>
          </w:p>
        </w:tc>
      </w:tr>
      <w:tr>
        <w:trPr>
          <w:trHeight w:val="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заимы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27 216</w:t>
            </w:r>
          </w:p>
        </w:tc>
      </w:tr>
      <w:tr>
        <w:trPr>
          <w:trHeight w:val="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заима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996"/>
        <w:gridCol w:w="822"/>
        <w:gridCol w:w="9047"/>
        <w:gridCol w:w="2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964"/>
        <w:gridCol w:w="784"/>
        <w:gridCol w:w="9162"/>
        <w:gridCol w:w="2107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108 058</w:t>
            </w:r>
          </w:p>
        </w:tc>
      </w:tr>
      <w:tr>
        <w:trPr>
          <w:trHeight w:val="6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108 058</w:t>
            </w:r>
          </w:p>
        </w:tc>
      </w:tr>
      <w:tr>
        <w:trPr>
          <w:trHeight w:val="6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108 058</w:t>
            </w:r>
          </w:p>
        </w:tc>
      </w:tr>
    </w:tbl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Утвердить приложение 2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246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779"/>
        <w:gridCol w:w="775"/>
        <w:gridCol w:w="9391"/>
        <w:gridCol w:w="219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2 031 837</w:t>
            </w:r>
          </w:p>
        </w:tc>
      </w:tr>
      <w:tr>
        <w:trPr>
          <w:trHeight w:val="1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1 312 291</w:t>
            </w:r>
          </w:p>
        </w:tc>
      </w:tr>
      <w:tr>
        <w:trPr>
          <w:trHeight w:val="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236 764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236 764</w:t>
            </w:r>
          </w:p>
        </w:tc>
      </w:tr>
      <w:tr>
        <w:trPr>
          <w:trHeight w:val="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95 985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95 985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968 833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934 402</w:t>
            </w:r>
          </w:p>
        </w:tc>
      </w:tr>
      <w:tr>
        <w:trPr>
          <w:trHeight w:val="1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11 679</w:t>
            </w:r>
          </w:p>
        </w:tc>
      </w:tr>
      <w:tr>
        <w:trPr>
          <w:trHeight w:val="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22 444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8 304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</w:t>
            </w:r>
          </w:p>
        </w:tc>
      </w:tr>
      <w:tr>
        <w:trPr>
          <w:trHeight w:val="2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2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4 371</w:t>
            </w:r>
          </w:p>
        </w:tc>
      </w:tr>
      <w:tr>
        <w:trPr>
          <w:trHeight w:val="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16 308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3 135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3 135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12 942</w:t>
            </w:r>
          </w:p>
        </w:tc>
      </w:tr>
      <w:tr>
        <w:trPr>
          <w:trHeight w:val="2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12 942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5 415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697 823</w:t>
            </w:r>
          </w:p>
        </w:tc>
      </w:tr>
      <w:tr>
        <w:trPr>
          <w:trHeight w:val="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697 823</w:t>
            </w:r>
          </w:p>
        </w:tc>
      </w:tr>
      <w:tr>
        <w:trPr>
          <w:trHeight w:val="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697 823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802"/>
        <w:gridCol w:w="783"/>
        <w:gridCol w:w="9361"/>
        <w:gridCol w:w="218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2 031 837</w:t>
            </w:r>
          </w:p>
        </w:tc>
      </w:tr>
      <w:tr>
        <w:trPr>
          <w:trHeight w:val="1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204 582 </w:t>
            </w:r>
          </w:p>
        </w:tc>
      </w:tr>
      <w:tr>
        <w:trPr>
          <w:trHeight w:val="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17 574</w:t>
            </w:r>
          </w:p>
        </w:tc>
      </w:tr>
      <w:tr>
        <w:trPr>
          <w:trHeight w:val="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17 574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43 474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43 474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117 501</w:t>
            </w:r>
          </w:p>
        </w:tc>
      </w:tr>
      <w:tr>
        <w:trPr>
          <w:trHeight w:val="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117 501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16 687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15 510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9 346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9 346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1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2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1 462 730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268 742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268 742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1 193 988</w:t>
            </w:r>
          </w:p>
        </w:tc>
      </w:tr>
      <w:tr>
        <w:trPr>
          <w:trHeight w:val="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1 134 326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30 556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17 235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районного значения) за высокие показатели работы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144 972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21 225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21 225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123 747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39 113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3 184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41 082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4 999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14 131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62 646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43 391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31 666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11 725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18 248</w:t>
            </w:r>
          </w:p>
        </w:tc>
      </w:tr>
      <w:tr>
        <w:trPr>
          <w:trHeight w:val="1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12 053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</w:t>
            </w:r>
          </w:p>
        </w:tc>
      </w:tr>
      <w:tr>
        <w:trPr>
          <w:trHeight w:val="1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114 394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58 990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58 990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</w:t>
            </w:r>
          </w:p>
        </w:tc>
      </w:tr>
      <w:tr>
        <w:trPr>
          <w:trHeight w:val="1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32 319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32 319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4 733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4 733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5 451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5 451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18 946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6 957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6 957</w:t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5 949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5 498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6 040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6 040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11 733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6 194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6 194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5 539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5 539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местных бюджетных инвестиционных проектов и концессионных проектов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9 049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7 940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7 940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56"/>
        <w:gridCol w:w="232"/>
        <w:gridCol w:w="733"/>
        <w:gridCol w:w="9453"/>
        <w:gridCol w:w="22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249"/>
        <w:gridCol w:w="125"/>
        <w:gridCol w:w="693"/>
        <w:gridCol w:w="9808"/>
        <w:gridCol w:w="22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783"/>
        <w:gridCol w:w="687"/>
        <w:gridCol w:w="9483"/>
        <w:gridCol w:w="21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780"/>
        <w:gridCol w:w="678"/>
        <w:gridCol w:w="9495"/>
        <w:gridCol w:w="21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249"/>
        <w:gridCol w:w="125"/>
        <w:gridCol w:w="693"/>
        <w:gridCol w:w="9809"/>
        <w:gridCol w:w="22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заимов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заимы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заима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783"/>
        <w:gridCol w:w="687"/>
        <w:gridCol w:w="9482"/>
        <w:gridCol w:w="21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780"/>
        <w:gridCol w:w="678"/>
        <w:gridCol w:w="9495"/>
        <w:gridCol w:w="21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Утвердить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246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625"/>
        <w:gridCol w:w="621"/>
        <w:gridCol w:w="9773"/>
        <w:gridCol w:w="211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2 032 796</w:t>
            </w:r>
          </w:p>
        </w:tc>
      </w:tr>
      <w:tr>
        <w:trPr>
          <w:trHeight w:val="18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1 364 145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260 327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260 327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105 584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105 584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986 775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950 843</w:t>
            </w:r>
          </w:p>
        </w:tc>
      </w:tr>
      <w:tr>
        <w:trPr>
          <w:trHeight w:val="19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12 496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23 106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8 885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</w:t>
            </w:r>
          </w:p>
        </w:tc>
      </w:tr>
      <w:tr>
        <w:trPr>
          <w:trHeight w:val="22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</w:t>
            </w:r>
          </w:p>
        </w:tc>
      </w:tr>
      <w:tr>
        <w:trPr>
          <w:trHeight w:val="22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4 677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2 574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2 574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17 326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3 355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3 355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49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13 724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13 724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5 794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</w:t>
            </w:r>
          </w:p>
        </w:tc>
      </w:tr>
      <w:tr>
        <w:trPr>
          <w:trHeight w:val="22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645 531</w:t>
            </w:r>
          </w:p>
        </w:tc>
      </w:tr>
      <w:tr>
        <w:trPr>
          <w:trHeight w:val="22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645 531</w:t>
            </w:r>
          </w:p>
        </w:tc>
      </w:tr>
      <w:tr>
        <w:trPr>
          <w:trHeight w:val="22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645 531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746"/>
        <w:gridCol w:w="785"/>
        <w:gridCol w:w="9397"/>
        <w:gridCol w:w="216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2 032 796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204 582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43 474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43 474</w:t>
            </w:r>
          </w:p>
        </w:tc>
      </w:tr>
      <w:tr>
        <w:trPr>
          <w:trHeight w:val="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117 501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117 501</w:t>
            </w:r>
          </w:p>
        </w:tc>
      </w:tr>
      <w:tr>
        <w:trPr>
          <w:trHeight w:val="1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15 510</w:t>
            </w:r>
          </w:p>
        </w:tc>
      </w:tr>
      <w:tr>
        <w:trPr>
          <w:trHeight w:val="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9 346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1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1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1 463 531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268 742</w:t>
            </w:r>
          </w:p>
        </w:tc>
      </w:tr>
      <w:tr>
        <w:trPr>
          <w:trHeight w:val="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268 742</w:t>
            </w:r>
          </w:p>
        </w:tc>
      </w:tr>
      <w:tr>
        <w:trPr>
          <w:trHeight w:val="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1 194 789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1 135 127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30 556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6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17 235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районного значения) за высокие показатели работы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144 972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21 225</w:t>
            </w:r>
          </w:p>
        </w:tc>
      </w:tr>
      <w:tr>
        <w:trPr>
          <w:trHeight w:val="1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21 225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123 747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39 113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3 184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41 082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4 999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14 131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1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62 804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43 549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31 666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11 883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18 248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12 053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114 394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58 990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58 990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32 319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32 319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4 733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4 733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5 451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5 451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18 946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6 957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6 957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5 949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5 498</w:t>
            </w:r>
          </w:p>
        </w:tc>
      </w:tr>
      <w:tr>
        <w:trPr>
          <w:trHeight w:val="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6 040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6 040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11 733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6 194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6 194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5 539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архитектуры и градостроительства на местном уровне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5 539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местных бюджетных инвестиционных проектов и концессионных проектов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9 049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7 940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7 940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764"/>
        <w:gridCol w:w="783"/>
        <w:gridCol w:w="9349"/>
        <w:gridCol w:w="21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  кредиты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760"/>
        <w:gridCol w:w="775"/>
        <w:gridCol w:w="9379"/>
        <w:gridCol w:w="21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783"/>
        <w:gridCol w:w="783"/>
        <w:gridCol w:w="9347"/>
        <w:gridCol w:w="21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780"/>
        <w:gridCol w:w="775"/>
        <w:gridCol w:w="9359"/>
        <w:gridCol w:w="21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779"/>
        <w:gridCol w:w="775"/>
        <w:gridCol w:w="9362"/>
        <w:gridCol w:w="2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заимов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заимы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заима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783"/>
        <w:gridCol w:w="783"/>
        <w:gridCol w:w="9346"/>
        <w:gridCol w:w="2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780"/>
        <w:gridCol w:w="775"/>
        <w:gridCol w:w="9359"/>
        <w:gridCol w:w="21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Утвердить приложение 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246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утвержденное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ноября</w:t>
      </w:r>
      <w:r>
        <w:rPr>
          <w:rFonts w:ascii="Times New Roman"/>
          <w:b w:val="false"/>
          <w:i w:val="false"/>
          <w:color w:val="ffffff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2011 года № 296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новой редакции - решениями маслихата Махамбетского района Атырауской области от 3.02.2011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27.04.2011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273; </w:t>
      </w:r>
      <w:r>
        <w:rPr>
          <w:rFonts w:ascii="Times New Roman"/>
          <w:b w:val="false"/>
          <w:i w:val="false"/>
          <w:color w:val="ff0000"/>
          <w:sz w:val="28"/>
        </w:rPr>
        <w:t>17.08.2011 №</w:t>
      </w:r>
      <w:r>
        <w:rPr>
          <w:rFonts w:ascii="Times New Roman"/>
          <w:b w:val="false"/>
          <w:i w:val="false"/>
          <w:color w:val="ff0000"/>
          <w:sz w:val="28"/>
        </w:rPr>
        <w:t xml:space="preserve"> 287; </w:t>
      </w:r>
      <w:r>
        <w:rPr>
          <w:rFonts w:ascii="Times New Roman"/>
          <w:b w:val="false"/>
          <w:i w:val="false"/>
          <w:color w:val="ff0000"/>
          <w:sz w:val="28"/>
        </w:rPr>
        <w:t xml:space="preserve">11.11.2011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296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1 января 2011 года).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финансирования бюджетных программ финансируемые</w:t>
      </w:r>
      <w:r>
        <w:br/>
      </w:r>
      <w:r>
        <w:rPr>
          <w:rFonts w:ascii="Times New Roman"/>
          <w:b/>
          <w:i w:val="false"/>
          <w:color w:val="000000"/>
        </w:rPr>
        <w:t>
через аппараты акимов аульных (сельских)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530"/>
        <w:gridCol w:w="2087"/>
        <w:gridCol w:w="1706"/>
        <w:gridCol w:w="1782"/>
        <w:gridCol w:w="1878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Актугай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Акжайык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</w:t>
            </w:r>
          </w:p>
        </w:tc>
      </w:tr>
      <w:tr>
        <w:trPr>
          <w:trHeight w:val="34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</w:t>
            </w:r>
          </w:p>
        </w:tc>
      </w:tr>
      <w:tr>
        <w:trPr>
          <w:trHeight w:val="34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</w:p>
        </w:tc>
      </w:tr>
      <w:tr>
        <w:trPr>
          <w:trHeight w:val="3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12864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17503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</w:p>
        </w:tc>
      </w:tr>
      <w:tr>
        <w:trPr>
          <w:trHeight w:val="117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25844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531"/>
        <w:gridCol w:w="1973"/>
        <w:gridCol w:w="1745"/>
        <w:gridCol w:w="1897"/>
        <w:gridCol w:w="1897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Баксай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Жалгансай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</w:t>
            </w:r>
          </w:p>
        </w:tc>
      </w:tr>
      <w:tr>
        <w:trPr>
          <w:trHeight w:val="16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27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18359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25749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</w:t>
            </w:r>
          </w:p>
        </w:tc>
      </w:tr>
      <w:tr>
        <w:trPr>
          <w:trHeight w:val="52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5504"/>
        <w:gridCol w:w="2066"/>
        <w:gridCol w:w="1743"/>
        <w:gridCol w:w="1750"/>
        <w:gridCol w:w="1921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</w:tr>
      <w:tr>
        <w:trPr>
          <w:trHeight w:val="6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Сарытогай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Сарайшык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8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104808</w:t>
            </w:r>
          </w:p>
        </w:tc>
      </w:tr>
      <w:tr>
        <w:trPr>
          <w:trHeight w:val="45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19156</w:t>
            </w:r>
          </w:p>
        </w:tc>
      </w:tr>
      <w:tr>
        <w:trPr>
          <w:trHeight w:val="51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171006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340560</w:t>
            </w:r>
          </w:p>
        </w:tc>
      </w:tr>
      <w:tr>
        <w:trPr>
          <w:trHeight w:val="8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54942</w:t>
            </w:r>
          </w:p>
        </w:tc>
      </w:tr>
      <w:tr>
        <w:trPr>
          <w:trHeight w:val="45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</w:t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</w:t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</w:t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2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12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</w:p>
        </w:tc>
      </w:tr>
      <w:tr>
        <w:trPr>
          <w:trHeight w:val="12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220812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562258</w:t>
            </w:r>
          </w:p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Утвердить приложение 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246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подлежащие секвестрированию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районного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785"/>
        <w:gridCol w:w="785"/>
        <w:gridCol w:w="11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1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1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программы установленные решением районного маслихата</w:t>
            </w:r>
          </w:p>
        </w:tc>
      </w:tr>
      <w:tr>
        <w:trPr>
          <w:trHeight w:val="1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