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60e8" w14:textId="c686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местного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января 2010 года № 359. Зарегистрировано Департаментом юстиции Восточно-Казахстанской области 12 февраля 2010 года за № 2526. Утратило силу постановлением Восточно-Казахстанского областного акимата от 20 августа 2024 года № 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20.08.2024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Восточно-Казахстанского областного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начальника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"Иртышская бассейновая инспекция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Вагапова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 учреждения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"Зайсан-Иртышская межобластная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бассейновая инспекция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 хозяйства"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Кабдыгали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Восточно–Казахстанского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2010 года № 359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рыбохозяйственных водоемов местного значения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Восточно-Казахстанского областного акимата от 06.06.2023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ручье Бражинский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Глубочанка в поселке Белоусовка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ручье Жуковка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ручье Красноярка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ручье Кукуевка в поселке Белоусовка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Секисовка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котлован в селе Степное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в поселке 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в селе Белокаменка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 на реке Крутишка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 на ручье Церковка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2 на реке Крутишка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2 на ручье Церковка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в селе Ушаново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Малая Таловка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Маховка в поселке Солнечный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пруд в районе села Планидовка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пруд на ручье Бобровка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Бородинское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пруд-копань поселка Октябрьский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пруд Восток (прудовое хозяйство крестьянское хозяйство Восток)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водохранилище Ешкебайское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Казнаковское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Комсомольское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Арасан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Батырханколь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озеро Бурмаколь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Кемерколь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Кенжебай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Сарыолен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Большая Таловка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Кандысу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Аблакетка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Дресвянка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Курпа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Таинты (Таинтинское)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Уланка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Уланка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Уланка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 в 0,6 км выше села Украинка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Жартас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Колбала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Карасу в 7 км выше села Привольное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Карасу в2 км выше села Митрофановка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Маймекен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Песчанка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ручье Тугулька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Новоявленское прудовое хозяйство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Уланка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Верхний на ручье Холодный ключ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Кабановский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пруд на ручье Барашевка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Березовка у села Моисеевка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ручье Вавилонка (Кенюховское)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ручье Ванявка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ручье Лосиха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ручье Поперечный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Спасская (Ильичевский пруд)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пруд на ручье Вавилонка (Мокрый лог)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Нижний на ручье Холодный ключ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2010 года № 359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Восточно-Казахстанского областного акимата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перечня рыбохозяйственных водоемов для ведения рыбного хозяйства по Восточно-Казахстанской области" от 5 апреля 2007 года № 75 (зарегистрированное в Реестре государственной регистрации нормативных правовых актов за номером 2444, опубликованное 5 мая 2007 года в газетах "Дидар" № 46-47 (15798), "Рудный Алтай" № 66 (18304).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изменения в постановление от 5 апреля 2007 года № 75 "Об утверждении перечня рыбохозяйственных водоемов для ведения рыбного хозяйства по Восточно-Казахстанской области" от 3 апреля 2008 года № 513 (зарегистрированное в Реестре государственной регистрации нормативных правовых актов за номером 2482, опубликованное 22 мая 2008 года в газетах "Дидар" № 66-67 (15976), "Рудный Алтай" № 76-75 (18509).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изменений и дополнений в постановление от 5 апреля 2007 года № 75 "Об утверждении перечня рыбохозяйственных водоемов для ведения рыбного хозяйства по Восточно-Казахстанской области" от 14 января 2009 года № 288 (зарегистрированное в Реестре государственной регистрации нормативных правовых актов за номером 2494, опубликованное 31 января 2009 года в газетах "Дидар" № 12 (16096), "Рудный Алтай" № 13 (18632).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изменения в постановление от 5 апреля 2007 года № 75 "Об утверждении перечня рыбохозяйственных водоемов для ведения рыбного хозяйства по Восточно-Казахстанской области" от 18 ноября 2009 года № 269 (зарегистрированное в Реестре государственной регистрации нормативных правовых актов за номером 2519, опубликованное 9 декабря 2009 года в газете "Дидар" № 216-217 (16302), 8 декабря 2009 года в газете "Рудный Алтай" № 196 (18815).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Начальник управления природных ресурсов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регулирования природопользования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Чернецкий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