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3782" w14:textId="83a3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30 декабря 2009 года № 20/2 "О бюджете города Усть-Каменогорска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января 2010 года N 21/2. Зарегистрировано Управлением юстиции города Усть-Каменогорск Департамента юстиции Восточно-Казахстанской области 02 февраля 2010 года за N 5-1-128. Утратило силу в связи с истечением срока действия - письмо Усть-Каменогорского городского маслихата от 06 января 2011 года № 03-09/2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Усть-Каменогорского городского маслихата от 06.01.2011 № 03-09/2.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января 2010 года № 18/237-IV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за номером 2525),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«О бюджете города Усть-Каменогорска на 2010-2012 годы» от 30 декабря 2009 года № 20/2 (зарегистрировано в Реестре государственной регистрации нормативных правовых актов за номером 5-1-127, опубликовано 21 и 23 января 2010 года № 11, 12 в газете «Дидар», 22 и 25 января 2010 года № 11, 12 в газете «Рудный Алтай»)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«Утвердить бюджет города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14 892 660,6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6 031 228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1 918 034,6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6 901 796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17 381 136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87 960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87 960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-2 576 435,4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2 576 435,4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«2-1. Предусмотреть в бюджете города Усть-Каменогорска на 2010 год целевые текущие трансферты из республиканского бюджета на обеспечение занятости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 и переподготовки кадров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827 375 тысяч тенге –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420 744 тысяч тенге –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552 198 тысяч тенге – на капитальный и текущий ремонт школ и других социальных объектов в рамках реализации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539 370 тысяч тенге –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12 828 тысяч тенге – капитальный и текущий ремонт объектов социального обеспечения.»;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«6-1.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регулировании развития агропромышленного комплекса и сельских территорий» предусмотреть в </w:t>
      </w:r>
      <w:r>
        <w:rPr>
          <w:rFonts w:ascii="Times New Roman"/>
          <w:b w:val="false"/>
          <w:i w:val="false"/>
          <w:color w:val="000000"/>
          <w:sz w:val="28"/>
        </w:rPr>
        <w:t>бюджете города Усть-Каменогорска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2010 год средства на приобретение топлива из расчета по 5000 тенге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-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 В. Головатюк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21/2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83"/>
        <w:gridCol w:w="604"/>
        <w:gridCol w:w="9402"/>
        <w:gridCol w:w="267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14 892 660,6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6 031 228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1 816 024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1 816 024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925 330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925 330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2 396 683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1 321 900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546 875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491 190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167 790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402 001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11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3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1 918 034,6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706 169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706 169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1 211 865,6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1 198 565,6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6 901 796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6 901 796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6 901 796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28"/>
        <w:gridCol w:w="728"/>
        <w:gridCol w:w="9142"/>
        <w:gridCol w:w="26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17 381 136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342 177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240 797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240 797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12 911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43 216</w:t>
            </w:r>
          </w:p>
        </w:tc>
      </w:tr>
      <w:tr>
        <w:trPr>
          <w:trHeight w:val="10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24 736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27 871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27 871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5 649 877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4 903 077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3 186 416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307 462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509 130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855 039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746 800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746 800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921 784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921 784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68 302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256 444</w:t>
            </w:r>
          </w:p>
        </w:tc>
      </w:tr>
      <w:tr>
        <w:trPr>
          <w:trHeight w:val="10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Героев Советского Союза, «Халық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Қаһарманы», Героев Социалистического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награжденных Орденом Славы трех степеней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 «Отан» из числа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войны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202 770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27 654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78 728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</w:p>
        </w:tc>
      </w:tr>
      <w:tr>
        <w:trPr>
          <w:trHeight w:val="10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183 150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8 164 599,1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2 381 053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347 724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173 640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139 185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153 360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224 566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1 289 752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5 783 546,1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391 946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2 363 739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2 969 861,1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387 781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164 851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13 475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74 569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70 386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51 398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15 453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166 269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21 331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122 790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22 198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22 198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40 233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18 501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21 732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1 259 748,9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1 259 748,9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630 800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628 948,9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179 052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118 144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118 144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20 517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18 591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340 991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340 991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340 991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-2 576 435,4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2 576 435,4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21/2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8932"/>
        <w:gridCol w:w="2601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7 838 156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5 696 688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1 691 727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1 691 727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761 448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761 448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2 457 000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1 342 435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604 157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472 911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216 004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169 327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8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613 500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573 000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1 490 366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1 490 366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07"/>
        <w:gridCol w:w="770"/>
        <w:gridCol w:w="9121"/>
        <w:gridCol w:w="26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7 265 156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319 523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23 032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223 310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223 310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31 035</w:t>
            </w:r>
          </w:p>
        </w:tc>
      </w:tr>
      <w:tr>
        <w:trPr>
          <w:trHeight w:val="10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27 328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27 328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4 809 699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4 373 699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3 473 461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28 051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332 404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510 576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375 759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375 759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70 444</w:t>
            </w:r>
          </w:p>
        </w:tc>
      </w:tr>
      <w:tr>
        <w:trPr>
          <w:trHeight w:val="10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Героев Советского Союза, «Халық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Қаһарманы», Героев Социалистического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награжденных Орденом Славы трех степеней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 «Отан» из числа участников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войны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28 082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</w:p>
        </w:tc>
      </w:tr>
      <w:tr>
        <w:trPr>
          <w:trHeight w:val="10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947 173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662 067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149 481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144 612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106 575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228 573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285 106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285 106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304 316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143 321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73 133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37 733</w:t>
            </w:r>
          </w:p>
        </w:tc>
      </w:tr>
      <w:tr>
        <w:trPr>
          <w:trHeight w:val="8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116 805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17 992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76 552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51 018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106 123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51 323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573 000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-573 000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21/2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4"/>
        <w:gridCol w:w="602"/>
        <w:gridCol w:w="9436"/>
        <w:gridCol w:w="260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 тенге
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7 496 509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5 808 897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1 725 637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1 725 637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787 561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787 561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2 503 414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1 352 004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618 052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532 950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467 707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217 004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32 256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176 947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324 578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324 578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37 602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931 278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35 278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33 278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718 732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718 732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8932"/>
        <w:gridCol w:w="26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6 600 509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318 778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23 032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23 032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222 694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222 694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30 762</w:t>
            </w:r>
          </w:p>
        </w:tc>
      </w:tr>
      <w:tr>
        <w:trPr>
          <w:trHeight w:val="10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27 472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27 472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28 852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30 467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4 523 941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4 523 941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29 207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3 623 703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28 051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332 404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510 576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374 167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374 167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70 444</w:t>
            </w:r>
          </w:p>
        </w:tc>
      </w:tr>
      <w:tr>
        <w:trPr>
          <w:trHeight w:val="11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Героев Советского Союза, «Халық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Қаһарманы», Героев Социалистического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награжденных Орденом Славы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степеней и орденом «Отан»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и инвалидов войны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6 382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35 420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13 066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28 082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</w:p>
        </w:tc>
      </w:tr>
      <w:tr>
        <w:trPr>
          <w:trHeight w:val="10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568 284</w:t>
            </w:r>
          </w:p>
        </w:tc>
      </w:tr>
      <w:tr>
        <w:trPr>
          <w:trHeight w:val="4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568 284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149 481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144 612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106 575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134 790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304 316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143 321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73 133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народов Казахстана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37 733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116 805</w:t>
            </w:r>
          </w:p>
        </w:tc>
      </w:tr>
      <w:tr>
        <w:trPr>
          <w:trHeight w:val="6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17 992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8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76 552</w:t>
            </w:r>
          </w:p>
        </w:tc>
      </w:tr>
      <w:tr>
        <w:trPr>
          <w:trHeight w:val="79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8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27 691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51 148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264 535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108 330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</w:p>
        </w:tc>
      </w:tr>
      <w:tr>
        <w:trPr>
          <w:trHeight w:val="7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22 085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51 085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51 085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БЮДЖЕТА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-896 000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2010 года № 21/2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Меновновского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63"/>
        <w:gridCol w:w="721"/>
        <w:gridCol w:w="11637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