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c6c6" w14:textId="3f5c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к призывному участку граждан мужского пола, которым в 2010 году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05 января 2010 года N 13. Зарегистрировано управлением юстиции города Усть-Каменогорск Департамента юстиции Восточно-Казахстанской области 08 февраля 2010 года за N 5-1-133. Прекращено действие в связи с истечением срока действия (письмо Усть-Каменогорского городского акимата от 05 апреля 2010 года № Ин-6/180)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в связи с истечением срока действия (письмо Усть-Каменогорского городского акимата от 05.04.2010 № Ин-6/180).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проведение приписки граждан мужского пола, которым в 2010 году исполняется семнадцать лет к призывному участку государственного учреждения «Управление по делам обороны города Усть-Каменогорска» по адресу: улица имени Александра Протозанова,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«Управление по делам обороны города Усть-Каменогорска» (по согласованию) подготовить призывной участок к проведению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«Управление здравоохранения Восточно-Казахстанской области» (по согласованию) обеспечить необходимым количеством врачей-специалистов и среднего медицинского персонала для качественного медицинского освидетельствования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 и распространяется на правоотношения, возникшие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