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70b4" w14:textId="72a7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15 июня 2009 года № 18 "Об организации социальных рабочих мест"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Курчатова Восточно-Казахстанской области от 6 мая 2010 года N 353. Зарегистрировано в Управлении юстиции города Курчатова Департамента юстиции Восточно-Казахстанской области 2 июня 2010 года за N 5-3-91. Утратило силу постановлением акимата города Курчатова Восточно-Казахстанской области от 14 августа 2012 года N 1145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города Курчатова Восточно-Казахстанской области от 14.08.2012 N 1145.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5-4</w:t>
      </w:r>
      <w:r>
        <w:rPr>
          <w:rFonts w:ascii="Times New Roman"/>
          <w:b w:val="false"/>
          <w:i w:val="false"/>
          <w:color w:val="000000"/>
          <w:sz w:val="28"/>
        </w:rPr>
        <w:t> 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2010 года № 259 «Об утверждении Правил использования целевых текущих трансфертов и целевых трансфертов на развитие областным бюджетам, бюджетам городов Астаны и Алматы, и средств, выделяемых республиканским организациям в рамках реализации стратегии региональной занятости и переподготовки кадров»,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№ 264 «О мерах по реализации Послания Главы Государства народу Казахстана от 6 марта 2009 года «Через кризис к обновлению и развитию», акимат города Курчатов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15 июня 2009 года № 18 «Об организации социальных рабочих мест» (зарегистрировано в Реестре государственной регистрации нормативных правовых актов за № 5-3-77 от 30 июня 2009 года, опубликовано в газетах «Дидар» от 18 июля 2009 года №№ 113-114; «Рудный Алтай» от 20 июля 2009 года № 111)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Оплата труда участникам, трудоустроенным на социальные рабочие места в рамках программы </w:t>
      </w:r>
      <w:r>
        <w:rPr>
          <w:rFonts w:ascii="Times New Roman"/>
          <w:b w:val="false"/>
          <w:i w:val="false"/>
          <w:color w:val="000000"/>
          <w:sz w:val="28"/>
        </w:rPr>
        <w:t>«Дорожная карта»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производится со стороны местных исполнительных органов за счет средств Республиканского бюджета в размере 20 000 тенге и со стороны Работодателя от 0,5 размера минимальной заработной платы до 20 000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настоящего постановления возложить на заместителя акима города Курчатов Старенкову Е.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Курчатова                               А. ГЕНРИХ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