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d689" w14:textId="539d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Бородулихинского района Восточно-Казахстанской области от 14 декабря 2010 года N 1. Зарегистрировано Управлением юстиции Бородулихинского района Департамента юстиции Восточно-Казахстанской области 13 января 2011 года N 5-8-124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заключения Бородулихинской районной ономастической комиссии от 13 июля 2010 года № 3 "О согласии на переименование в селе Михайличенково улиц Ленина, Калинина", учитывая мнение населения,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Михайличенково Андреевского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Ленина – на улицу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Калинина – на улицу Достық.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главного специалиста акима Андреевского сельского округа Терехову Л.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Андреевского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