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0894" w14:textId="abe0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29 декабря 2010 года № 28/2-IV. Зарегистрировано управлением юстиции Глубоковского района Департамента юстиции Восточно-Казахстанской области 31 декабря 2010 года за N 5-9-142. Прекращено действие по истечении срока действия (письмо Глубоковского районного маслихата от 30 декабря 2011 года № 332)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Глубоковского районного маслихата от 30.12.2011 № 332).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148-II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декабря 2010 года № 26/310-IV «Об областном бюджете на 2011-2013 годы» (зарегистрировано в Реестре государственной регистрации нормативных правовых актов под № 2541)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3621139,9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1364890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4755,5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35813,7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2215680,7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3636356,1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29187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29484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8729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8729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-53132,2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- 53132,2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29484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23945,2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Глубоковского районного маслихата от 29.09.2011 </w:t>
      </w:r>
      <w:r>
        <w:rPr>
          <w:rFonts w:ascii="Times New Roman"/>
          <w:b w:val="false"/>
          <w:i w:val="false"/>
          <w:color w:val="000000"/>
          <w:sz w:val="28"/>
        </w:rPr>
        <w:t>№ 32/4-IV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решением Глубоковского районного маслихата от 09.11.2011 </w:t>
      </w:r>
      <w:r>
        <w:rPr>
          <w:rFonts w:ascii="Times New Roman"/>
          <w:b w:val="false"/>
          <w:i w:val="false"/>
          <w:color w:val="000000"/>
          <w:sz w:val="28"/>
        </w:rPr>
        <w:t>№ 33/2-IV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субвенции, передаваемой из областного бюджета в бюджет района, на 2011 год в сумме 1326174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здравоохранения, социального обеспечения, образования, культуры и спорта, работающим в аульной (сельской) местности, за счет бюджетных средств повышение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 и спорта,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целевые трансферты из областного бюджета в сумме 338982,7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18886 тысяч тенге на оказание материальной помощи некоторым категориям граждан (участникам Великой Отечественной войны, инвалидам Великой Отечественной войны, лицам приравненным к участникам Великой отечественной войны и инвалидам Великой Отечественной войны, семьям погибших военнослужащих);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 тысяч тенге на оказание материальной помощи семьям погибших в Афганистане;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 тысячи тенге на оказание материальной помощи пенсионерам, имеющим заслуги перед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688 тысяч тенге на оказание материальной помощи пенсионерам, имеющим заслуги перед областью;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4641 тысяча тенге на обучение детей из малообеспеченных семей в высших учебных заведениях (стоимость обучения, стипендии, проживание в общежитии);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3740 тысяч тенге на оказание единовременной материальной помощи многодетным матерям, награжденным подвесками «Алтын алқа», «Күміс алқа» или получившие ранее звание «Мать-героиня» и награжденные орденом «Материнская слава» 1, 2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1285 тысяч тенге на оказание единовременной материальной помощи многодетным матерям, имеющим 4 и более совместно проживающих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52175 тысяч тенге на реконструкцию системы водоснабжения в поселке Глубокое (микрорайон Абая);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23292 тысячи тенге на реконструкцию сетей водоснабжения в селе Быструха;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19785 тысяч тенге на реконструкцию сетей водоснабжения в селе Веселовка;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1800 тысяч тенге на реализацию мероприятий по предупреждению и ликвидации чрезвычайной ситуации (противопаводковые мероприятия);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2533 тысячи тенге на ремонт инженерно-коммуникационной инфраструктуры и благоустройство населенных пунктов в рамках реализации региональных проектов в 2011 году (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39856 тысяч тенге на капитальный и текущий ремонт объектов образования и культуры в рамках реализации региональных проектов в 2011 году (Дорожная карта);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39724 тысячи тенге на ремонт автомобильных дорог районного значения и улиц населенных пунктов в рамках реализации региональных проектов в 2011 году (Дорожная карта);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1800 тысяч тенге на приобретение электронных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67584 тысячи тенге на приобретение жилья отдельным категориям граждан (аварийный дом, 35 квартир) п. Белоусовка;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2223 тысячи тенге на проведение марафона-эстафеты «Расцвет села – расцвет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58526,7 тысяч тенге на проведение первоочередных работ для обеспечения бесперебойного теплоснабжения.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  Глубоковского районного маслихата от 18.03.2011 </w:t>
      </w:r>
      <w:r>
        <w:rPr>
          <w:rFonts w:ascii="Times New Roman"/>
          <w:b w:val="false"/>
          <w:i w:val="false"/>
          <w:color w:val="000000"/>
          <w:sz w:val="28"/>
        </w:rPr>
        <w:t>№ 29/5-IV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22.06.2011 </w:t>
      </w:r>
      <w:r>
        <w:rPr>
          <w:rFonts w:ascii="Times New Roman"/>
          <w:b w:val="false"/>
          <w:i w:val="false"/>
          <w:color w:val="000000"/>
          <w:sz w:val="28"/>
        </w:rPr>
        <w:t>№ 30/5-IV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29.09.2011 </w:t>
      </w:r>
      <w:r>
        <w:rPr>
          <w:rFonts w:ascii="Times New Roman"/>
          <w:b w:val="false"/>
          <w:i w:val="false"/>
          <w:color w:val="000000"/>
          <w:sz w:val="28"/>
        </w:rPr>
        <w:t>№ 32/4-IV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целевые трансферты из республиканского бюджета в сумме 550524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780 тысяч тенге на поддержку частного предпринимательства в регионах в рамках программы </w:t>
      </w:r>
      <w:r>
        <w:rPr>
          <w:rFonts w:ascii="Times New Roman"/>
          <w:b w:val="false"/>
          <w:i w:val="false"/>
          <w:color w:val="000000"/>
          <w:sz w:val="28"/>
        </w:rPr>
        <w:t>«Дорожная карта бизнеса 2020»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3533 тысячи тенге на реализацию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9590 тысяч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44342 тысячи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25993 тысячи тенге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развития образования в Республике Казахстан на 2011-2020 годы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15786 тысяч тенге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209626 тысяч тенге на реконструкцию сетей водоснабжения в селе Быструха;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178067 тысяч тенге на реконструкцию сетей водоснабжения в селе Веселовка;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8000 тысяч тенге на разработку ПСД на реконструкцию системы водоснабжения в поселке Верхнеберезовский;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 тысяч тенге на разработку ПСД на реконструкцию системы водоснабжения в поселке Белоусовка;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31047 тысяч тенге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13760 тысяч тенге на частичное субсидирование заработной платы, создание центров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  Глубоковского районного маслихата от 18.03.2011 </w:t>
      </w:r>
      <w:r>
        <w:rPr>
          <w:rFonts w:ascii="Times New Roman"/>
          <w:b w:val="false"/>
          <w:i w:val="false"/>
          <w:color w:val="000000"/>
          <w:sz w:val="28"/>
        </w:rPr>
        <w:t>№ 29/5-IV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09.11.2011 </w:t>
      </w:r>
      <w:r>
        <w:rPr>
          <w:rFonts w:ascii="Times New Roman"/>
          <w:b w:val="false"/>
          <w:i w:val="false"/>
          <w:color w:val="000000"/>
          <w:sz w:val="28"/>
        </w:rPr>
        <w:t>№ 33/2-IV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кредиты из республиканского бюджета в сумме 29484 тысячи тенге на реализацию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Глубоковского районного маслихата от 29.09.2011 </w:t>
      </w:r>
      <w:r>
        <w:rPr>
          <w:rFonts w:ascii="Times New Roman"/>
          <w:b w:val="false"/>
          <w:i w:val="false"/>
          <w:color w:val="000000"/>
          <w:sz w:val="28"/>
        </w:rPr>
        <w:t>№ 32/4-IV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2011 год в сумме 2200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– 1300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–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исполнение обязательств по решениям судов – 300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районных бюджетных программ, не подлежащих секвестру в процессе исполнения районного бюджета,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расходах бюджета района учтены затраты по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района в городе, города районного значения, поселка, аула (села), аульного (сельского) округа в сумме 142570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государственных органов в сумме 1000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водоснабжения населенных пунктов в сумме 600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освещение улиц населенных пунктов в сумме 11260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 в сумме 6959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мест захоронений и погребение безродных в сумме 1000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 в сумме 6310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поселках, аулах (селах), аульных (сельских) округах в сумме 8354 тысячи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 А. Палагин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А. Брагинец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Глубоковского районного маслихата от 09.11.2011 </w:t>
      </w:r>
      <w:r>
        <w:rPr>
          <w:rFonts w:ascii="Times New Roman"/>
          <w:b w:val="false"/>
          <w:i w:val="false"/>
          <w:color w:val="ff0000"/>
          <w:sz w:val="28"/>
        </w:rPr>
        <w:t>№ 33/2-IV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649"/>
        <w:gridCol w:w="649"/>
        <w:gridCol w:w="9719"/>
        <w:gridCol w:w="2045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3621139,9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1405459,2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1364890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614056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614056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461380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461380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252027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76537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4755,5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2741,5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35813,7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35761,7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35711,7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2215680,7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2215680,7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2215680,7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675"/>
        <w:gridCol w:w="718"/>
        <w:gridCol w:w="719"/>
        <w:gridCol w:w="8886"/>
        <w:gridCol w:w="2061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3636356,1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262207,4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228698,9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147411,9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146071,9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16201,5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16201,5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14556,2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100660,5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2064986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1846636,9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1846636,9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1721817,9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88535,1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49566,1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15865,1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172710,1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24284,1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24284,1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23286,3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648707,3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589470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511445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505445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49237,3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45537,3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30092,3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173964,5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55955,7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43629,7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38210,7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25686,8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12077,8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41367,5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7954,5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7954,5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121329,7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121329,7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-53132,2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53132,2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23945,2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23945,2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23945,2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изменениями, внесенными решением  Глубоковского районного маслихата от 18.03.2011 </w:t>
      </w:r>
      <w:r>
        <w:rPr>
          <w:rFonts w:ascii="Times New Roman"/>
          <w:b w:val="false"/>
          <w:i w:val="false"/>
          <w:color w:val="ff0000"/>
          <w:sz w:val="28"/>
        </w:rPr>
        <w:t>№ 29/5-IV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623"/>
        <w:gridCol w:w="9874"/>
        <w:gridCol w:w="2117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2927147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1402322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1342269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592089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592089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450897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450897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260190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1524825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1524825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51"/>
        <w:gridCol w:w="864"/>
        <w:gridCol w:w="694"/>
        <w:gridCol w:w="9157"/>
        <w:gridCol w:w="186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2927147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257587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2084499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1958164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1958164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1819545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с изменениями, внесенными решением  Глубоковского районного маслихата от 18.03.2011 </w:t>
      </w:r>
      <w:r>
        <w:rPr>
          <w:rFonts w:ascii="Times New Roman"/>
          <w:b w:val="false"/>
          <w:i w:val="false"/>
          <w:color w:val="ff0000"/>
          <w:sz w:val="28"/>
        </w:rPr>
        <w:t>№ 29/5-IV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623"/>
        <w:gridCol w:w="10335"/>
        <w:gridCol w:w="1696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2992059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1467234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1412126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627282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627282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477952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477952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266060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1524825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1524825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51"/>
        <w:gridCol w:w="842"/>
        <w:gridCol w:w="779"/>
        <w:gridCol w:w="9073"/>
        <w:gridCol w:w="192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2992059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228758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2105099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1976420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1976420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  займов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887"/>
        <w:gridCol w:w="887"/>
        <w:gridCol w:w="11019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4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0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</w:t>
      </w:r>
      <w:r>
        <w:br/>
      </w:r>
      <w:r>
        <w:rPr>
          <w:rFonts w:ascii="Times New Roman"/>
          <w:b/>
          <w:i w:val="false"/>
          <w:color w:val="000000"/>
        </w:rPr>
        <w:t>
городе, 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Глубоковского районного маслихата от 09.11.2011 </w:t>
      </w:r>
      <w:r>
        <w:rPr>
          <w:rFonts w:ascii="Times New Roman"/>
          <w:b w:val="false"/>
          <w:i w:val="false"/>
          <w:color w:val="ff0000"/>
          <w:sz w:val="28"/>
        </w:rPr>
        <w:t>№ 33/2-IV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0760"/>
        <w:gridCol w:w="2002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123001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15906,9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1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146071,9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Глубоковского районного маслихата от 09.11.2011 </w:t>
      </w:r>
      <w:r>
        <w:rPr>
          <w:rFonts w:ascii="Times New Roman"/>
          <w:b w:val="false"/>
          <w:i w:val="false"/>
          <w:color w:val="ff0000"/>
          <w:sz w:val="28"/>
        </w:rPr>
        <w:t>№ 33/2-IV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0760"/>
        <w:gridCol w:w="2002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123022</w:t>
            </w:r>
          </w:p>
        </w:tc>
      </w:tr>
      <w:tr>
        <w:trPr>
          <w:trHeight w:val="1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1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организацию водоснабжения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Глубоковского районного маслихата от 09.11.2011 </w:t>
      </w:r>
      <w:r>
        <w:rPr>
          <w:rFonts w:ascii="Times New Roman"/>
          <w:b w:val="false"/>
          <w:i w:val="false"/>
          <w:color w:val="ff0000"/>
          <w:sz w:val="28"/>
        </w:rPr>
        <w:t>№ 33/2-IV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10805"/>
        <w:gridCol w:w="1999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123014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1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Глубоковского районного маслихата от 09.11.2011 </w:t>
      </w:r>
      <w:r>
        <w:rPr>
          <w:rFonts w:ascii="Times New Roman"/>
          <w:b w:val="false"/>
          <w:i w:val="false"/>
          <w:color w:val="ff0000"/>
          <w:sz w:val="28"/>
        </w:rPr>
        <w:t>№ 33/2-IV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0784"/>
        <w:gridCol w:w="1999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123008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Глубоковского районного маслихата от 22.06.2011 </w:t>
      </w:r>
      <w:r>
        <w:rPr>
          <w:rFonts w:ascii="Times New Roman"/>
          <w:b w:val="false"/>
          <w:i w:val="false"/>
          <w:color w:val="ff0000"/>
          <w:sz w:val="28"/>
        </w:rPr>
        <w:t>№ 30/5-IV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0706"/>
        <w:gridCol w:w="2140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1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содержание мест захоронений и погребения безродных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в редакции решения Глубоковского районного маслихата от 29.09.2011 </w:t>
      </w:r>
      <w:r>
        <w:rPr>
          <w:rFonts w:ascii="Times New Roman"/>
          <w:b w:val="false"/>
          <w:i w:val="false"/>
          <w:color w:val="ff0000"/>
          <w:sz w:val="28"/>
        </w:rPr>
        <w:t>№ 32/4-IV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467"/>
        <w:gridCol w:w="2353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решения Глубоковского районного маслихата от 09.11.2011 </w:t>
      </w:r>
      <w:r>
        <w:rPr>
          <w:rFonts w:ascii="Times New Roman"/>
          <w:b w:val="false"/>
          <w:i w:val="false"/>
          <w:color w:val="ff0000"/>
          <w:sz w:val="28"/>
        </w:rPr>
        <w:t>№ 33/2-IV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0780"/>
        <w:gridCol w:w="2002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123011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Алтайский»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25270,3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1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1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30092,3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28/2-IV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 в</w:t>
      </w:r>
      <w:r>
        <w:br/>
      </w:r>
      <w:r>
        <w:rPr>
          <w:rFonts w:ascii="Times New Roman"/>
          <w:b/>
          <w:i w:val="false"/>
          <w:color w:val="000000"/>
        </w:rPr>
        <w:t>
городах районного значения, поселках, аулах (селах),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в редакции решения Глубоковского районного маслихата от 09.11.2011 </w:t>
      </w:r>
      <w:r>
        <w:rPr>
          <w:rFonts w:ascii="Times New Roman"/>
          <w:b w:val="false"/>
          <w:i w:val="false"/>
          <w:color w:val="ff0000"/>
          <w:sz w:val="28"/>
        </w:rPr>
        <w:t>№ 33/2-IV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0760"/>
        <w:gridCol w:w="2022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123013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Алтайский»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1803,7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1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