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33b6" w14:textId="84b3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2011 года № 30. Зарегистрирован в Министерстве юстиции Республики Казахстан 15 февраля 2011 года № 6780.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постановлениями Правительства Республики Казахстан от 29 ноября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показателей республиканского бюджета на 2010 год" и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2011-2013 годы",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 расходов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уголовно-исполнительская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"Судебная деятельность":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501 "Верховный Суд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программы 005 "Оценка, хранение и реализация конфискованного имущества, поступившего в республиканскую собственность по отдельным основаниям"; 008 "Обеспечение администрирования отправления правосудия местными органами судебной власти и исполнения судебных решений"; 011 "Оценка, хранение и реализация арестованного имущества, поступившего в целях исполнения судебных актов"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213 "Министерство труда и социальной защиты населения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027 "Переселение на историческую родину и первичная адаптация оралманов"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