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77fe" w14:textId="9487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Особенностей учета рабочего времени и времени отдыха работника железнодорожного транспорта, непосредственно связанного с движением поездов</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17 февраля 2011 года № 74. Зарегистрирован в Министерстве юстиции Республики Казахстан 1 апреля 2011 года № 6859.</w:t>
      </w:r>
    </w:p>
    <w:p>
      <w:pPr>
        <w:spacing w:after="0"/>
        <w:ind w:left="0"/>
        <w:jc w:val="both"/>
      </w:pP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приказом Министра по инвестициям и развитию РК от 30.06.2017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Закона Республики Казахстан от 8 декабря 2001 года "О железнодорожном транспорте", а также в целях обеспечения исполнения требований трудового законодательства Республики Казахстан, безопасности движения поездов и бесперебойной работы железнодорожного транспорта,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Особенности учета</w:t>
      </w:r>
      <w:r>
        <w:rPr>
          <w:rFonts w:ascii="Times New Roman"/>
          <w:b w:val="false"/>
          <w:i w:val="false"/>
          <w:color w:val="000000"/>
          <w:sz w:val="28"/>
        </w:rPr>
        <w:t xml:space="preserve"> рабочего времени и времени отдыха работника железнодорожного транспорта, непосредственно связанного с движением поездов.</w:t>
      </w:r>
    </w:p>
    <w:bookmarkEnd w:id="1"/>
    <w:bookmarkStart w:name="z3" w:id="2"/>
    <w:p>
      <w:pPr>
        <w:spacing w:after="0"/>
        <w:ind w:left="0"/>
        <w:jc w:val="both"/>
      </w:pPr>
      <w:r>
        <w:rPr>
          <w:rFonts w:ascii="Times New Roman"/>
          <w:b w:val="false"/>
          <w:i w:val="false"/>
          <w:color w:val="000000"/>
          <w:sz w:val="28"/>
        </w:rPr>
        <w:t>
      2. Комитету транспорта и путей сообщения Министерства транспорта и коммуникаций Республики Казахстан (Килыбай Н.И.) в установленном порядке предоставить настоящий приказ в Министерство юстиции Республики Казахстан для государственной регистрации.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Ж.М.</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Кусаинов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труда и социальной   </w:t>
      </w:r>
    </w:p>
    <w:p>
      <w:pPr>
        <w:spacing w:after="0"/>
        <w:ind w:left="0"/>
        <w:jc w:val="both"/>
      </w:pPr>
      <w:r>
        <w:rPr>
          <w:rFonts w:ascii="Times New Roman"/>
          <w:b w:val="false"/>
          <w:i w:val="false"/>
          <w:color w:val="000000"/>
          <w:sz w:val="28"/>
        </w:rPr>
        <w:t xml:space="preserve">
      защиты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Абдыкаликова Г. Н.__________   </w:t>
      </w:r>
    </w:p>
    <w:p>
      <w:pPr>
        <w:spacing w:after="0"/>
        <w:ind w:left="0"/>
        <w:jc w:val="both"/>
      </w:pPr>
      <w:r>
        <w:rPr>
          <w:rFonts w:ascii="Times New Roman"/>
          <w:b w:val="false"/>
          <w:i w:val="false"/>
          <w:color w:val="000000"/>
          <w:sz w:val="28"/>
        </w:rPr>
        <w:t>
      18 февраля 2011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2011 года № 74</w:t>
            </w:r>
          </w:p>
        </w:tc>
      </w:tr>
    </w:tbl>
    <w:bookmarkStart w:name="z7" w:id="5"/>
    <w:p>
      <w:pPr>
        <w:spacing w:after="0"/>
        <w:ind w:left="0"/>
        <w:jc w:val="left"/>
      </w:pPr>
      <w:r>
        <w:rPr>
          <w:rFonts w:ascii="Times New Roman"/>
          <w:b/>
          <w:i w:val="false"/>
          <w:color w:val="000000"/>
        </w:rPr>
        <w:t xml:space="preserve"> Особенности учета рабочего времени и времени отдыха работника</w:t>
      </w:r>
      <w:r>
        <w:br/>
      </w:r>
      <w:r>
        <w:rPr>
          <w:rFonts w:ascii="Times New Roman"/>
          <w:b/>
          <w:i w:val="false"/>
          <w:color w:val="000000"/>
        </w:rPr>
        <w:t>железнодорожного транспорта, непосредственно связанного с движением поездов</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Настоящие Особенности учета рабочего времени и времени отдыха работника железнодорожного транспорта, непосредственно связанного с движением поездов (далее – Особенности учета) определяют условия труда и отдыха работников железнодорожного транспорта, работа которых связана с непрерывностью перевозочного процесса, безопасностью движения поездов, постоянным выполнением трудовых обязанностей в пути следования и на разъездах.</w:t>
      </w:r>
    </w:p>
    <w:bookmarkEnd w:id="6"/>
    <w:bookmarkStart w:name="z10" w:id="7"/>
    <w:p>
      <w:pPr>
        <w:spacing w:after="0"/>
        <w:ind w:left="0"/>
        <w:jc w:val="both"/>
      </w:pPr>
      <w:r>
        <w:rPr>
          <w:rFonts w:ascii="Times New Roman"/>
          <w:b w:val="false"/>
          <w:i w:val="false"/>
          <w:color w:val="000000"/>
          <w:sz w:val="28"/>
        </w:rPr>
        <w:t>
      2. Понятия, используемые в настоящих Особенностей учета:</w:t>
      </w:r>
    </w:p>
    <w:bookmarkEnd w:id="7"/>
    <w:bookmarkStart w:name="z11" w:id="8"/>
    <w:p>
      <w:pPr>
        <w:spacing w:after="0"/>
        <w:ind w:left="0"/>
        <w:jc w:val="both"/>
      </w:pPr>
      <w:r>
        <w:rPr>
          <w:rFonts w:ascii="Times New Roman"/>
          <w:b w:val="false"/>
          <w:i w:val="false"/>
          <w:color w:val="000000"/>
          <w:sz w:val="28"/>
        </w:rPr>
        <w:t>
      1) безвызывная система – система организации работы локомотивных бригад, когда бригада по возвращению из поездки назначается в порядке очередности на следующую поездку, это назначение производится с учетом предоставления полагающего отдыха с определенным времени явки на работу согласно именному графику;</w:t>
      </w:r>
    </w:p>
    <w:bookmarkEnd w:id="8"/>
    <w:bookmarkStart w:name="z12" w:id="9"/>
    <w:p>
      <w:pPr>
        <w:spacing w:after="0"/>
        <w:ind w:left="0"/>
        <w:jc w:val="both"/>
      </w:pPr>
      <w:r>
        <w:rPr>
          <w:rFonts w:ascii="Times New Roman"/>
          <w:b w:val="false"/>
          <w:i w:val="false"/>
          <w:color w:val="000000"/>
          <w:sz w:val="28"/>
        </w:rPr>
        <w:t>
      2) вызывная система (по вызову) – система оперативного планирования работы локомотивных бригад, которая базируется на текущих планах отправления поездов на 4-6 часов предстоящей работы. Организация явки локомотивных бригад на работу, при которой бригада находится дома, не знает точного времени вызова в поездку и вызывается по телефону или рассыльным;</w:t>
      </w:r>
    </w:p>
    <w:bookmarkEnd w:id="9"/>
    <w:bookmarkStart w:name="z13" w:id="10"/>
    <w:p>
      <w:pPr>
        <w:spacing w:after="0"/>
        <w:ind w:left="0"/>
        <w:jc w:val="both"/>
      </w:pPr>
      <w:r>
        <w:rPr>
          <w:rFonts w:ascii="Times New Roman"/>
          <w:b w:val="false"/>
          <w:i w:val="false"/>
          <w:color w:val="000000"/>
          <w:sz w:val="28"/>
        </w:rPr>
        <w:t>
      3) график сменности – график работы и отдыха, в котором указываются выходные дни, предусмотрены чередование дневных, вечерних и ночных смен и соблюдение месячной выработки рабочих часов;</w:t>
      </w:r>
    </w:p>
    <w:bookmarkEnd w:id="10"/>
    <w:bookmarkStart w:name="z14" w:id="11"/>
    <w:p>
      <w:pPr>
        <w:spacing w:after="0"/>
        <w:ind w:left="0"/>
        <w:jc w:val="both"/>
      </w:pPr>
      <w:r>
        <w:rPr>
          <w:rFonts w:ascii="Times New Roman"/>
          <w:b w:val="false"/>
          <w:i w:val="false"/>
          <w:color w:val="000000"/>
          <w:sz w:val="28"/>
        </w:rPr>
        <w:t>
      4) дежурство на дому – работа, при которой работник, находящийся на домашнем дежурстве находится дома (постоянное место жительство) в постоянной готовности для прибытия к месту основной работы по первому требованию (вызову по телефону или рассыльным) руководителя организации железнодорожного транспорта или дежурным аппаратом (дежурным по станции, поездным диспетчером, диспетчером пути);</w:t>
      </w:r>
    </w:p>
    <w:bookmarkEnd w:id="11"/>
    <w:bookmarkStart w:name="z15" w:id="12"/>
    <w:p>
      <w:pPr>
        <w:spacing w:after="0"/>
        <w:ind w:left="0"/>
        <w:jc w:val="both"/>
      </w:pPr>
      <w:r>
        <w:rPr>
          <w:rFonts w:ascii="Times New Roman"/>
          <w:b w:val="false"/>
          <w:i w:val="false"/>
          <w:color w:val="000000"/>
          <w:sz w:val="28"/>
        </w:rPr>
        <w:t>
      5) тур – промежуток времени, который исчисляется с момента явки на работу работника железнодорожного транспорта для поездки до момента следующей явки на работу для поездки после отдыха в пункте постоянной работы;</w:t>
      </w:r>
    </w:p>
    <w:bookmarkEnd w:id="12"/>
    <w:bookmarkStart w:name="z16" w:id="13"/>
    <w:p>
      <w:pPr>
        <w:spacing w:after="0"/>
        <w:ind w:left="0"/>
        <w:jc w:val="both"/>
      </w:pPr>
      <w:r>
        <w:rPr>
          <w:rFonts w:ascii="Times New Roman"/>
          <w:b w:val="false"/>
          <w:i w:val="false"/>
          <w:color w:val="000000"/>
          <w:sz w:val="28"/>
        </w:rPr>
        <w:t>
      6) продолжительность непрерывной работы – время от начала явки на работу на основное место работы до момента окончания работы (для локомотивных бригад до момента сдачи локомотива в пункте назначения, пункте оборота локомотивных бригад или на станционных путях);</w:t>
      </w:r>
    </w:p>
    <w:bookmarkEnd w:id="13"/>
    <w:bookmarkStart w:name="z17" w:id="14"/>
    <w:p>
      <w:pPr>
        <w:spacing w:after="0"/>
        <w:ind w:left="0"/>
        <w:jc w:val="both"/>
      </w:pPr>
      <w:r>
        <w:rPr>
          <w:rFonts w:ascii="Times New Roman"/>
          <w:b w:val="false"/>
          <w:i w:val="false"/>
          <w:color w:val="000000"/>
          <w:sz w:val="28"/>
        </w:rPr>
        <w:t>
      7) именной график – график, в котором указано время явки на работу или время отправления поезда на период работы (месяц, декада) с учетом времени оборота локомотивных бригад в поездке, временем отдыха после поездки выходных дней и количества поездок, разрабатывается в локомотивном депо на основании составленной ведомости оборота локомотивных бригад, разработанного графика оборота локомотивов с учетом исполненного графика движения грузовых поездов на определенном участке;</w:t>
      </w:r>
    </w:p>
    <w:bookmarkEnd w:id="14"/>
    <w:bookmarkStart w:name="z18" w:id="15"/>
    <w:p>
      <w:pPr>
        <w:spacing w:after="0"/>
        <w:ind w:left="0"/>
        <w:jc w:val="both"/>
      </w:pPr>
      <w:r>
        <w:rPr>
          <w:rFonts w:ascii="Times New Roman"/>
          <w:b w:val="false"/>
          <w:i w:val="false"/>
          <w:color w:val="000000"/>
          <w:sz w:val="28"/>
        </w:rPr>
        <w:t>
      8) пункт оборота локомотивных бригад – конечный пункт их участка обслуживания, с которого локомотивная бригада обратно отправляется в пункт места их основной работы;</w:t>
      </w:r>
    </w:p>
    <w:bookmarkEnd w:id="15"/>
    <w:bookmarkStart w:name="z19" w:id="16"/>
    <w:p>
      <w:pPr>
        <w:spacing w:after="0"/>
        <w:ind w:left="0"/>
        <w:jc w:val="both"/>
      </w:pPr>
      <w:r>
        <w:rPr>
          <w:rFonts w:ascii="Times New Roman"/>
          <w:b w:val="false"/>
          <w:i w:val="false"/>
          <w:color w:val="000000"/>
          <w:sz w:val="28"/>
        </w:rPr>
        <w:t>
      9) поездка - время, затраченное работником (приемосдатчиком багажа и грузобагажа в поездах, поездной, локомотивной бригадой) на обслуживание пассажирских, багажных вагонов (локомотива для ведения одной пары поездов) с учетом времени нахождения в пункте оборота;</w:t>
      </w:r>
    </w:p>
    <w:bookmarkEnd w:id="16"/>
    <w:bookmarkStart w:name="z20" w:id="17"/>
    <w:p>
      <w:pPr>
        <w:spacing w:after="0"/>
        <w:ind w:left="0"/>
        <w:jc w:val="both"/>
      </w:pPr>
      <w:r>
        <w:rPr>
          <w:rFonts w:ascii="Times New Roman"/>
          <w:b w:val="false"/>
          <w:i w:val="false"/>
          <w:color w:val="000000"/>
          <w:sz w:val="28"/>
        </w:rPr>
        <w:t>
      10) участок обслуживания - железнодорожный участок, закрепленный для обслуживания определенной категорией работников железнодорожного транспорта;</w:t>
      </w:r>
    </w:p>
    <w:bookmarkEnd w:id="17"/>
    <w:bookmarkStart w:name="z21" w:id="18"/>
    <w:p>
      <w:pPr>
        <w:spacing w:after="0"/>
        <w:ind w:left="0"/>
        <w:jc w:val="both"/>
      </w:pPr>
      <w:r>
        <w:rPr>
          <w:rFonts w:ascii="Times New Roman"/>
          <w:b w:val="false"/>
          <w:i w:val="false"/>
          <w:color w:val="000000"/>
          <w:sz w:val="28"/>
        </w:rPr>
        <w:t>
      11) окно – время, в течение которого прекращается движение поездов по перегону, отдельным путям перегона или станции для производства ремонтно-строительных работ.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3. Продолжительность смены, время начала и окончания работы (смены), время начала и окончания перерывов для отдыха и питания, отдых, переход из одной рабочей смены в другую устанавливаются правилами трудового распорядка, трудовым и коллективным договором согласно графикам сменности, утвержденным работодателем, по согласованию с представителями работников.</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4. График сменности предусматривает строгое соблюдение предоставления количества дней еженедельного отдыха, при этом количество дней отдыха в принятом учетном периоде должно быть равным числу выходных дней данного учетного периода.</w:t>
      </w:r>
    </w:p>
    <w:bookmarkEnd w:id="20"/>
    <w:p>
      <w:pPr>
        <w:spacing w:after="0"/>
        <w:ind w:left="0"/>
        <w:jc w:val="both"/>
      </w:pPr>
      <w:r>
        <w:rPr>
          <w:rFonts w:ascii="Times New Roman"/>
          <w:b w:val="false"/>
          <w:i w:val="false"/>
          <w:color w:val="000000"/>
          <w:sz w:val="28"/>
        </w:rPr>
        <w:t>
      Допускается привлечение к дежурству работников, занятых на круглосуточных непрерывных работах (если работа не допускает перерыва) в выходные дни, предусмотренные графиком сменности, для продолжения работы при неявке сменяющего работника, при условии соблюдения междусменного перерыва не менее 12 часов (за исключением случаев, предусмотренных пунктом 21 настоящих Особенностей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5. На работах, где по условиям производства предоставление перерыва для отдыха и приема пищи невозможно, работодатель обеспечивает работнику возможность отдыха и приема пищи в рабочее время в специально оборудованном месте. Указанные часы (время приема пищи) учитываются как рабочее время и включаются в норму рабочих часов, предусмотренных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1"/>
    <w:p>
      <w:pPr>
        <w:spacing w:after="0"/>
        <w:ind w:left="0"/>
        <w:jc w:val="both"/>
      </w:pPr>
      <w:r>
        <w:rPr>
          <w:rFonts w:ascii="Times New Roman"/>
          <w:b w:val="false"/>
          <w:i w:val="false"/>
          <w:color w:val="000000"/>
          <w:sz w:val="28"/>
        </w:rPr>
        <w:t>
      Перечень таких работ, место для отдыха и приема пищи устанавливаются актами работодателя, изданными по согласованию с представителями работников.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6. Для работников, занятых на круглосуточных непрерывных работах, а также на других работах, где по условиям производства не может соблюдаться установленная ежедневная продолжительность рабочего времени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работодатель по согласованию с работником вводит суммированный учет рабочего времени с учетным периодом – месяц, квартал, полугодие, год. При этом норма рабочих часов за учетный период определяется, исходя из баланса рабочего времени при шестидневной сорокачасовой рабочей неделе.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7. Предоставление еженедельных дней отдыха в суммированном виде допускается:</w:t>
      </w:r>
    </w:p>
    <w:bookmarkEnd w:id="23"/>
    <w:bookmarkStart w:name="z27" w:id="24"/>
    <w:p>
      <w:pPr>
        <w:spacing w:after="0"/>
        <w:ind w:left="0"/>
        <w:jc w:val="both"/>
      </w:pPr>
      <w:r>
        <w:rPr>
          <w:rFonts w:ascii="Times New Roman"/>
          <w:b w:val="false"/>
          <w:i w:val="false"/>
          <w:color w:val="000000"/>
          <w:sz w:val="28"/>
        </w:rPr>
        <w:t>
      1) для поездных работников (проводников пассажирских вагонов, приемосдатчиков груза и багажа, электромехаников, начальников и механиков – бригадиров пассажирских поездов) пассажирских поездов дальнего сообщения и беспересадочных вагонов – за период не более, чем за 2 недели, а при потурном учете - за все время тура, даже если продолжалась больше месяца;</w:t>
      </w:r>
    </w:p>
    <w:bookmarkEnd w:id="24"/>
    <w:bookmarkStart w:name="z28" w:id="25"/>
    <w:p>
      <w:pPr>
        <w:spacing w:after="0"/>
        <w:ind w:left="0"/>
        <w:jc w:val="both"/>
      </w:pPr>
      <w:r>
        <w:rPr>
          <w:rFonts w:ascii="Times New Roman"/>
          <w:b w:val="false"/>
          <w:i w:val="false"/>
          <w:color w:val="000000"/>
          <w:sz w:val="28"/>
        </w:rPr>
        <w:t>
      2) для проводников служебных и специальных вагонов (контрольно-измерительные и испытательно-обследовательские вагоны, вагоны технической пропаганды) и работникам, постоянная работа которых протекает в пути – за период не более месяца, а при продолжительности поездки свыше месяца – за период поездки;</w:t>
      </w:r>
    </w:p>
    <w:bookmarkEnd w:id="25"/>
    <w:bookmarkStart w:name="z29" w:id="26"/>
    <w:p>
      <w:pPr>
        <w:spacing w:after="0"/>
        <w:ind w:left="0"/>
        <w:jc w:val="both"/>
      </w:pPr>
      <w:r>
        <w:rPr>
          <w:rFonts w:ascii="Times New Roman"/>
          <w:b w:val="false"/>
          <w:i w:val="false"/>
          <w:color w:val="000000"/>
          <w:sz w:val="28"/>
        </w:rPr>
        <w:t>
      3) для бригадиров рефрижераторных поездов (секций) – за время поездки.</w:t>
      </w:r>
    </w:p>
    <w:bookmarkEnd w:id="26"/>
    <w:bookmarkStart w:name="z30" w:id="27"/>
    <w:p>
      <w:pPr>
        <w:spacing w:after="0"/>
        <w:ind w:left="0"/>
        <w:jc w:val="both"/>
      </w:pPr>
      <w:r>
        <w:rPr>
          <w:rFonts w:ascii="Times New Roman"/>
          <w:b w:val="false"/>
          <w:i w:val="false"/>
          <w:color w:val="000000"/>
          <w:sz w:val="28"/>
        </w:rPr>
        <w:t>
      8. Квартальный учет рабочего времени допускается только при наличии утвержденного графика работы и отдыха на весь квартал.</w:t>
      </w:r>
    </w:p>
    <w:bookmarkEnd w:id="27"/>
    <w:bookmarkStart w:name="z31" w:id="28"/>
    <w:p>
      <w:pPr>
        <w:spacing w:after="0"/>
        <w:ind w:left="0"/>
        <w:jc w:val="both"/>
      </w:pPr>
      <w:r>
        <w:rPr>
          <w:rFonts w:ascii="Times New Roman"/>
          <w:b w:val="false"/>
          <w:i w:val="false"/>
          <w:color w:val="000000"/>
          <w:sz w:val="28"/>
        </w:rPr>
        <w:t>
      9. Сверхурочные работы не должны превышать для каждого работника в течение суток два часа, а на тяжелых работах, работах с вредными (особо вредными) и/или опасными условиями труда – один час.</w:t>
      </w:r>
    </w:p>
    <w:bookmarkEnd w:id="28"/>
    <w:p>
      <w:pPr>
        <w:spacing w:after="0"/>
        <w:ind w:left="0"/>
        <w:jc w:val="both"/>
      </w:pPr>
      <w:r>
        <w:rPr>
          <w:rFonts w:ascii="Times New Roman"/>
          <w:b w:val="false"/>
          <w:i w:val="false"/>
          <w:color w:val="000000"/>
          <w:sz w:val="28"/>
        </w:rPr>
        <w:t>
      Не допускается превышение общей продолжительности сверхурочных работ свыше двенадцати часов в месяц и сто двадцати часов в год. Сверхурочные работы устанавливаются с согласия членов коллектива, переводимого на новый режим работы работодателем по согласованию с работниками.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10. Для работников организации железнодорожного транспорта, с целью оперативной готовности к обеспечению пропуска поездов и устранению повреждений и неисправностей в работе устройств, допускается организация дежурств.</w:t>
      </w:r>
    </w:p>
    <w:bookmarkEnd w:id="29"/>
    <w:bookmarkStart w:name="z33" w:id="30"/>
    <w:p>
      <w:pPr>
        <w:spacing w:after="0"/>
        <w:ind w:left="0"/>
        <w:jc w:val="both"/>
      </w:pPr>
      <w:r>
        <w:rPr>
          <w:rFonts w:ascii="Times New Roman"/>
          <w:b w:val="false"/>
          <w:i w:val="false"/>
          <w:color w:val="000000"/>
          <w:sz w:val="28"/>
        </w:rPr>
        <w:t xml:space="preserve">
      11. Подсчет рабочего времени работников для их оплаты в период их дежурства на дому и дежурства на объекте в специально оборудованной комнате производится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Трудового кодекса Республики Казахстан.</w:t>
      </w:r>
    </w:p>
    <w:bookmarkEnd w:id="30"/>
    <w:bookmarkStart w:name="z34" w:id="31"/>
    <w:p>
      <w:pPr>
        <w:spacing w:after="0"/>
        <w:ind w:left="0"/>
        <w:jc w:val="both"/>
      </w:pPr>
      <w:r>
        <w:rPr>
          <w:rFonts w:ascii="Times New Roman"/>
          <w:b w:val="false"/>
          <w:i w:val="false"/>
          <w:color w:val="000000"/>
          <w:sz w:val="28"/>
        </w:rPr>
        <w:t>
      После нахождения на дежурстве на дому работнику предоставляется отдых продолжительностью не менее 12 часов.</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и.о. Министра транспорта РК от 05.11.2024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2"/>
    <w:p>
      <w:pPr>
        <w:spacing w:after="0"/>
        <w:ind w:left="0"/>
        <w:jc w:val="left"/>
      </w:pPr>
      <w:r>
        <w:rPr>
          <w:rFonts w:ascii="Times New Roman"/>
          <w:b/>
          <w:i w:val="false"/>
          <w:color w:val="000000"/>
        </w:rPr>
        <w:t xml:space="preserve"> 2. Особенности начала и окончания рабочего времени работника</w:t>
      </w:r>
      <w:r>
        <w:br/>
      </w:r>
      <w:r>
        <w:rPr>
          <w:rFonts w:ascii="Times New Roman"/>
          <w:b/>
          <w:i w:val="false"/>
          <w:color w:val="000000"/>
        </w:rPr>
        <w:t>железнодорожного транспорта, непосредственно связанного с движением поездов</w:t>
      </w:r>
    </w:p>
    <w:bookmarkEnd w:id="32"/>
    <w:bookmarkStart w:name="z37" w:id="33"/>
    <w:p>
      <w:pPr>
        <w:spacing w:after="0"/>
        <w:ind w:left="0"/>
        <w:jc w:val="both"/>
      </w:pPr>
      <w:r>
        <w:rPr>
          <w:rFonts w:ascii="Times New Roman"/>
          <w:b w:val="false"/>
          <w:i w:val="false"/>
          <w:color w:val="000000"/>
          <w:sz w:val="28"/>
        </w:rPr>
        <w:t>
      12. Началом и окончанием работы считается время, установленное правилами трудового распорядка работодателя.</w:t>
      </w:r>
    </w:p>
    <w:bookmarkEnd w:id="33"/>
    <w:p>
      <w:pPr>
        <w:spacing w:after="0"/>
        <w:ind w:left="0"/>
        <w:jc w:val="both"/>
      </w:pPr>
      <w:r>
        <w:rPr>
          <w:rFonts w:ascii="Times New Roman"/>
          <w:b w:val="false"/>
          <w:i w:val="false"/>
          <w:color w:val="000000"/>
          <w:sz w:val="28"/>
        </w:rPr>
        <w:t>
      В отдельных случаях начало и окончание работы могут назначаться вне постоянной работы (постоянного пункта сбора), о чем работнику сообщается не позднее окончания предыдущего рабочего дня. В этом случае время следования от постоянного пункта сбора до места работы и обратно (при расстоянии в одном направлении до трех километров при проходе и фактическом времени проезда на большее расстояние менее 60 минут) не считается рабочим временем.</w:t>
      </w:r>
    </w:p>
    <w:p>
      <w:pPr>
        <w:spacing w:after="0"/>
        <w:ind w:left="0"/>
        <w:jc w:val="both"/>
      </w:pPr>
      <w:r>
        <w:rPr>
          <w:rFonts w:ascii="Times New Roman"/>
          <w:b w:val="false"/>
          <w:i w:val="false"/>
          <w:color w:val="000000"/>
          <w:sz w:val="28"/>
        </w:rPr>
        <w:t>
      Если работник не своевременно поставлен в известность о начале предстоящем месте работы, находящимся на расстоянии до 3 километров, или если расстояние от постоянного пункта сбора до места работы более трех километров, либо фактическое время проезда превышает 60 минут, то время следования от постоянного пункта сбора до места работы и обратно включается в рабочее время из расчета 12 минут на один километр при проходе и по фактически затраченному времени при проезде.</w:t>
      </w:r>
    </w:p>
    <w:bookmarkStart w:name="z38" w:id="34"/>
    <w:p>
      <w:pPr>
        <w:spacing w:after="0"/>
        <w:ind w:left="0"/>
        <w:jc w:val="both"/>
      </w:pPr>
      <w:r>
        <w:rPr>
          <w:rFonts w:ascii="Times New Roman"/>
          <w:b w:val="false"/>
          <w:i w:val="false"/>
          <w:color w:val="000000"/>
          <w:sz w:val="28"/>
        </w:rPr>
        <w:t>
      13. Для всех сменных работников и для работников с разделенным рабочим днем на части время начала и окончания работы определяется графиком сменности.</w:t>
      </w:r>
    </w:p>
    <w:bookmarkEnd w:id="34"/>
    <w:bookmarkStart w:name="z39" w:id="35"/>
    <w:p>
      <w:pPr>
        <w:spacing w:after="0"/>
        <w:ind w:left="0"/>
        <w:jc w:val="both"/>
      </w:pPr>
      <w:r>
        <w:rPr>
          <w:rFonts w:ascii="Times New Roman"/>
          <w:b w:val="false"/>
          <w:i w:val="false"/>
          <w:color w:val="000000"/>
          <w:sz w:val="28"/>
        </w:rPr>
        <w:t>
      14. Для поездных диспетчеров, оперативных работников станций(станционным постам централизации), которым установлена сокращенная продолжительность рабочего времени, начало и окончание работы устанавливается в соответствии с пятисменным графиком дежурства с 12-часовой продолжительностью смены, после которой предоставляется отдых после дневного и ночного дежурства продолжительностью 48 часов.</w:t>
      </w:r>
    </w:p>
    <w:bookmarkEnd w:id="35"/>
    <w:p>
      <w:pPr>
        <w:spacing w:after="0"/>
        <w:ind w:left="0"/>
        <w:jc w:val="both"/>
      </w:pPr>
      <w:r>
        <w:rPr>
          <w:rFonts w:ascii="Times New Roman"/>
          <w:b w:val="false"/>
          <w:i w:val="false"/>
          <w:color w:val="000000"/>
          <w:sz w:val="28"/>
        </w:rPr>
        <w:t>
      Допускается применение с согласия указанной категории работников четырехсменного графика с 12-часовой продолжительностью смены, после которой предоставляется равномерный отдых, равный количеству отработанного времени.</w:t>
      </w:r>
    </w:p>
    <w:bookmarkStart w:name="z40" w:id="36"/>
    <w:p>
      <w:pPr>
        <w:spacing w:after="0"/>
        <w:ind w:left="0"/>
        <w:jc w:val="left"/>
      </w:pPr>
      <w:r>
        <w:rPr>
          <w:rFonts w:ascii="Times New Roman"/>
          <w:b/>
          <w:i w:val="false"/>
          <w:color w:val="000000"/>
        </w:rPr>
        <w:t xml:space="preserve"> 3. Особенности учета рабочего времени сменных работников и</w:t>
      </w:r>
      <w:r>
        <w:br/>
      </w:r>
      <w:r>
        <w:rPr>
          <w:rFonts w:ascii="Times New Roman"/>
          <w:b/>
          <w:i w:val="false"/>
          <w:color w:val="000000"/>
        </w:rPr>
        <w:t>работников с разделенным рабочим днем на части (раздробленным)</w:t>
      </w:r>
    </w:p>
    <w:bookmarkEnd w:id="36"/>
    <w:bookmarkStart w:name="z41" w:id="37"/>
    <w:p>
      <w:pPr>
        <w:spacing w:after="0"/>
        <w:ind w:left="0"/>
        <w:jc w:val="both"/>
      </w:pPr>
      <w:r>
        <w:rPr>
          <w:rFonts w:ascii="Times New Roman"/>
          <w:b w:val="false"/>
          <w:i w:val="false"/>
          <w:color w:val="000000"/>
          <w:sz w:val="28"/>
        </w:rPr>
        <w:t>
      15. Для работников, работа которых производится периодично, допускается разделение рабочего дня на части. Общая продолжительность рабочего времени за смену не допускается превышать установленной графиком сменности длительности работы.</w:t>
      </w:r>
    </w:p>
    <w:bookmarkEnd w:id="37"/>
    <w:bookmarkStart w:name="z42" w:id="38"/>
    <w:p>
      <w:pPr>
        <w:spacing w:after="0"/>
        <w:ind w:left="0"/>
        <w:jc w:val="both"/>
      </w:pPr>
      <w:r>
        <w:rPr>
          <w:rFonts w:ascii="Times New Roman"/>
          <w:b w:val="false"/>
          <w:i w:val="false"/>
          <w:color w:val="000000"/>
          <w:sz w:val="28"/>
        </w:rPr>
        <w:t>
      16. При составлении графиков сменных работников и работников с разделенным рабочим днем на части надлежит руководствоваться следующим графиками:</w:t>
      </w:r>
    </w:p>
    <w:bookmarkEnd w:id="38"/>
    <w:bookmarkStart w:name="z43" w:id="39"/>
    <w:p>
      <w:pPr>
        <w:spacing w:after="0"/>
        <w:ind w:left="0"/>
        <w:jc w:val="both"/>
      </w:pPr>
      <w:r>
        <w:rPr>
          <w:rFonts w:ascii="Times New Roman"/>
          <w:b w:val="false"/>
          <w:i w:val="false"/>
          <w:color w:val="000000"/>
          <w:sz w:val="28"/>
        </w:rPr>
        <w:t xml:space="preserve">
      1) типовыми графиками работы и отдыха работников, работающих в условиях круглосуточного сменного дежурства, утверждаемых Национальными операторами инфраструктуры и локомотивной тяги, а также перевозчиком, по согласованию с представителями работников с соблюдением месячной, квартальной, полугодовой нормы рабочего времени согласно Типовому графику 4-сменного дежурства с 12-часовой непрерывной продолжительностью работы и Пятисменным графиком дежурств 12 часовой продолжительности, предусмотренных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Особенностям учета;</w:t>
      </w:r>
    </w:p>
    <w:bookmarkEnd w:id="39"/>
    <w:bookmarkStart w:name="z44" w:id="40"/>
    <w:p>
      <w:pPr>
        <w:spacing w:after="0"/>
        <w:ind w:left="0"/>
        <w:jc w:val="both"/>
      </w:pPr>
      <w:r>
        <w:rPr>
          <w:rFonts w:ascii="Times New Roman"/>
          <w:b w:val="false"/>
          <w:i w:val="false"/>
          <w:color w:val="000000"/>
          <w:sz w:val="28"/>
        </w:rPr>
        <w:t>
      2) графиками работы и отдыха работников, работа которых протекает посменно (но не круглосуточно), а также графиками работы с раздробленным рабочим днем, составляются работодателем по согласованию с работниками.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17. Для работников с разделенным рабочим днем на части устанавливается один перерыв длительностью свыше двух часов, либо два перерыва, включая перерыв для отдыха и питания, продолжительностью не менее одного часа каждый.</w:t>
      </w:r>
    </w:p>
    <w:bookmarkEnd w:id="41"/>
    <w:p>
      <w:pPr>
        <w:spacing w:after="0"/>
        <w:ind w:left="0"/>
        <w:jc w:val="both"/>
      </w:pPr>
      <w:r>
        <w:rPr>
          <w:rFonts w:ascii="Times New Roman"/>
          <w:b w:val="false"/>
          <w:i w:val="false"/>
          <w:color w:val="000000"/>
          <w:sz w:val="28"/>
        </w:rPr>
        <w:t>
      Время непрерывного отдыха после рабочего дня, разделенного на части, допускается не менее 12 часов, а для локомотивных бригад не менее 16 часов.</w:t>
      </w:r>
    </w:p>
    <w:bookmarkStart w:name="z46" w:id="42"/>
    <w:p>
      <w:pPr>
        <w:spacing w:after="0"/>
        <w:ind w:left="0"/>
        <w:jc w:val="left"/>
      </w:pPr>
      <w:r>
        <w:rPr>
          <w:rFonts w:ascii="Times New Roman"/>
          <w:b/>
          <w:i w:val="false"/>
          <w:color w:val="000000"/>
        </w:rPr>
        <w:t xml:space="preserve"> 4. Особенности учета рабочего времени локомотивных</w:t>
      </w:r>
      <w:r>
        <w:br/>
      </w:r>
      <w:r>
        <w:rPr>
          <w:rFonts w:ascii="Times New Roman"/>
          <w:b/>
          <w:i w:val="false"/>
          <w:color w:val="000000"/>
        </w:rPr>
        <w:t>и кондукторских бригад</w:t>
      </w:r>
    </w:p>
    <w:bookmarkEnd w:id="42"/>
    <w:bookmarkStart w:name="z47" w:id="43"/>
    <w:p>
      <w:pPr>
        <w:spacing w:after="0"/>
        <w:ind w:left="0"/>
        <w:jc w:val="both"/>
      </w:pPr>
      <w:r>
        <w:rPr>
          <w:rFonts w:ascii="Times New Roman"/>
          <w:b w:val="false"/>
          <w:i w:val="false"/>
          <w:color w:val="000000"/>
          <w:sz w:val="28"/>
        </w:rPr>
        <w:t>
      18. Время приема и сдачи локомотивов, поездов (секций) и вагонов локомотивными и поездными бригадами, а также время на подготовку в рейс поездных бригад включается в рабочее время.</w:t>
      </w:r>
    </w:p>
    <w:bookmarkEnd w:id="43"/>
    <w:p>
      <w:pPr>
        <w:spacing w:after="0"/>
        <w:ind w:left="0"/>
        <w:jc w:val="both"/>
      </w:pPr>
      <w:r>
        <w:rPr>
          <w:rFonts w:ascii="Times New Roman"/>
          <w:b w:val="false"/>
          <w:i w:val="false"/>
          <w:color w:val="000000"/>
          <w:sz w:val="28"/>
        </w:rPr>
        <w:t>
      Нормы времени на указанные операции и элементы подготовительно - заключительного времени устанавливаются работодателем.</w:t>
      </w:r>
    </w:p>
    <w:bookmarkStart w:name="z48" w:id="44"/>
    <w:p>
      <w:pPr>
        <w:spacing w:after="0"/>
        <w:ind w:left="0"/>
        <w:jc w:val="both"/>
      </w:pPr>
      <w:r>
        <w:rPr>
          <w:rFonts w:ascii="Times New Roman"/>
          <w:b w:val="false"/>
          <w:i w:val="false"/>
          <w:color w:val="000000"/>
          <w:sz w:val="28"/>
        </w:rPr>
        <w:t>
      19. Началом работы локомотивных и поездных бригад, бригад, обслуживающих вагоны-транспортеры сочлененного типа, считается время явки к месту постоянной работы (депо, электродепо, линейный пункт, резерв, пункт подмены локомотивных бригад, пункт оборота локомотивов), по графику, наряду или вызову, окончанием работы момент оформления соответствующей технической документации после сдачи локомотива, поезда, состава, секции или вагона в депо или в пункте смены. В случае несостоявшейся поездки окончанием работы считается время освобождения работника от поездки.</w:t>
      </w:r>
    </w:p>
    <w:bookmarkEnd w:id="44"/>
    <w:p>
      <w:pPr>
        <w:spacing w:after="0"/>
        <w:ind w:left="0"/>
        <w:jc w:val="both"/>
      </w:pPr>
      <w:r>
        <w:rPr>
          <w:rFonts w:ascii="Times New Roman"/>
          <w:b w:val="false"/>
          <w:i w:val="false"/>
          <w:color w:val="000000"/>
          <w:sz w:val="28"/>
        </w:rPr>
        <w:t>
      Повторный вызов в поездку локомотивной бригады осуществляется через период времени не менее 12 часов после отмены (роспуска) от поездки.</w:t>
      </w:r>
    </w:p>
    <w:bookmarkStart w:name="z49" w:id="45"/>
    <w:p>
      <w:pPr>
        <w:spacing w:after="0"/>
        <w:ind w:left="0"/>
        <w:jc w:val="both"/>
      </w:pPr>
      <w:r>
        <w:rPr>
          <w:rFonts w:ascii="Times New Roman"/>
          <w:b w:val="false"/>
          <w:i w:val="false"/>
          <w:color w:val="000000"/>
          <w:sz w:val="28"/>
        </w:rPr>
        <w:t>
      20. Работа локомотивных и кондукторских бригад организуется по именным графикам или по вызывной системе. Способы вызова бригад устанавливаются правилами трудового распорядка.</w:t>
      </w:r>
    </w:p>
    <w:bookmarkEnd w:id="45"/>
    <w:bookmarkStart w:name="z50" w:id="46"/>
    <w:p>
      <w:pPr>
        <w:spacing w:after="0"/>
        <w:ind w:left="0"/>
        <w:jc w:val="both"/>
      </w:pPr>
      <w:r>
        <w:rPr>
          <w:rFonts w:ascii="Times New Roman"/>
          <w:b w:val="false"/>
          <w:i w:val="false"/>
          <w:color w:val="000000"/>
          <w:sz w:val="28"/>
        </w:rPr>
        <w:t>
      21. При стихийных бедствиях, пожарах, крушениях и авариях работники локомотивных и кондукторских бригад, независимо от продолжительности использованного отдыха за предшествующую работу, могут быть вызваны на работу (вызывная система).</w:t>
      </w:r>
    </w:p>
    <w:bookmarkEnd w:id="46"/>
    <w:bookmarkStart w:name="z51" w:id="47"/>
    <w:p>
      <w:pPr>
        <w:spacing w:after="0"/>
        <w:ind w:left="0"/>
        <w:jc w:val="both"/>
      </w:pPr>
      <w:r>
        <w:rPr>
          <w:rFonts w:ascii="Times New Roman"/>
          <w:b w:val="false"/>
          <w:i w:val="false"/>
          <w:color w:val="000000"/>
          <w:sz w:val="28"/>
        </w:rPr>
        <w:t>
      22. Время следования работников локомотивных и кондукторских бригад от места постоянной работы к пункту (станции) приема локомотива (поезда), а также время возвращения к месту постоянной работы после сдачи локомотива (поезда), если они не приняты на эти пункты на постоянную работу, включаются в рабочее время, но не являются продолжительностью непрерывной работой.</w:t>
      </w:r>
    </w:p>
    <w:bookmarkEnd w:id="47"/>
    <w:bookmarkStart w:name="z52" w:id="48"/>
    <w:p>
      <w:pPr>
        <w:spacing w:after="0"/>
        <w:ind w:left="0"/>
        <w:jc w:val="both"/>
      </w:pPr>
      <w:r>
        <w:rPr>
          <w:rFonts w:ascii="Times New Roman"/>
          <w:b w:val="false"/>
          <w:i w:val="false"/>
          <w:color w:val="000000"/>
          <w:sz w:val="28"/>
        </w:rPr>
        <w:t>
      23. При возврате в основной пункт незадействованных в работе локомотивных и кондукторских бригад, отдых в пункте оборота (подмены) не предоставляется.</w:t>
      </w:r>
    </w:p>
    <w:bookmarkEnd w:id="48"/>
    <w:p>
      <w:pPr>
        <w:spacing w:after="0"/>
        <w:ind w:left="0"/>
        <w:jc w:val="both"/>
      </w:pPr>
      <w:r>
        <w:rPr>
          <w:rFonts w:ascii="Times New Roman"/>
          <w:b w:val="false"/>
          <w:i w:val="false"/>
          <w:color w:val="000000"/>
          <w:sz w:val="28"/>
        </w:rPr>
        <w:t>
      Если локомотивная бригада следовала до пункта оборота (подмены) в качестве пассажиров с предоставлением места отдыха в пассажирском вагоне, то с согласия локомотивной бригады допускается отправление в поездку без отдыха.</w:t>
      </w:r>
    </w:p>
    <w:bookmarkStart w:name="z53" w:id="49"/>
    <w:p>
      <w:pPr>
        <w:spacing w:after="0"/>
        <w:ind w:left="0"/>
        <w:jc w:val="both"/>
      </w:pPr>
      <w:r>
        <w:rPr>
          <w:rFonts w:ascii="Times New Roman"/>
          <w:b w:val="false"/>
          <w:i w:val="false"/>
          <w:color w:val="000000"/>
          <w:sz w:val="28"/>
        </w:rPr>
        <w:t>
      24. Продолжительность непрерывной работы локомотивных бригад устанавливается по графикам движения поездов, но не более 12 часов.</w:t>
      </w:r>
    </w:p>
    <w:bookmarkEnd w:id="49"/>
    <w:p>
      <w:pPr>
        <w:spacing w:after="0"/>
        <w:ind w:left="0"/>
        <w:jc w:val="both"/>
      </w:pPr>
      <w:r>
        <w:rPr>
          <w:rFonts w:ascii="Times New Roman"/>
          <w:b w:val="false"/>
          <w:i w:val="false"/>
          <w:color w:val="000000"/>
          <w:sz w:val="28"/>
        </w:rPr>
        <w:t>
      Продолжительность непрерывной работы устанавливается на график движения поездов и вариантные графики, разрабатываемые в связи с предоставлением "окон" в границах утвержденных зон обслуживания во всех видах движения с учетом затрат рабочего времени, принятых к расчету при разработке норм выработки.</w:t>
      </w:r>
    </w:p>
    <w:p>
      <w:pPr>
        <w:spacing w:after="0"/>
        <w:ind w:left="0"/>
        <w:jc w:val="both"/>
      </w:pPr>
      <w:r>
        <w:rPr>
          <w:rFonts w:ascii="Times New Roman"/>
          <w:b w:val="false"/>
          <w:i w:val="false"/>
          <w:color w:val="000000"/>
          <w:sz w:val="28"/>
        </w:rPr>
        <w:t>
      По каждому пункту явки локомотивных бригад начальником отделения дороги по согласованию с работодателем и локомотивными бригадами устанавливается предельно допустимое время нахождения бригады на работе с момента явки, которое не должно превышать 2 часов по истечении которого запрещается отправление ее в поездку.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приказом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25. Продолжительность непрерывной работы локомотивных бригад пригородных поездов допускается не более 12 часов. При работе с ночным отдыхом в пункте оборота суммарную продолжительность рабочего времени не допускается превышать 12 часов, а непрерывную работу после отдыха – 6 часов. Режим работы с большей продолжительностью устанавливается в порядке, предусмотренном пунктом 22 настоящих Особенностей учета.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26. В случаях, когда фактическое время непрерывной работы (в оба конца) не соответствует установленной графиком работы продолжительности непрерывной работы, работникам локомотивных и кондукторских бригад предоставляется отдых в пункте оборота (подмены).</w:t>
      </w:r>
    </w:p>
    <w:bookmarkEnd w:id="51"/>
    <w:p>
      <w:pPr>
        <w:spacing w:after="0"/>
        <w:ind w:left="0"/>
        <w:jc w:val="both"/>
      </w:pPr>
      <w:r>
        <w:rPr>
          <w:rFonts w:ascii="Times New Roman"/>
          <w:b w:val="false"/>
          <w:i w:val="false"/>
          <w:color w:val="000000"/>
          <w:sz w:val="28"/>
        </w:rPr>
        <w:t>
      Продолжительность этого отдыха (не более одного за поездку) должна составлять не менее четырех часов и не должна превышать шести часов.</w:t>
      </w:r>
    </w:p>
    <w:p>
      <w:pPr>
        <w:spacing w:after="0"/>
        <w:ind w:left="0"/>
        <w:jc w:val="both"/>
      </w:pPr>
      <w:r>
        <w:rPr>
          <w:rFonts w:ascii="Times New Roman"/>
          <w:b w:val="false"/>
          <w:i w:val="false"/>
          <w:color w:val="000000"/>
          <w:sz w:val="28"/>
        </w:rPr>
        <w:t>
      Время отдыха локомотивных бригад в пунктах оборота (подмены) свыше 6 часов считается рабочим временем, которое в непрерывную продолжительность рабочего времени локомотивных бригад не включается, при подсчете как сверхурочные часы не учитывается и оплачивается как простой по вине работодателя.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приказом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27. Работникам локомотивных и кондукторских бригад в основном пункте (основное депо, пункт подмены локомотивных бригад по месту жительства членов бригады) отдых предоставляется после каждой поездки в оба конца.</w:t>
      </w:r>
    </w:p>
    <w:bookmarkEnd w:id="52"/>
    <w:p>
      <w:pPr>
        <w:spacing w:after="0"/>
        <w:ind w:left="0"/>
        <w:jc w:val="both"/>
      </w:pPr>
      <w:r>
        <w:rPr>
          <w:rFonts w:ascii="Times New Roman"/>
          <w:b w:val="false"/>
          <w:i w:val="false"/>
          <w:color w:val="000000"/>
          <w:sz w:val="28"/>
        </w:rPr>
        <w:t xml:space="preserve">
      Продолжительность такого отдыха определяется следующим образом: включаемое в работу число часов за поездку в оба конца умножается на коэффициент 2,6 и из полученного произведения вычитаются часы отдыха в пункте подмены локомотивных бригад за время поездки. Последовательность вычисления расчетного коэффициента по отдыху 2,6 проводится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Особенностям учета.</w:t>
      </w:r>
    </w:p>
    <w:p>
      <w:pPr>
        <w:spacing w:after="0"/>
        <w:ind w:left="0"/>
        <w:jc w:val="both"/>
      </w:pPr>
      <w:r>
        <w:rPr>
          <w:rFonts w:ascii="Times New Roman"/>
          <w:b w:val="false"/>
          <w:i w:val="false"/>
          <w:color w:val="000000"/>
          <w:sz w:val="28"/>
        </w:rPr>
        <w:t>
      С согласия коллективов локомотивных бригад, допускается предоставление минимального отдыха между поездками, сменами по месту жительства 12 часов по приказу руководителя предприятия.</w:t>
      </w:r>
    </w:p>
    <w:bookmarkStart w:name="z57" w:id="53"/>
    <w:p>
      <w:pPr>
        <w:spacing w:after="0"/>
        <w:ind w:left="0"/>
        <w:jc w:val="both"/>
      </w:pPr>
      <w:r>
        <w:rPr>
          <w:rFonts w:ascii="Times New Roman"/>
          <w:b w:val="false"/>
          <w:i w:val="false"/>
          <w:color w:val="000000"/>
          <w:sz w:val="28"/>
        </w:rPr>
        <w:t xml:space="preserve">
      28. Увеличение продолжительности непрерывной работы локомотивных бригад свыше установленной нормы допускается при стихийных бедствиях и в период предоставления "окон", чрезвычайных обстоятельствах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53"/>
    <w:p>
      <w:pPr>
        <w:spacing w:after="0"/>
        <w:ind w:left="0"/>
        <w:jc w:val="both"/>
      </w:pPr>
      <w:r>
        <w:rPr>
          <w:rFonts w:ascii="Times New Roman"/>
          <w:b w:val="false"/>
          <w:i w:val="false"/>
          <w:color w:val="000000"/>
          <w:sz w:val="28"/>
        </w:rPr>
        <w:t>
      При этом увеличение продолжительности непрерывной работы локомотивных бригад производиться приказом директора отделения дороги, а в его отсутствие первым заместителем директора отделения дороги.</w:t>
      </w:r>
    </w:p>
    <w:p>
      <w:pPr>
        <w:spacing w:after="0"/>
        <w:ind w:left="0"/>
        <w:jc w:val="both"/>
      </w:pPr>
      <w:r>
        <w:rPr>
          <w:rFonts w:ascii="Times New Roman"/>
          <w:b w:val="false"/>
          <w:i w:val="false"/>
          <w:color w:val="000000"/>
          <w:sz w:val="28"/>
        </w:rPr>
        <w:t>
      За исключением случаев указанных в абзаце первом настоящего пункта, для доведения поезда до станции смены локомотивных бригад непрерывная продолжительность работы увеличивается с согласия локомотивной бригады приказом директора отделения дороги, а в его отсутствие первым заместителем директора отделения дороги и учитывается как нарушение режима непрерывной работы локомотивной бригады.</w:t>
      </w:r>
    </w:p>
    <w:p>
      <w:pPr>
        <w:spacing w:after="0"/>
        <w:ind w:left="0"/>
        <w:jc w:val="both"/>
      </w:pPr>
      <w:r>
        <w:rPr>
          <w:rFonts w:ascii="Times New Roman"/>
          <w:b w:val="false"/>
          <w:i w:val="false"/>
          <w:color w:val="000000"/>
          <w:sz w:val="28"/>
        </w:rPr>
        <w:t>
      Во всех случаях продолжительность непрерывной работы локомотивных бригад, в том числе сверх установленной нормы времени, не должна превышать 12 часов.</w:t>
      </w:r>
    </w:p>
    <w:bookmarkStart w:name="z6" w:id="54"/>
    <w:p>
      <w:pPr>
        <w:spacing w:after="0"/>
        <w:ind w:left="0"/>
        <w:jc w:val="both"/>
      </w:pPr>
      <w:r>
        <w:rPr>
          <w:rFonts w:ascii="Times New Roman"/>
          <w:b w:val="false"/>
          <w:i w:val="false"/>
          <w:color w:val="000000"/>
          <w:sz w:val="28"/>
        </w:rPr>
        <w:t>
      29. Для локомотивных бригад не допускаются ночные поездки более двух ночей подряд. Ночным считается время с 22 часов до 6 часов утра местного времени. Одна или две поездки локомотивных бригад, начинающиеся или заканчивающиеся в течение ночных суток в период с 22 часов до 6 часов утра местного времени, считаются поездками за одну ночь. Это требование не распространяется на локомотивные бригады, возвращаемые из пункта оборота локомотивов или пункта подмены локомотивных бригад в качестве пассажиров. Оплата за ночные часы во всех случаях оплачиваются локомотивным бригадам в период с 22 до 6 часов, отмеченным в маршруте машиниста.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30. Локомотивные бригады, работающие на пригородных поездах, продолжительность работы которых до конечного пункта следования составляет не более 4 часов применяется следующая организация отдыха:</w:t>
      </w:r>
    </w:p>
    <w:bookmarkEnd w:id="55"/>
    <w:p>
      <w:pPr>
        <w:spacing w:after="0"/>
        <w:ind w:left="0"/>
        <w:jc w:val="both"/>
      </w:pPr>
      <w:r>
        <w:rPr>
          <w:rFonts w:ascii="Times New Roman"/>
          <w:b w:val="false"/>
          <w:i w:val="false"/>
          <w:color w:val="000000"/>
          <w:sz w:val="28"/>
        </w:rPr>
        <w:t>
      1) непрерывный отдых между сменами в основном пункте;</w:t>
      </w:r>
    </w:p>
    <w:p>
      <w:pPr>
        <w:spacing w:after="0"/>
        <w:ind w:left="0"/>
        <w:jc w:val="both"/>
      </w:pPr>
      <w:r>
        <w:rPr>
          <w:rFonts w:ascii="Times New Roman"/>
          <w:b w:val="false"/>
          <w:i w:val="false"/>
          <w:color w:val="000000"/>
          <w:sz w:val="28"/>
        </w:rPr>
        <w:t>
      2) при многократном обороте в течение смены допускается предоставлять перерыв для отдыха и питания в пункте оборота или на конечной станции следования поезда;</w:t>
      </w:r>
    </w:p>
    <w:p>
      <w:pPr>
        <w:spacing w:after="0"/>
        <w:ind w:left="0"/>
        <w:jc w:val="both"/>
      </w:pPr>
      <w:r>
        <w:rPr>
          <w:rFonts w:ascii="Times New Roman"/>
          <w:b w:val="false"/>
          <w:i w:val="false"/>
          <w:color w:val="000000"/>
          <w:sz w:val="28"/>
        </w:rPr>
        <w:t>
      3) в основном пункте, пункт оборота локомотивных бригад продолжительность отдыха предусмотрена менее половины времени предшествующей работы, но не менее одного часа.</w:t>
      </w:r>
    </w:p>
    <w:p>
      <w:pPr>
        <w:spacing w:after="0"/>
        <w:ind w:left="0"/>
        <w:jc w:val="both"/>
      </w:pPr>
      <w:r>
        <w:rPr>
          <w:rFonts w:ascii="Times New Roman"/>
          <w:b w:val="false"/>
          <w:i w:val="false"/>
          <w:color w:val="000000"/>
          <w:sz w:val="28"/>
        </w:rPr>
        <w:t>
      Отдых предоставляется в специальных помещениях, оборудованных для дневного отдыха.</w:t>
      </w:r>
    </w:p>
    <w:p>
      <w:pPr>
        <w:spacing w:after="0"/>
        <w:ind w:left="0"/>
        <w:jc w:val="both"/>
      </w:pPr>
      <w:r>
        <w:rPr>
          <w:rFonts w:ascii="Times New Roman"/>
          <w:b w:val="false"/>
          <w:i w:val="false"/>
          <w:color w:val="000000"/>
          <w:sz w:val="28"/>
        </w:rPr>
        <w:t>
      Время нахождения в пункте оборота (подмены) или в основном пункте до одного часа считается рабочим временем.</w:t>
      </w:r>
    </w:p>
    <w:bookmarkStart w:name="z59" w:id="56"/>
    <w:p>
      <w:pPr>
        <w:spacing w:after="0"/>
        <w:ind w:left="0"/>
        <w:jc w:val="left"/>
      </w:pPr>
      <w:r>
        <w:rPr>
          <w:rFonts w:ascii="Times New Roman"/>
          <w:b/>
          <w:i w:val="false"/>
          <w:color w:val="000000"/>
        </w:rPr>
        <w:t xml:space="preserve"> 5. Особенности учета рабочего времени работников пассажирских</w:t>
      </w:r>
      <w:r>
        <w:br/>
      </w:r>
      <w:r>
        <w:rPr>
          <w:rFonts w:ascii="Times New Roman"/>
          <w:b/>
          <w:i w:val="false"/>
          <w:color w:val="000000"/>
        </w:rPr>
        <w:t>и рефрижераторных поездов (секций)</w:t>
      </w:r>
    </w:p>
    <w:bookmarkEnd w:id="56"/>
    <w:bookmarkStart w:name="z60" w:id="57"/>
    <w:p>
      <w:pPr>
        <w:spacing w:after="0"/>
        <w:ind w:left="0"/>
        <w:jc w:val="both"/>
      </w:pPr>
      <w:r>
        <w:rPr>
          <w:rFonts w:ascii="Times New Roman"/>
          <w:b w:val="false"/>
          <w:i w:val="false"/>
          <w:color w:val="000000"/>
          <w:sz w:val="28"/>
        </w:rPr>
        <w:t>
      31. Рабочее время работников, постоянная работа которых ведется в пути, при общей продолжительности поездки в оба конца трое суток и более, допускается учитывать потурно.</w:t>
      </w:r>
    </w:p>
    <w:bookmarkEnd w:id="57"/>
    <w:bookmarkStart w:name="z61" w:id="58"/>
    <w:p>
      <w:pPr>
        <w:spacing w:after="0"/>
        <w:ind w:left="0"/>
        <w:jc w:val="both"/>
      </w:pPr>
      <w:r>
        <w:rPr>
          <w:rFonts w:ascii="Times New Roman"/>
          <w:b w:val="false"/>
          <w:i w:val="false"/>
          <w:color w:val="000000"/>
          <w:sz w:val="28"/>
        </w:rPr>
        <w:t>
      32. Кроме отдыха в основном пункте работникам, постоянная работа которых протекает в пути, предоставляется отдых в поездке. Продолжительность этого отдыха определяется в соответствии с графиком работы и должна составлять не менее половины времени предшествующей работы.</w:t>
      </w:r>
    </w:p>
    <w:bookmarkEnd w:id="58"/>
    <w:bookmarkStart w:name="z62" w:id="59"/>
    <w:p>
      <w:pPr>
        <w:spacing w:after="0"/>
        <w:ind w:left="0"/>
        <w:jc w:val="both"/>
      </w:pPr>
      <w:r>
        <w:rPr>
          <w:rFonts w:ascii="Times New Roman"/>
          <w:b w:val="false"/>
          <w:i w:val="false"/>
          <w:color w:val="000000"/>
          <w:sz w:val="28"/>
        </w:rPr>
        <w:t>
      33. Режим труда и отдыха проводников пассажирских вагонов, регламентируются графиком работы и отдыха проводников пассажирских вагонов в рейсе, разработанным на каждый поезд с учетом местных условий.</w:t>
      </w:r>
    </w:p>
    <w:bookmarkEnd w:id="59"/>
    <w:p>
      <w:pPr>
        <w:spacing w:after="0"/>
        <w:ind w:left="0"/>
        <w:jc w:val="both"/>
      </w:pPr>
      <w:r>
        <w:rPr>
          <w:rFonts w:ascii="Times New Roman"/>
          <w:b w:val="false"/>
          <w:i w:val="false"/>
          <w:color w:val="000000"/>
          <w:sz w:val="28"/>
        </w:rPr>
        <w:t>
      При разработке графиков работы и отдыха проводников пассажирских вагонов продолжительность их непрерывной работы в рейсе не должна превышать 12 часов, продолжительность ежедневного (междусменного) отдыха проводников пассажирских вагонов между окончанием работы и ее началом на следующий день (рабочую смену) не может быть менее двенадцати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транспорта и коммуникаций РК от 22.07.2013 </w:t>
      </w:r>
      <w:r>
        <w:rPr>
          <w:rFonts w:ascii="Times New Roman"/>
          <w:b w:val="false"/>
          <w:i w:val="false"/>
          <w:color w:val="000000"/>
          <w:sz w:val="28"/>
        </w:rPr>
        <w:t>№ 556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34. При обслуживании одного вагона двумя проводниками в рабочее время за поездку каждому проводнику учитывается половина времени с момента приемки вагона до конца его сдачи после поездки в соответствии с графиком сменности.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35. Режим работы приемосдатчиков груза и багажа в поездах определяется характером их работы и продолжительностью поездки. Продолжительность их работы не допускается более 12 часов в сутки.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2"/>
    <w:p>
      <w:pPr>
        <w:spacing w:after="0"/>
        <w:ind w:left="0"/>
        <w:jc w:val="both"/>
      </w:pPr>
      <w:r>
        <w:rPr>
          <w:rFonts w:ascii="Times New Roman"/>
          <w:b w:val="false"/>
          <w:i w:val="false"/>
          <w:color w:val="000000"/>
          <w:sz w:val="28"/>
        </w:rPr>
        <w:t>
       36. Продолжительность поездки бригады рефрижераторного поезда (секции) не должна превышать сорок пять суток.</w:t>
      </w:r>
    </w:p>
    <w:bookmarkEnd w:id="62"/>
    <w:p>
      <w:pPr>
        <w:spacing w:after="0"/>
        <w:ind w:left="0"/>
        <w:jc w:val="both"/>
      </w:pPr>
      <w:r>
        <w:rPr>
          <w:rFonts w:ascii="Times New Roman"/>
          <w:b w:val="false"/>
          <w:i w:val="false"/>
          <w:color w:val="000000"/>
          <w:sz w:val="28"/>
        </w:rPr>
        <w:t>
      В случае, когда рефрижераторный поезд (секция) находится в груженом состоянии или следует в депо приписки, допускается увеличение продолжительности поездки бригад до 15 суток. Продолжительность поездки и ее увеличение устанавливается с согласия бригад рефрижераторных поездов, что отражается в правилах трудового распорядка организации.</w:t>
      </w:r>
    </w:p>
    <w:bookmarkStart w:name="z66" w:id="63"/>
    <w:p>
      <w:pPr>
        <w:spacing w:after="0"/>
        <w:ind w:left="0"/>
        <w:jc w:val="both"/>
      </w:pPr>
      <w:r>
        <w:rPr>
          <w:rFonts w:ascii="Times New Roman"/>
          <w:b w:val="false"/>
          <w:i w:val="false"/>
          <w:color w:val="000000"/>
          <w:sz w:val="28"/>
        </w:rPr>
        <w:t>
      37. При обслуживании рефрижераторных секций в 3 лица продолжительность рабочего времени каждого механика по графику не должна превышать 12 часов в сутки.</w:t>
      </w:r>
    </w:p>
    <w:bookmarkEnd w:id="63"/>
    <w:p>
      <w:pPr>
        <w:spacing w:after="0"/>
        <w:ind w:left="0"/>
        <w:jc w:val="both"/>
      </w:pPr>
      <w:r>
        <w:rPr>
          <w:rFonts w:ascii="Times New Roman"/>
          <w:b w:val="false"/>
          <w:i w:val="false"/>
          <w:color w:val="000000"/>
          <w:sz w:val="28"/>
        </w:rPr>
        <w:t>
      Предусмотренное графиком время работы и отдыха (ночные часы работы, работа в праздничные дни) разделяются между работниками поровну. Начальнику рефрижераторной секции это время учитывается также как и механику.</w:t>
      </w:r>
    </w:p>
    <w:p>
      <w:pPr>
        <w:spacing w:after="0"/>
        <w:ind w:left="0"/>
        <w:jc w:val="both"/>
      </w:pPr>
      <w:r>
        <w:rPr>
          <w:rFonts w:ascii="Times New Roman"/>
          <w:b w:val="false"/>
          <w:i w:val="false"/>
          <w:color w:val="000000"/>
          <w:sz w:val="28"/>
        </w:rPr>
        <w:t>
      В аналогичном порядке ведется учет рабочего времени работы и отдыха членов бригад рефрижераторных поездов.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приказом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38. При обслуживании рефрижераторных секций бригадой, состоящей из 2-х работников, рабочее время за сутки каждого члена бригады в рейсе и за время нахождения в резерве учитывается по 15 часов.</w:t>
      </w:r>
    </w:p>
    <w:bookmarkEnd w:id="64"/>
    <w:p>
      <w:pPr>
        <w:spacing w:after="0"/>
        <w:ind w:left="0"/>
        <w:jc w:val="both"/>
      </w:pPr>
      <w:r>
        <w:rPr>
          <w:rFonts w:ascii="Times New Roman"/>
          <w:b w:val="false"/>
          <w:i w:val="false"/>
          <w:color w:val="000000"/>
          <w:sz w:val="28"/>
        </w:rPr>
        <w:t>
      При сопровождении секций на заводской или деповской ремонт (с момента выдачи уведомления) и ожидании постановки секции в ремонт каждому члену бригады засчитывается половина затраченного на эти цели времени.</w:t>
      </w:r>
    </w:p>
    <w:p>
      <w:pPr>
        <w:spacing w:after="0"/>
        <w:ind w:left="0"/>
        <w:jc w:val="both"/>
      </w:pPr>
      <w:r>
        <w:rPr>
          <w:rFonts w:ascii="Times New Roman"/>
          <w:b w:val="false"/>
          <w:i w:val="false"/>
          <w:color w:val="000000"/>
          <w:sz w:val="28"/>
        </w:rPr>
        <w:t>
      Время нахождения бригад на заводах по сдаче и приемке поездов (секций) учитывается как рабочее в соответствии с местными условиями организации работы.</w:t>
      </w:r>
    </w:p>
    <w:bookmarkStart w:name="z68" w:id="65"/>
    <w:p>
      <w:pPr>
        <w:spacing w:after="0"/>
        <w:ind w:left="0"/>
        <w:jc w:val="both"/>
      </w:pPr>
      <w:r>
        <w:rPr>
          <w:rFonts w:ascii="Times New Roman"/>
          <w:b w:val="false"/>
          <w:i w:val="false"/>
          <w:color w:val="000000"/>
          <w:sz w:val="28"/>
        </w:rPr>
        <w:t xml:space="preserve">
      39. Учет времени работы и отдыха работников, обслуживающих пассажирские поезда: поездные электромеханики, механики – бригадиры и начальники поездов, начальники рефрижераторных поездов (секций), не несущих сменного дежурства, и находящихся в поездке регулируется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этом работа в поездке не должна превышать 12 часов в сутки.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6"/>
    <w:p>
      <w:pPr>
        <w:spacing w:after="0"/>
        <w:ind w:left="0"/>
        <w:jc w:val="left"/>
      </w:pPr>
      <w:r>
        <w:rPr>
          <w:rFonts w:ascii="Times New Roman"/>
          <w:b/>
          <w:i w:val="false"/>
          <w:color w:val="000000"/>
        </w:rPr>
        <w:t xml:space="preserve">  6. Особенности учета рабочего времени и отдыха работников,</w:t>
      </w:r>
      <w:r>
        <w:br/>
      </w:r>
      <w:r>
        <w:rPr>
          <w:rFonts w:ascii="Times New Roman"/>
          <w:b/>
          <w:i w:val="false"/>
          <w:color w:val="000000"/>
        </w:rPr>
        <w:t>занятых в путевом хозяйстве на магистральной железнодорожной сети</w:t>
      </w:r>
    </w:p>
    <w:bookmarkEnd w:id="66"/>
    <w:bookmarkStart w:name="z70" w:id="67"/>
    <w:p>
      <w:pPr>
        <w:spacing w:after="0"/>
        <w:ind w:left="0"/>
        <w:jc w:val="both"/>
      </w:pPr>
      <w:r>
        <w:rPr>
          <w:rFonts w:ascii="Times New Roman"/>
          <w:b w:val="false"/>
          <w:i w:val="false"/>
          <w:color w:val="000000"/>
          <w:sz w:val="28"/>
        </w:rPr>
        <w:t>
      40. При проезде рабочих путевых машин к месту производства и обратно, в пределах обслуживаемого участка специальными поездами, время, затраченное в пути сверх предусмотренного графиком движения этих поездов, считается рабочим. Если место работы находится за пределами обслуживаемого участка, то проезд включается в рабочее время из расчета 7 часов за каждые 24 часа проезда.</w:t>
      </w:r>
    </w:p>
    <w:bookmarkEnd w:id="67"/>
    <w:bookmarkStart w:name="z71" w:id="68"/>
    <w:p>
      <w:pPr>
        <w:spacing w:after="0"/>
        <w:ind w:left="0"/>
        <w:jc w:val="both"/>
      </w:pPr>
      <w:r>
        <w:rPr>
          <w:rFonts w:ascii="Times New Roman"/>
          <w:b w:val="false"/>
          <w:i w:val="false"/>
          <w:color w:val="000000"/>
          <w:sz w:val="28"/>
        </w:rPr>
        <w:t>
      41. Работникам, обслуживающим путевые машины, в рабочее время включается: время непосредственной работы на машине, время подготовки машины к работе, ожидание прицепки и отцепки от локомотива, ожидание отправления, следование по перегону, возвращение обратно, маневры на станции и постановка в тупик.</w:t>
      </w:r>
    </w:p>
    <w:bookmarkEnd w:id="68"/>
    <w:p>
      <w:pPr>
        <w:spacing w:after="0"/>
        <w:ind w:left="0"/>
        <w:jc w:val="both"/>
      </w:pPr>
      <w:r>
        <w:rPr>
          <w:rFonts w:ascii="Times New Roman"/>
          <w:b w:val="false"/>
          <w:i w:val="false"/>
          <w:color w:val="000000"/>
          <w:sz w:val="28"/>
        </w:rPr>
        <w:t>
      Время, затраченное на подготовку, погрузку и выгрузку хоппер – дозаторов и думпкаров и приведение их в транспортное положение, а также на технический уход, включается в рабочее время каждому работнику бригады в соответствии с графиком работы.</w:t>
      </w:r>
    </w:p>
    <w:bookmarkStart w:name="z72" w:id="69"/>
    <w:p>
      <w:pPr>
        <w:spacing w:after="0"/>
        <w:ind w:left="0"/>
        <w:jc w:val="both"/>
      </w:pPr>
      <w:r>
        <w:rPr>
          <w:rFonts w:ascii="Times New Roman"/>
          <w:b w:val="false"/>
          <w:i w:val="false"/>
          <w:color w:val="000000"/>
          <w:sz w:val="28"/>
        </w:rPr>
        <w:t>
      42. При необходимости перемещения путевых машин в нерабочем состоянии в составе поезда, отдельным локомотивом или самостоятельно (для самоходных машин) со станции отправления до станции назначения и обратно, работодатель по согласованию с представителями работников, разрабатывает и утверждает график дежурства обслуживающего персонала. В этих случаях учет рабочего времени ведется по фактическим затратам согласно графику дежурств.</w:t>
      </w:r>
    </w:p>
    <w:bookmarkEnd w:id="69"/>
    <w:bookmarkStart w:name="z73" w:id="70"/>
    <w:p>
      <w:pPr>
        <w:spacing w:after="0"/>
        <w:ind w:left="0"/>
        <w:jc w:val="both"/>
      </w:pPr>
      <w:r>
        <w:rPr>
          <w:rFonts w:ascii="Times New Roman"/>
          <w:b w:val="false"/>
          <w:i w:val="false"/>
          <w:color w:val="000000"/>
          <w:sz w:val="28"/>
        </w:rPr>
        <w:t>
      43. При смене бригад, обслуживающих путевые машины и механизмы вне места постоянной работы (участок обслуживания машинизированной дистанции пути и других) время проезда в качестве пассажиров учитывается в качестве рабочего времени, как при направлении работников в командировки.</w:t>
      </w:r>
    </w:p>
    <w:bookmarkEnd w:id="70"/>
    <w:p>
      <w:pPr>
        <w:spacing w:after="0"/>
        <w:ind w:left="0"/>
        <w:jc w:val="both"/>
      </w:pPr>
      <w:r>
        <w:rPr>
          <w:rFonts w:ascii="Times New Roman"/>
          <w:b w:val="false"/>
          <w:i w:val="false"/>
          <w:color w:val="000000"/>
          <w:sz w:val="28"/>
        </w:rPr>
        <w:t>
      При работе во время окон время работы работников, обслуживающих путевых машин, учитывается по маршрутным листам.</w:t>
      </w:r>
    </w:p>
    <w:bookmarkStart w:name="z74" w:id="71"/>
    <w:p>
      <w:pPr>
        <w:spacing w:after="0"/>
        <w:ind w:left="0"/>
        <w:jc w:val="both"/>
      </w:pPr>
      <w:r>
        <w:rPr>
          <w:rFonts w:ascii="Times New Roman"/>
          <w:b w:val="false"/>
          <w:i w:val="false"/>
          <w:color w:val="000000"/>
          <w:sz w:val="28"/>
        </w:rPr>
        <w:t>
      44. Учет рабочего времени машиниста и помощника машиниста хоппер-дозаторных вагонов ведется помесячно. График их работы составляется с таким расчетом, чтобы в течение месяца ими была отработана норма часов с предоставлением полагающегося отдыха.</w:t>
      </w:r>
    </w:p>
    <w:bookmarkEnd w:id="71"/>
    <w:p>
      <w:pPr>
        <w:spacing w:after="0"/>
        <w:ind w:left="0"/>
        <w:jc w:val="both"/>
      </w:pPr>
      <w:r>
        <w:rPr>
          <w:rFonts w:ascii="Times New Roman"/>
          <w:b w:val="false"/>
          <w:i w:val="false"/>
          <w:color w:val="000000"/>
          <w:sz w:val="28"/>
        </w:rPr>
        <w:t>
      В рабочее время машинисту и помощнику машиниста учитывается все время, затраченное на погрузку, выгрузку, подготовку подвижного состава в транспортное положение.</w:t>
      </w:r>
    </w:p>
    <w:bookmarkStart w:name="z75" w:id="72"/>
    <w:p>
      <w:pPr>
        <w:spacing w:after="0"/>
        <w:ind w:left="0"/>
        <w:jc w:val="both"/>
      </w:pPr>
      <w:r>
        <w:rPr>
          <w:rFonts w:ascii="Times New Roman"/>
          <w:b w:val="false"/>
          <w:i w:val="false"/>
          <w:color w:val="000000"/>
          <w:sz w:val="28"/>
        </w:rPr>
        <w:t>
      45. При следовании хоппер-дозаторного вагона от станции погрузки до станции выгрузки и к месту приписки (дислокации) его обслуживание ведется машинистом и помощником машиниста поочередно, согласно графику дежурства. Продолжительность смены не допускается превышать 12 часов.</w:t>
      </w:r>
    </w:p>
    <w:bookmarkEnd w:id="72"/>
    <w:bookmarkStart w:name="z76" w:id="73"/>
    <w:p>
      <w:pPr>
        <w:spacing w:after="0"/>
        <w:ind w:left="0"/>
        <w:jc w:val="both"/>
      </w:pPr>
      <w:r>
        <w:rPr>
          <w:rFonts w:ascii="Times New Roman"/>
          <w:b w:val="false"/>
          <w:i w:val="false"/>
          <w:color w:val="000000"/>
          <w:sz w:val="28"/>
        </w:rPr>
        <w:t>
      46. Время следования пассажиром от постоянного места работы (жительства) к месту приема хоппер-дозаторных вагонов и обратно после их сдачи, а также время ожидания хоппер-дозаторных вагонов в пункте смены, учитывается как при направлении работника в командировку.</w:t>
      </w:r>
    </w:p>
    <w:bookmarkEnd w:id="73"/>
    <w:bookmarkStart w:name="z77" w:id="74"/>
    <w:p>
      <w:pPr>
        <w:spacing w:after="0"/>
        <w:ind w:left="0"/>
        <w:jc w:val="both"/>
      </w:pPr>
      <w:r>
        <w:rPr>
          <w:rFonts w:ascii="Times New Roman"/>
          <w:b w:val="false"/>
          <w:i w:val="false"/>
          <w:color w:val="000000"/>
          <w:sz w:val="28"/>
        </w:rPr>
        <w:t>
      47. При сопровождении путевых машин, хоппер-дозаторных вагонов в ремонт (из ремонта) время следования пассажиром от постоянного места работы (жительства) к месту приема из ремонта и обратно после их сдачи рабочее время учитывается как при направлении работника в командировку.</w:t>
      </w:r>
    </w:p>
    <w:bookmarkEnd w:id="74"/>
    <w:bookmarkStart w:name="z78" w:id="75"/>
    <w:p>
      <w:pPr>
        <w:spacing w:after="0"/>
        <w:ind w:left="0"/>
        <w:jc w:val="both"/>
      </w:pPr>
      <w:r>
        <w:rPr>
          <w:rFonts w:ascii="Times New Roman"/>
          <w:b w:val="false"/>
          <w:i w:val="false"/>
          <w:color w:val="000000"/>
          <w:sz w:val="28"/>
        </w:rPr>
        <w:t>
      48. За время сдачи (приема) хоппер-дозаторных вагонов, путевых машин в ремонт (из ремонта) работникам учитывается норма часов за рабочие дни.</w:t>
      </w:r>
    </w:p>
    <w:bookmarkEnd w:id="75"/>
    <w:bookmarkStart w:name="z79" w:id="76"/>
    <w:p>
      <w:pPr>
        <w:spacing w:after="0"/>
        <w:ind w:left="0"/>
        <w:jc w:val="both"/>
      </w:pPr>
      <w:r>
        <w:rPr>
          <w:rFonts w:ascii="Times New Roman"/>
          <w:b w:val="false"/>
          <w:i w:val="false"/>
          <w:color w:val="000000"/>
          <w:sz w:val="28"/>
        </w:rPr>
        <w:t xml:space="preserve">
      49. Машинистам и помощникам машиниста хоппер-дозаторных вагонов предоставляется отдых согласно графику работы, который составляется на месяц. </w:t>
      </w:r>
    </w:p>
    <w:bookmarkEnd w:id="76"/>
    <w:p>
      <w:pPr>
        <w:spacing w:after="0"/>
        <w:ind w:left="0"/>
        <w:jc w:val="both"/>
      </w:pPr>
      <w:r>
        <w:rPr>
          <w:rFonts w:ascii="Times New Roman"/>
          <w:b w:val="false"/>
          <w:i w:val="false"/>
          <w:color w:val="000000"/>
          <w:sz w:val="28"/>
        </w:rPr>
        <w:t>
      Время отдыха в рейсе не включается в рабочее время.</w:t>
      </w:r>
    </w:p>
    <w:p>
      <w:pPr>
        <w:spacing w:after="0"/>
        <w:ind w:left="0"/>
        <w:jc w:val="both"/>
      </w:pPr>
      <w:r>
        <w:rPr>
          <w:rFonts w:ascii="Times New Roman"/>
          <w:b w:val="false"/>
          <w:i w:val="false"/>
          <w:color w:val="000000"/>
          <w:sz w:val="28"/>
        </w:rPr>
        <w:t>
      В период нахождения в пункте ремонта подвижного состава в выходные и праздничные дни машинисты и помощники машиниста хоппер-дозаторных вагонов отдыхают по графику работы ремонтной организации.</w:t>
      </w:r>
    </w:p>
    <w:bookmarkStart w:name="z80" w:id="77"/>
    <w:p>
      <w:pPr>
        <w:spacing w:after="0"/>
        <w:ind w:left="0"/>
        <w:jc w:val="left"/>
      </w:pPr>
      <w:r>
        <w:rPr>
          <w:rFonts w:ascii="Times New Roman"/>
          <w:b/>
          <w:i w:val="false"/>
          <w:color w:val="000000"/>
        </w:rPr>
        <w:t xml:space="preserve"> 7. Особенности учета рабочего времени для работников,</w:t>
      </w:r>
      <w:r>
        <w:br/>
      </w:r>
      <w:r>
        <w:rPr>
          <w:rFonts w:ascii="Times New Roman"/>
          <w:b/>
          <w:i w:val="false"/>
          <w:color w:val="000000"/>
        </w:rPr>
        <w:t>обслуживающих (сопровождающих) подвижной состав, машины и механизмы</w:t>
      </w:r>
    </w:p>
    <w:bookmarkEnd w:id="77"/>
    <w:bookmarkStart w:name="z81" w:id="78"/>
    <w:p>
      <w:pPr>
        <w:spacing w:after="0"/>
        <w:ind w:left="0"/>
        <w:jc w:val="both"/>
      </w:pPr>
      <w:r>
        <w:rPr>
          <w:rFonts w:ascii="Times New Roman"/>
          <w:b w:val="false"/>
          <w:i w:val="false"/>
          <w:color w:val="000000"/>
          <w:sz w:val="28"/>
        </w:rPr>
        <w:t>
      50. При смене бригад, обслуживающих подвижной состав вне места  постоянной работы время проезда в качестве пассажиров для их приема, в том числе при ожидании рефрижераторных поездов (секций) на пограничных и других станциях, а также время после их сдачи и возвращения в пункт постоянной работы учитывается как рабочее время из расчета 7 часов за каждые 24 часа нахождения в пути или на железнодорожных станциях. При нахождении в пути (на станциях) менее суток – рабочее время определяется исходя из указанной пропорции.</w:t>
      </w:r>
    </w:p>
    <w:bookmarkEnd w:id="78"/>
    <w:bookmarkStart w:name="z82" w:id="79"/>
    <w:p>
      <w:pPr>
        <w:spacing w:after="0"/>
        <w:ind w:left="0"/>
        <w:jc w:val="both"/>
      </w:pPr>
      <w:r>
        <w:rPr>
          <w:rFonts w:ascii="Times New Roman"/>
          <w:b w:val="false"/>
          <w:i w:val="false"/>
          <w:color w:val="000000"/>
          <w:sz w:val="28"/>
        </w:rPr>
        <w:t xml:space="preserve">
      51. Проводникам, сопровождающим пассажирские вагоны (краны на железнодорожном ходу, путевые машины) в недействующем состоянии из депо, дистанций, а также на заводы и обратно рабочее время, затраченное на сопровождение и сдачу такой техники, учитывается по 12 часов в сутки, а время следования в поездах в качестве пассажира – по 7 часов за календарные сутки. При этом допускается введение суммированного учета рабочего времени при условии, что продолжительность рабочего времени за учетный период не должна превышать установленного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числа рабочих часов в неделю. При нахождении указанного подвижного состава в пути следования свыше 12 часов для сопровождения на каждую единицу (группу вагонов) назначаются по два рабочих.</w:t>
      </w:r>
    </w:p>
    <w:bookmarkEnd w:id="79"/>
    <w:p>
      <w:pPr>
        <w:spacing w:after="0"/>
        <w:ind w:left="0"/>
        <w:jc w:val="both"/>
      </w:pPr>
      <w:r>
        <w:rPr>
          <w:rFonts w:ascii="Times New Roman"/>
          <w:b w:val="false"/>
          <w:i w:val="false"/>
          <w:color w:val="000000"/>
          <w:sz w:val="28"/>
        </w:rPr>
        <w:t xml:space="preserve">
      При сопровождении локомотива в ремонт в действующем (горячем) и в недействующем состоянии (холодном) в составе поезда (вторым локомотивом) в депо ремонтного предприятия (завода) и обратно затраченное на сопровождение рабочее время каждого члена локомотивной бригады отмечается в маршруте машиниста и допускается не более 12 часов в сутки, а время нахождения в период сдачи и приемки локомотива на базе ремонтного предприятия (завода) учитывается определением для шестидневной рабочей недели. При этом допускается введение суммированного учета рабочего времени при условии, что продолжительность рабочего времени за учетный период не должна превышать установленного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числа рабочих часов в неделю. При нахождении локомотивов в пути следования более 12 часов для их сопровождения назначаются проводники из числа машинистов, их помощников, слесарей по ремонту локомотивов. При сопровождении одиночного локомотива назначаются не менее двух проводников, сплотки до пяти локомотивов – не менее трех проводников.</w:t>
      </w:r>
    </w:p>
    <w:bookmarkStart w:name="z83" w:id="80"/>
    <w:p>
      <w:pPr>
        <w:spacing w:after="0"/>
        <w:ind w:left="0"/>
        <w:jc w:val="both"/>
      </w:pPr>
      <w:r>
        <w:rPr>
          <w:rFonts w:ascii="Times New Roman"/>
          <w:b w:val="false"/>
          <w:i w:val="false"/>
          <w:color w:val="000000"/>
          <w:sz w:val="28"/>
        </w:rPr>
        <w:t>
      52.Учет рабочего времени и отдыха приемосдатчиков груза и багажа в поездах регламентируется отдельным графиком работы, разработанным с учетом условий их работы и продолжительности поездки.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81"/>
    <w:p>
      <w:pPr>
        <w:spacing w:after="0"/>
        <w:ind w:left="0"/>
        <w:jc w:val="left"/>
      </w:pPr>
      <w:r>
        <w:rPr>
          <w:rFonts w:ascii="Times New Roman"/>
          <w:b/>
          <w:i w:val="false"/>
          <w:color w:val="000000"/>
        </w:rPr>
        <w:t xml:space="preserve">  8. Особенности учета рабочего времени работников</w:t>
      </w:r>
      <w:r>
        <w:br/>
      </w:r>
      <w:r>
        <w:rPr>
          <w:rFonts w:ascii="Times New Roman"/>
          <w:b/>
          <w:i w:val="false"/>
          <w:color w:val="000000"/>
        </w:rPr>
        <w:t>восстановительных, пожарных поездов и других работников,</w:t>
      </w:r>
      <w:r>
        <w:br/>
      </w:r>
      <w:r>
        <w:rPr>
          <w:rFonts w:ascii="Times New Roman"/>
          <w:b/>
          <w:i w:val="false"/>
          <w:color w:val="000000"/>
        </w:rPr>
        <w:t>привлеченных к работам по восстановлению движения поездов</w:t>
      </w:r>
    </w:p>
    <w:bookmarkEnd w:id="81"/>
    <w:bookmarkStart w:name="z85" w:id="82"/>
    <w:p>
      <w:pPr>
        <w:spacing w:after="0"/>
        <w:ind w:left="0"/>
        <w:jc w:val="both"/>
      </w:pPr>
      <w:r>
        <w:rPr>
          <w:rFonts w:ascii="Times New Roman"/>
          <w:b w:val="false"/>
          <w:i w:val="false"/>
          <w:color w:val="000000"/>
          <w:sz w:val="28"/>
        </w:rPr>
        <w:t>
      53. При выездах на ликвидацию последствий аварий, крушений и стихийных бедствий, рабочее время постоянных работников, а также привлеченных работников других служб (служб пути, сигнализации и связи, энергоснабжения, вагонного хозяйства локомотивные бригады), для которых ликвидация последствий не является основной работой, включается все часы работы с момента выезда к месту работ до момента возвращения к месту дислокации структурного подразделения Национального оператора инфраструктуры.</w:t>
      </w:r>
    </w:p>
    <w:bookmarkEnd w:id="82"/>
    <w:p>
      <w:pPr>
        <w:spacing w:after="0"/>
        <w:ind w:left="0"/>
        <w:jc w:val="both"/>
      </w:pPr>
      <w:r>
        <w:rPr>
          <w:rFonts w:ascii="Times New Roman"/>
          <w:b w:val="false"/>
          <w:i w:val="false"/>
          <w:color w:val="000000"/>
          <w:sz w:val="28"/>
        </w:rPr>
        <w:t>
      Рабочее время в пути следования учитывается согласно графику дежурств.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54. Учет времени работы по ликвидации последствий аварий, повреждений ведется в специальном журнале ответственным лицом, производящим вызов работников для выполнения указанных работ.</w:t>
      </w:r>
    </w:p>
    <w:bookmarkEnd w:id="83"/>
    <w:bookmarkStart w:name="z87" w:id="84"/>
    <w:p>
      <w:pPr>
        <w:spacing w:after="0"/>
        <w:ind w:left="0"/>
        <w:jc w:val="both"/>
      </w:pPr>
      <w:r>
        <w:rPr>
          <w:rFonts w:ascii="Times New Roman"/>
          <w:b w:val="false"/>
          <w:i w:val="false"/>
          <w:color w:val="000000"/>
          <w:sz w:val="28"/>
        </w:rPr>
        <w:t>
      55. При выездах восстановительных поездов для выполнения подрядно-договорных и других хозяйственных работ рабочее время работникам учитывается на общих основаниях по фактическим затратам. В этом случае рабочее время в пути следования учитывается согласно графику дежурств обслуживающего персонала.</w:t>
      </w:r>
    </w:p>
    <w:bookmarkEnd w:id="84"/>
    <w:bookmarkStart w:name="z88" w:id="85"/>
    <w:p>
      <w:pPr>
        <w:spacing w:after="0"/>
        <w:ind w:left="0"/>
        <w:jc w:val="both"/>
      </w:pPr>
      <w:r>
        <w:rPr>
          <w:rFonts w:ascii="Times New Roman"/>
          <w:b w:val="false"/>
          <w:i w:val="false"/>
          <w:color w:val="000000"/>
          <w:sz w:val="28"/>
        </w:rPr>
        <w:t>
      56. Работникам восстановительного (пожарного) поезда, а также работникам, привлеченным для восстановления работы устройств электроснабжения, сигнализации и связи, предоставляются перерывы для отдыха в вагонах восстановительного или пожарного поезда.</w:t>
      </w:r>
    </w:p>
    <w:bookmarkEnd w:id="85"/>
    <w:p>
      <w:pPr>
        <w:spacing w:after="0"/>
        <w:ind w:left="0"/>
        <w:jc w:val="both"/>
      </w:pPr>
      <w:r>
        <w:rPr>
          <w:rFonts w:ascii="Times New Roman"/>
          <w:b w:val="false"/>
          <w:i w:val="false"/>
          <w:color w:val="000000"/>
          <w:sz w:val="28"/>
        </w:rPr>
        <w:t>
      Указанные перерывы в рабочее время не включаются.</w:t>
      </w:r>
    </w:p>
    <w:bookmarkStart w:name="z89" w:id="86"/>
    <w:p>
      <w:pPr>
        <w:spacing w:after="0"/>
        <w:ind w:left="0"/>
        <w:jc w:val="both"/>
      </w:pPr>
      <w:r>
        <w:rPr>
          <w:rFonts w:ascii="Times New Roman"/>
          <w:b w:val="false"/>
          <w:i w:val="false"/>
          <w:color w:val="000000"/>
          <w:sz w:val="28"/>
        </w:rPr>
        <w:t>
      57. Работникам, участвовавшим в ликвидации последствий аварий и устранении повреждений на магистральной железнодорожной сети свыше 12 часов предоставляется отдых продолжительностью не менее 48 часов.</w:t>
      </w:r>
    </w:p>
    <w:bookmarkEnd w:id="86"/>
    <w:bookmarkStart w:name="z90" w:id="87"/>
    <w:p>
      <w:pPr>
        <w:spacing w:after="0"/>
        <w:ind w:left="0"/>
        <w:jc w:val="both"/>
      </w:pPr>
      <w:r>
        <w:rPr>
          <w:rFonts w:ascii="Times New Roman"/>
          <w:b w:val="false"/>
          <w:i w:val="false"/>
          <w:color w:val="000000"/>
          <w:sz w:val="28"/>
        </w:rPr>
        <w:t>
      58. В целях своевременного сбора работников восстановительных и пожарных поездов для отправки его в любое время суток в подразделениях устанавливается специальный режим работы, предусматривающий наряду с активной работой дежурство на дому.</w:t>
      </w:r>
    </w:p>
    <w:bookmarkEnd w:id="87"/>
    <w:bookmarkStart w:name="z91" w:id="88"/>
    <w:p>
      <w:pPr>
        <w:spacing w:after="0"/>
        <w:ind w:left="0"/>
        <w:jc w:val="both"/>
      </w:pPr>
      <w:r>
        <w:rPr>
          <w:rFonts w:ascii="Times New Roman"/>
          <w:b w:val="false"/>
          <w:i w:val="false"/>
          <w:color w:val="000000"/>
          <w:sz w:val="28"/>
        </w:rPr>
        <w:t>
      59. Дежурство на дому без права отлучаться из дома вводится на основании приказа работодателя.</w:t>
      </w:r>
    </w:p>
    <w:bookmarkEnd w:id="88"/>
    <w:bookmarkStart w:name="z92" w:id="89"/>
    <w:p>
      <w:pPr>
        <w:spacing w:after="0"/>
        <w:ind w:left="0"/>
        <w:jc w:val="both"/>
      </w:pPr>
      <w:r>
        <w:rPr>
          <w:rFonts w:ascii="Times New Roman"/>
          <w:b w:val="false"/>
          <w:i w:val="false"/>
          <w:color w:val="000000"/>
          <w:sz w:val="28"/>
        </w:rPr>
        <w:t>
      60. Время начала, окончания, длительность дежурства и перечень профессий работников, которые могут привлекаться к дежурству, определяется правилами трудового распорядка работодателя.</w:t>
      </w:r>
    </w:p>
    <w:bookmarkEnd w:id="89"/>
    <w:bookmarkStart w:name="z93" w:id="90"/>
    <w:p>
      <w:pPr>
        <w:spacing w:after="0"/>
        <w:ind w:left="0"/>
        <w:jc w:val="both"/>
      </w:pPr>
      <w:r>
        <w:rPr>
          <w:rFonts w:ascii="Times New Roman"/>
          <w:b w:val="false"/>
          <w:i w:val="false"/>
          <w:color w:val="000000"/>
          <w:sz w:val="28"/>
        </w:rPr>
        <w:t>
      61. Работникам восстановительных (пожарных) поездов, несущих дежурство на рабочем месте, предоставляется отдых в ночное время и в выходные дни в специально оборудованной комнате либо в вагоне купе проводника.</w:t>
      </w:r>
    </w:p>
    <w:bookmarkEnd w:id="90"/>
    <w:p>
      <w:pPr>
        <w:spacing w:after="0"/>
        <w:ind w:left="0"/>
        <w:jc w:val="both"/>
      </w:pPr>
      <w:r>
        <w:rPr>
          <w:rFonts w:ascii="Times New Roman"/>
          <w:b w:val="false"/>
          <w:i w:val="false"/>
          <w:color w:val="000000"/>
          <w:sz w:val="28"/>
        </w:rPr>
        <w:t>
      Время непрерывного отдыха после дежурства не должно превышать 12 часов.</w:t>
      </w:r>
    </w:p>
    <w:bookmarkStart w:name="z94" w:id="91"/>
    <w:p>
      <w:pPr>
        <w:spacing w:after="0"/>
        <w:ind w:left="0"/>
        <w:jc w:val="both"/>
      </w:pPr>
      <w:r>
        <w:rPr>
          <w:rFonts w:ascii="Times New Roman"/>
          <w:b w:val="false"/>
          <w:i w:val="false"/>
          <w:color w:val="000000"/>
          <w:sz w:val="28"/>
        </w:rPr>
        <w:t>
      62. В период дежурства (на объекте или на дому) время нахождения на ликвидации последствий аварий учитывается при суммированном учете рабочего времени как активное время.</w:t>
      </w:r>
    </w:p>
    <w:bookmarkEnd w:id="91"/>
    <w:bookmarkStart w:name="z95" w:id="92"/>
    <w:p>
      <w:pPr>
        <w:spacing w:after="0"/>
        <w:ind w:left="0"/>
        <w:jc w:val="both"/>
      </w:pPr>
      <w:r>
        <w:rPr>
          <w:rFonts w:ascii="Times New Roman"/>
          <w:b w:val="false"/>
          <w:i w:val="false"/>
          <w:color w:val="000000"/>
          <w:sz w:val="28"/>
        </w:rPr>
        <w:t>
      63. Общая продолжительность смены (дежурство на объекте в специально оборудованной комнате с правом отдыха или работы вместе с дежурством) составляет не более 12 часов (активная работа вместе с дежурством - составляет не более 16 часов), после которой предоставляется обязательный отдых не менее 24 часов.</w:t>
      </w:r>
    </w:p>
    <w:bookmarkEnd w:id="92"/>
    <w:bookmarkStart w:name="z96" w:id="93"/>
    <w:p>
      <w:pPr>
        <w:spacing w:after="0"/>
        <w:ind w:left="0"/>
        <w:jc w:val="both"/>
      </w:pPr>
      <w:r>
        <w:rPr>
          <w:rFonts w:ascii="Times New Roman"/>
          <w:b w:val="false"/>
          <w:i w:val="false"/>
          <w:color w:val="000000"/>
          <w:sz w:val="28"/>
        </w:rPr>
        <w:t>
      64. Графики дежурства на объектах или на дому составляются на учетный период (месяц) начальником восстановительного (пожарного) поезда и утверждаются приказом работодателя.</w:t>
      </w:r>
    </w:p>
    <w:bookmarkEnd w:id="93"/>
    <w:bookmarkStart w:name="z97" w:id="94"/>
    <w:p>
      <w:pPr>
        <w:spacing w:after="0"/>
        <w:ind w:left="0"/>
        <w:jc w:val="both"/>
      </w:pPr>
      <w:r>
        <w:rPr>
          <w:rFonts w:ascii="Times New Roman"/>
          <w:b w:val="false"/>
          <w:i w:val="false"/>
          <w:color w:val="000000"/>
          <w:sz w:val="28"/>
        </w:rPr>
        <w:t>
      65. За те сутки, когда работник привлекается к дежурству на дому, время активной работы не допускается превышать 12 часов, а общая продолжительность рабочего времени за смену (с учетом дежурства) составляет не более 15 часов. После суточного дежурства предоставляется отдых не менее 24 часов.</w:t>
      </w:r>
    </w:p>
    <w:bookmarkEnd w:id="94"/>
    <w:bookmarkStart w:name="z98" w:id="95"/>
    <w:p>
      <w:pPr>
        <w:spacing w:after="0"/>
        <w:ind w:left="0"/>
        <w:jc w:val="both"/>
      </w:pPr>
      <w:r>
        <w:rPr>
          <w:rFonts w:ascii="Times New Roman"/>
          <w:b w:val="false"/>
          <w:i w:val="false"/>
          <w:color w:val="000000"/>
          <w:sz w:val="28"/>
        </w:rPr>
        <w:t>
      66. Для отдельных профессий работников восстановительных поездов (инженеры, механики, мастера, машинисты и другие работники) с целью обеспечения оперативной готовности выезда к месту аварии (повреждений) с согласия работника устанавливается дежурство на рабочем месте.</w:t>
      </w:r>
    </w:p>
    <w:bookmarkEnd w:id="95"/>
    <w:bookmarkStart w:name="z99" w:id="96"/>
    <w:p>
      <w:pPr>
        <w:spacing w:after="0"/>
        <w:ind w:left="0"/>
        <w:jc w:val="both"/>
      </w:pPr>
      <w:r>
        <w:rPr>
          <w:rFonts w:ascii="Times New Roman"/>
          <w:b w:val="false"/>
          <w:i w:val="false"/>
          <w:color w:val="000000"/>
          <w:sz w:val="28"/>
        </w:rPr>
        <w:t>
      67. Обеспечение графика дежурства на дому (на объекте) и соблюдение режима труда осуществляется руководителем восстановительного (пожарного) поезда.</w:t>
      </w:r>
    </w:p>
    <w:bookmarkEnd w:id="96"/>
    <w:bookmarkStart w:name="z100" w:id="97"/>
    <w:p>
      <w:pPr>
        <w:spacing w:after="0"/>
        <w:ind w:left="0"/>
        <w:jc w:val="both"/>
      </w:pPr>
      <w:r>
        <w:rPr>
          <w:rFonts w:ascii="Times New Roman"/>
          <w:b w:val="false"/>
          <w:i w:val="false"/>
          <w:color w:val="000000"/>
          <w:sz w:val="28"/>
        </w:rPr>
        <w:t>
      68. При работе в выходные и праздничные дни производится оплата не ниже чем в двойном размере, исходя из дневной (часовой) ставки работника.</w:t>
      </w:r>
    </w:p>
    <w:bookmarkEnd w:id="97"/>
    <w:bookmarkStart w:name="z101" w:id="98"/>
    <w:p>
      <w:pPr>
        <w:spacing w:after="0"/>
        <w:ind w:left="0"/>
        <w:jc w:val="left"/>
      </w:pPr>
      <w:r>
        <w:rPr>
          <w:rFonts w:ascii="Times New Roman"/>
          <w:b/>
          <w:i w:val="false"/>
          <w:color w:val="000000"/>
        </w:rPr>
        <w:t xml:space="preserve"> 9. Особенности учета рабочего времени работников, обслуживающих</w:t>
      </w:r>
      <w:r>
        <w:br/>
      </w:r>
      <w:r>
        <w:rPr>
          <w:rFonts w:ascii="Times New Roman"/>
          <w:b/>
          <w:i w:val="false"/>
          <w:color w:val="000000"/>
        </w:rPr>
        <w:t>служебные, служебно-технические и другие специальные вагоны</w:t>
      </w:r>
    </w:p>
    <w:bookmarkEnd w:id="98"/>
    <w:bookmarkStart w:name="z102" w:id="99"/>
    <w:p>
      <w:pPr>
        <w:spacing w:after="0"/>
        <w:ind w:left="0"/>
        <w:jc w:val="both"/>
      </w:pPr>
      <w:r>
        <w:rPr>
          <w:rFonts w:ascii="Times New Roman"/>
          <w:b w:val="false"/>
          <w:i w:val="false"/>
          <w:color w:val="000000"/>
          <w:sz w:val="28"/>
        </w:rPr>
        <w:t>
      69. Для работников, работающих в вагонах специального назначения, рекомендуется вводить суммированный учет рабочего времени.</w:t>
      </w:r>
    </w:p>
    <w:bookmarkEnd w:id="99"/>
    <w:p>
      <w:pPr>
        <w:spacing w:after="0"/>
        <w:ind w:left="0"/>
        <w:jc w:val="both"/>
      </w:pPr>
      <w:r>
        <w:rPr>
          <w:rFonts w:ascii="Times New Roman"/>
          <w:b w:val="false"/>
          <w:i w:val="false"/>
          <w:color w:val="000000"/>
          <w:sz w:val="28"/>
        </w:rPr>
        <w:t>
      На каждый служебный, служебно-технический или другой специальный вагон для обслуживания выделяются по два проводника.</w:t>
      </w:r>
    </w:p>
    <w:p>
      <w:pPr>
        <w:spacing w:after="0"/>
        <w:ind w:left="0"/>
        <w:jc w:val="both"/>
      </w:pPr>
      <w:r>
        <w:rPr>
          <w:rFonts w:ascii="Times New Roman"/>
          <w:b w:val="false"/>
          <w:i w:val="false"/>
          <w:color w:val="000000"/>
          <w:sz w:val="28"/>
        </w:rPr>
        <w:t>
      При работе по месту прописки вагона при шестидневной рабочей неделе продолжительность ежедневной работы не допускается превышать 7 часов при недельной норме 40 часов, 6 часов при недельной норме 36 часов и 4 часа при недельной норме 24 часа.</w:t>
      </w:r>
    </w:p>
    <w:p>
      <w:pPr>
        <w:spacing w:after="0"/>
        <w:ind w:left="0"/>
        <w:jc w:val="both"/>
      </w:pPr>
      <w:r>
        <w:rPr>
          <w:rFonts w:ascii="Times New Roman"/>
          <w:b w:val="false"/>
          <w:i w:val="false"/>
          <w:color w:val="000000"/>
          <w:sz w:val="28"/>
        </w:rPr>
        <w:t>
      В поездке их работа не должна превышать 12 часов в сутки. Рабочее время в пути следования учитывается согласно графику дежурств обслуживающего персонала.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изменениями, внесенными приказом Министра транспорта и коммуникаций РК от 10.09.2012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70. При наличии в специальном вагоне штатных работников, занятых обслуживанием оборудования вагона, в летний период разрешается назначать в рейс одного проводника, а обязанности второго и третьего проводников возлагать на штатных работников вагона, в порядке совмещения профессий.</w:t>
      </w:r>
    </w:p>
    <w:bookmarkEnd w:id="100"/>
    <w:bookmarkStart w:name="z104" w:id="101"/>
    <w:p>
      <w:pPr>
        <w:spacing w:after="0"/>
        <w:ind w:left="0"/>
        <w:jc w:val="both"/>
      </w:pPr>
      <w:r>
        <w:rPr>
          <w:rFonts w:ascii="Times New Roman"/>
          <w:b w:val="false"/>
          <w:i w:val="false"/>
          <w:color w:val="000000"/>
          <w:sz w:val="28"/>
        </w:rPr>
        <w:t>
      71. При сопровождении в ремонт (из ремонта) служебных, служебно-технических и других специальных вагонов, время следования пассажиром от постоянного места работы (жительства) к месту сдачи (приема) в ремонт (из ремонта) рабочее время работников учитывается как при направлении в командировку.</w:t>
      </w:r>
    </w:p>
    <w:bookmarkEnd w:id="101"/>
    <w:bookmarkStart w:name="z105" w:id="102"/>
    <w:p>
      <w:pPr>
        <w:spacing w:after="0"/>
        <w:ind w:left="0"/>
        <w:jc w:val="both"/>
      </w:pPr>
      <w:r>
        <w:rPr>
          <w:rFonts w:ascii="Times New Roman"/>
          <w:b w:val="false"/>
          <w:i w:val="false"/>
          <w:color w:val="000000"/>
          <w:sz w:val="28"/>
        </w:rPr>
        <w:t>
      72. За время сдачи (приема) служебных, служебно-технических и других специальных вагонов норма часов работникам учитывается за рабочие дни.</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Особенностям учета</w:t>
            </w:r>
            <w:r>
              <w:br/>
            </w:r>
            <w:r>
              <w:rPr>
                <w:rFonts w:ascii="Times New Roman"/>
                <w:b w:val="false"/>
                <w:i w:val="false"/>
                <w:color w:val="000000"/>
                <w:sz w:val="20"/>
              </w:rPr>
              <w:t>рабочего времени и времени</w:t>
            </w:r>
            <w:r>
              <w:br/>
            </w:r>
            <w:r>
              <w:rPr>
                <w:rFonts w:ascii="Times New Roman"/>
                <w:b w:val="false"/>
                <w:i w:val="false"/>
                <w:color w:val="000000"/>
                <w:sz w:val="20"/>
              </w:rPr>
              <w:t>отдыха работника</w:t>
            </w:r>
            <w:r>
              <w:br/>
            </w:r>
            <w:r>
              <w:rPr>
                <w:rFonts w:ascii="Times New Roman"/>
                <w:b w:val="false"/>
                <w:i w:val="false"/>
                <w:color w:val="000000"/>
                <w:sz w:val="20"/>
              </w:rPr>
              <w:t>железнодорожного транспорта</w:t>
            </w:r>
          </w:p>
        </w:tc>
      </w:tr>
    </w:tbl>
    <w:bookmarkStart w:name="z107" w:id="103"/>
    <w:p>
      <w:pPr>
        <w:spacing w:after="0"/>
        <w:ind w:left="0"/>
        <w:jc w:val="left"/>
      </w:pPr>
      <w:r>
        <w:rPr>
          <w:rFonts w:ascii="Times New Roman"/>
          <w:b/>
          <w:i w:val="false"/>
          <w:color w:val="000000"/>
        </w:rPr>
        <w:t xml:space="preserve">  Типовой график 4-сменного дежурства с 12-часовой</w:t>
      </w:r>
      <w:r>
        <w:br/>
      </w:r>
      <w:r>
        <w:rPr>
          <w:rFonts w:ascii="Times New Roman"/>
          <w:b/>
          <w:i w:val="false"/>
          <w:color w:val="000000"/>
        </w:rPr>
        <w:t xml:space="preserve">непрерывной продолжительностью работы*  </w:t>
      </w:r>
    </w:p>
    <w:bookmarkEnd w:id="103"/>
    <w:p>
      <w:pPr>
        <w:spacing w:after="0"/>
        <w:ind w:left="0"/>
        <w:jc w:val="both"/>
      </w:pPr>
      <w:r>
        <w:drawing>
          <wp:inline distT="0" distB="0" distL="0" distR="0">
            <wp:extent cx="78105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43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Условные обозначения: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дневное дежурство с 8.00 до 20.00 часов</w:t>
            </w:r>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ночное дежурство с 20.00 до 8.00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Особенностям учета</w:t>
            </w:r>
            <w:r>
              <w:br/>
            </w:r>
            <w:r>
              <w:rPr>
                <w:rFonts w:ascii="Times New Roman"/>
                <w:b w:val="false"/>
                <w:i w:val="false"/>
                <w:color w:val="000000"/>
                <w:sz w:val="20"/>
              </w:rPr>
              <w:t>рабочего времени и времени</w:t>
            </w:r>
            <w:r>
              <w:br/>
            </w:r>
            <w:r>
              <w:rPr>
                <w:rFonts w:ascii="Times New Roman"/>
                <w:b w:val="false"/>
                <w:i w:val="false"/>
                <w:color w:val="000000"/>
                <w:sz w:val="20"/>
              </w:rPr>
              <w:t>отдыха работника</w:t>
            </w:r>
            <w:r>
              <w:br/>
            </w:r>
            <w:r>
              <w:rPr>
                <w:rFonts w:ascii="Times New Roman"/>
                <w:b w:val="false"/>
                <w:i w:val="false"/>
                <w:color w:val="000000"/>
                <w:sz w:val="20"/>
              </w:rPr>
              <w:t>железнодорожного транспорта</w:t>
            </w:r>
          </w:p>
        </w:tc>
      </w:tr>
    </w:tbl>
    <w:bookmarkStart w:name="z109" w:id="104"/>
    <w:p>
      <w:pPr>
        <w:spacing w:after="0"/>
        <w:ind w:left="0"/>
        <w:jc w:val="left"/>
      </w:pPr>
      <w:r>
        <w:rPr>
          <w:rFonts w:ascii="Times New Roman"/>
          <w:b/>
          <w:i w:val="false"/>
          <w:color w:val="000000"/>
        </w:rPr>
        <w:t xml:space="preserve">  Пятисменный график дежурств 12-ти часовой продолжительности  </w:t>
      </w:r>
    </w:p>
    <w:bookmarkEnd w:id="104"/>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33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Условные обозначения: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дневное дежурство с 8.00 до 20.00 часов</w:t>
            </w:r>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ночное дежурство с 20.00 до 8.00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Особенностям учета</w:t>
            </w:r>
            <w:r>
              <w:br/>
            </w:r>
            <w:r>
              <w:rPr>
                <w:rFonts w:ascii="Times New Roman"/>
                <w:b w:val="false"/>
                <w:i w:val="false"/>
                <w:color w:val="000000"/>
                <w:sz w:val="20"/>
              </w:rPr>
              <w:t>рабочего времени и времени</w:t>
            </w:r>
            <w:r>
              <w:br/>
            </w:r>
            <w:r>
              <w:rPr>
                <w:rFonts w:ascii="Times New Roman"/>
                <w:b w:val="false"/>
                <w:i w:val="false"/>
                <w:color w:val="000000"/>
                <w:sz w:val="20"/>
              </w:rPr>
              <w:t>отдыха работника</w:t>
            </w:r>
            <w:r>
              <w:br/>
            </w:r>
            <w:r>
              <w:rPr>
                <w:rFonts w:ascii="Times New Roman"/>
                <w:b w:val="false"/>
                <w:i w:val="false"/>
                <w:color w:val="000000"/>
                <w:sz w:val="20"/>
              </w:rPr>
              <w:t>железнодорожного транспорта</w:t>
            </w:r>
          </w:p>
        </w:tc>
      </w:tr>
    </w:tbl>
    <w:bookmarkStart w:name="z111" w:id="105"/>
    <w:p>
      <w:pPr>
        <w:spacing w:after="0"/>
        <w:ind w:left="0"/>
        <w:jc w:val="left"/>
      </w:pPr>
      <w:r>
        <w:rPr>
          <w:rFonts w:ascii="Times New Roman"/>
          <w:b/>
          <w:i w:val="false"/>
          <w:color w:val="000000"/>
        </w:rPr>
        <w:t xml:space="preserve">  Расчетный коэффициент по отдыху</w:t>
      </w:r>
    </w:p>
    <w:bookmarkEnd w:id="105"/>
    <w:p>
      <w:pPr>
        <w:spacing w:after="0"/>
        <w:ind w:left="0"/>
        <w:jc w:val="both"/>
      </w:pPr>
      <w:r>
        <w:rPr>
          <w:rFonts w:ascii="Times New Roman"/>
          <w:b w:val="false"/>
          <w:i w:val="false"/>
          <w:color w:val="000000"/>
          <w:sz w:val="28"/>
        </w:rPr>
        <w:t>
      Коэффициент 2,6 образуется путем деления недельной нормы часов отдыха в рабочие дни на недельную норму часов рабочего времени: 104 : 40 = 2,6 (6 дней * 24 часа = 144 часа, 144 часа – 40 часов = 104 часа).</w:t>
      </w:r>
    </w:p>
    <w:p>
      <w:pPr>
        <w:spacing w:after="0"/>
        <w:ind w:left="0"/>
        <w:jc w:val="both"/>
      </w:pPr>
      <w:r>
        <w:rPr>
          <w:rFonts w:ascii="Times New Roman"/>
          <w:b w:val="false"/>
          <w:i w:val="false"/>
          <w:color w:val="000000"/>
          <w:sz w:val="28"/>
        </w:rPr>
        <w:t>
      В отдельных случаях допускается уменьшение продолжительности отдыха в основном пункте. Но не более, чем на 1/4 от полагающегося по расчету, с соответствующим увеличением отдыха после последующих поездок в учетном периоде.</w:t>
      </w:r>
    </w:p>
    <w:p>
      <w:pPr>
        <w:spacing w:after="0"/>
        <w:ind w:left="0"/>
        <w:jc w:val="both"/>
      </w:pPr>
      <w:r>
        <w:rPr>
          <w:rFonts w:ascii="Times New Roman"/>
          <w:b w:val="false"/>
          <w:i w:val="false"/>
          <w:color w:val="000000"/>
          <w:sz w:val="28"/>
        </w:rPr>
        <w:t>
      Если расчетный или уменьшенный на 1/4 отдых получается менее 16 часов, то предоставляется отдых не менее 16 часов. При этом после двух ночных поездок подряд не допускается предоставление сокращенного отдыха.</w:t>
      </w:r>
    </w:p>
    <w:p>
      <w:pPr>
        <w:spacing w:after="0"/>
        <w:ind w:left="0"/>
        <w:jc w:val="both"/>
      </w:pPr>
      <w:r>
        <w:rPr>
          <w:rFonts w:ascii="Times New Roman"/>
          <w:b w:val="false"/>
          <w:i w:val="false"/>
          <w:color w:val="000000"/>
          <w:sz w:val="28"/>
        </w:rPr>
        <w:t>
      Например: 1. Рабочее время локомотивных бригад грузового движения за поездку 20 часов, отдых в пункте подмены 10 часов, расчетный отдых составит 20 * 2,6 – 10 = 42 часа. Минимально допустимый, уменьшенный на 1/4 отдых, составит 42 * 3 : 4 = 31,5 часов.</w:t>
      </w:r>
    </w:p>
    <w:p>
      <w:pPr>
        <w:spacing w:after="0"/>
        <w:ind w:left="0"/>
        <w:jc w:val="both"/>
      </w:pPr>
      <w:r>
        <w:rPr>
          <w:rFonts w:ascii="Times New Roman"/>
          <w:b w:val="false"/>
          <w:i w:val="false"/>
          <w:color w:val="000000"/>
          <w:sz w:val="28"/>
        </w:rPr>
        <w:t>
      Рабочее время за поездку 8 часов, отдых в пункте подмены локомотивных бригад 4 часа. Расчетный отдых: 8 * 2,6 - 4 = 16,8 часов.</w:t>
      </w:r>
    </w:p>
    <w:p>
      <w:pPr>
        <w:spacing w:after="0"/>
        <w:ind w:left="0"/>
        <w:jc w:val="both"/>
      </w:pPr>
      <w:r>
        <w:rPr>
          <w:rFonts w:ascii="Times New Roman"/>
          <w:b w:val="false"/>
          <w:i w:val="false"/>
          <w:color w:val="000000"/>
          <w:sz w:val="28"/>
        </w:rPr>
        <w:t>
      Уменьшенный на 1/4 отдых составит 16,8 * 3 : 4 = 12,6 часов. Предоставляемый в этом случае отдых допускается не менее 16 часов.</w:t>
      </w:r>
    </w:p>
    <w:p>
      <w:pPr>
        <w:spacing w:after="0"/>
        <w:ind w:left="0"/>
        <w:jc w:val="both"/>
      </w:pPr>
      <w:r>
        <w:rPr>
          <w:rFonts w:ascii="Times New Roman"/>
          <w:b w:val="false"/>
          <w:i w:val="false"/>
          <w:color w:val="000000"/>
          <w:sz w:val="28"/>
        </w:rPr>
        <w:t>
      В отдельных случаях, когда расчетный отдых составляет менее 16 часов, допускается в виде исключения, с согласия коллективов локомотивных бригад, обслуживающих грузовое и пассажирское движение, предоставление минимального отдыха между поездками по месту жительства 12 часов.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