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d0471" w14:textId="97d04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проверочных листов в сфере частного предпринимательства в области архитектуры, градостроительства и строительства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Председателя Агентства Республики Казахстан по делам строительства и жилищно-коммунального хозяйства от 28 марта 2011 года № 123 и Министра экономического развития и торговли Республики Казахстан от 31 марта 2011 года № 75. Зарегистрирован в Министерстве юстиции Республики Казахстан 25 апреля 2011 года № 6905. Утратил силу приказом исполняющего обязанности Министра национальной экономики Республики Казахстан от 2 сентября 2016 года № 395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исполняющего обязанности Министра национальной экономики РК от 02.09.2016 </w:t>
      </w:r>
      <w:r>
        <w:rPr>
          <w:rFonts w:ascii="Times New Roman"/>
          <w:b w:val="false"/>
          <w:i w:val="false"/>
          <w:color w:val="ff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</w:t>
      </w:r>
      <w:r>
        <w:rPr>
          <w:rFonts w:ascii="Times New Roman"/>
          <w:b w:val="false"/>
          <w:i w:val="false"/>
          <w:color w:val="ff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делам строительства и жилищно-коммунального хозяйства от 27.04.2012 № 164 и Министра экономического развития и торговли РК от 02.05.2012 № 139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 государственном контроле и надзоре в Республике Казахстан" от 6 января 2011 года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форму проверочного листа в сфере частного предпринимательства в области архитектуры, градостроительства и строительства по объектам строительства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форму проверочного листа в сфере частного предпринимательства в области архитектуры, градостроительства и строительства по субъектам лицензирования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</w:t>
      </w:r>
      <w:r>
        <w:rPr>
          <w:rFonts w:ascii="Times New Roman"/>
          <w:b w:val="false"/>
          <w:i w:val="false"/>
          <w:color w:val="00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делам строительства и жилищно-коммунального хозяйства от 27.04.2012 № 164 и Министра экономического развития и торговли РК от 02.05.2012 № 139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архитектурно-строительного контроля, аттестации и аккредитации Агентства Республики Казахстан по делам строительства и жилищно-коммунального хозяйства (Абдраймов Г.Р.)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- его официальное опубликование;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приказа на официальном интернет-ресурсе Агентства Республики Казахстан по делам строительства и жилищно-коммунального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18 февраля 2010 года № 62 и Министра экономики и бюджетного планирования Республики Казахстан от 19 февраля 2010 года № 83 "Об утверждении форм проверочных листов по вопросам проверки субъектов архитектурной, градостроительной и строительной деятельности и деятельности местных исполнительных органов в сфере архитектурной, градостроительной и строительной деятельности, государственного архитектурно-строительного контроля и лицензирования" (зарегистрированный в Реестре государственной регистрации нормативных правовых актов за № 6074, опубликованный в "Юридической газете" от 4 марта 2010 года № 33 (1829)).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Председателя Агентства Республики Казахстан по делам строительства и жилищно-коммунального хозяйства Тихонюк Н.П.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Агентства                Министр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 развития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делам строительства и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жилищно-коммунального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С. Нокин            ______________ Айтжанова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делам строительства 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жилищно-коммунального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марта 2011 года № 123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экономического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и торговли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марта 2011 года № 75      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           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>
в сфере частного предпринимательства в области архитектуры,</w:t>
      </w:r>
      <w:r>
        <w:br/>
      </w:r>
      <w:r>
        <w:rPr>
          <w:rFonts w:ascii="Times New Roman"/>
          <w:b/>
          <w:i w:val="false"/>
          <w:color w:val="000000"/>
        </w:rPr>
        <w:t>
градостроительства и строительства по объектам строительства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</w:t>
      </w:r>
      <w:r>
        <w:rPr>
          <w:rFonts w:ascii="Times New Roman"/>
          <w:b w:val="false"/>
          <w:i w:val="false"/>
          <w:color w:val="ff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делам строительства и жилищно-коммунального хозяйства от 27.04.2012 № 164 и Министра экономического развития и торговли РК от 02.05.2012 № 139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Орган, назначивший проверку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Субъект проверки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Проверяемый объект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местонахождения объекта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начала проверки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завершения проверки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проводимой проверки: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плановая: комплексная, тематическая </w:t>
      </w:r>
      <w:r>
        <w:rPr>
          <w:rFonts w:ascii="Times New Roman"/>
          <w:b w:val="false"/>
          <w:i/>
          <w:color w:val="000000"/>
          <w:sz w:val="28"/>
        </w:rPr>
        <w:t>(необходимое подчеркнуть)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Проверка осуществляется на основании Акта о назначении проверки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«___» ______ 20___ года, №___.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6373"/>
        <w:gridCol w:w="2293"/>
        <w:gridCol w:w="2093"/>
      </w:tblGrid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Требования, предъявляемые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период контроля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Да/Нет/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Комментарии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заказчика (застройщика)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решения, подтверждающее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соответствующие права на данный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участок, и договора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подрядчиком (генподрядчиком)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лицензии у подрядной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(субподрядной) организации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строительно-монтажных работ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утвержденной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положительного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разрешения на 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строительно-монтажных работ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оформление участниками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исполнительной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документации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согласованных с разработчиком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изменений к ранее утвержденным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проектным решениям (при необходимости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проведением экспертизы)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применяемых 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материалов, изделий и конструкций,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монтируемого оборудования, 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соответствующих сертификатов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выполненных (выполняемых)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строительно-монтажных работ: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утвержденным проектным решениям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(межгосударственным)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нормативно-технических документам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подрядчиком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(генподрядчиком) всех видов и форм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собственного производственного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строительства, в том числе: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входного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операционного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лабораторного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технического надзора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строительстве объектов, 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приемке в эксплуатацию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приемочными комиссиями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авторского надзора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порядка (ввода) приемки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в эксплуатацию, в том числе: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полная готовность объекта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утвержденным проектом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положительного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рабочей комиссии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сроков продолжительности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 приемки объекта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(сроки приемки) государственной приемочной комиссией: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13.3.1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построенным объектам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жилищно-гражданского назначения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пяти рабочих дней с 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соответствующего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заказчика (застройщика)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подписанного акта рабочей комиссией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13.3.2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построенным крупным (технически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сложным) общественным зданиям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сооружениям, а также иным объектам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производственным циклом, относящихся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обслуживания населения -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 рабочих дней с момента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соответствующего заявления от заказчика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(застройщика) и подписанного 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рабочей комиссией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сроков по назначению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созданию комиссий решением заказчика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позднее чем в пятидневный срок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 письменного извещения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подрядчика о готовности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объекта: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13.4.1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приемочной комиссии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13.4.2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рабочей комиссии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сроков по назначению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приемочной комиссии: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13.5.1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приемке в эксплуатацию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производственного назначения -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позднее чем за три месяца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намеченного срока начала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13.5.2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приемке в эксплуатацию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жилищно-гражданского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- не позднее чем за тридцать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календарных дней до намеченного срока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начала работы комиссии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13.6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установленной формы 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приемочной комиссии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приемке построенного объекта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ранее выданных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архитектурно-строительного 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 предписаний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делам строительства 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жилищно-коммунального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марта 2011 года № 123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экономического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и торговли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марта 2011 года № 75      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           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>
в сфере частного предпринимательства в области</w:t>
      </w:r>
      <w:r>
        <w:br/>
      </w:r>
      <w:r>
        <w:rPr>
          <w:rFonts w:ascii="Times New Roman"/>
          <w:b/>
          <w:i w:val="false"/>
          <w:color w:val="000000"/>
        </w:rPr>
        <w:t>
архитектурной, градостроительной и строительной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
по субъектам лицензирования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Приказ дополнен приложением 2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> Председателя Агентства РК по делам строительства и жилищно-коммунального хозяйства от 27.04.2012 № 164 и Министра экономического развития и торговли РК от 02.05.2012 № 139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Орган, назначивший проверку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Субъект проверки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местонахождения субъекта проверки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начала проверки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завершения проверки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проводимой проверки: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плановая: комплексная, тематическая </w:t>
      </w:r>
      <w:r>
        <w:rPr>
          <w:rFonts w:ascii="Times New Roman"/>
          <w:b w:val="false"/>
          <w:i/>
          <w:color w:val="000000"/>
          <w:sz w:val="28"/>
        </w:rPr>
        <w:t>(необходимое подчеркнуть)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Проверка осуществляется на основании Акта о назначении проверки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«___» ______ 20 ___ года, № ___.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7173"/>
        <w:gridCol w:w="2293"/>
        <w:gridCol w:w="1973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требований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Да/Нет/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Изыскательская деятельность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для занятия изыскательской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деятельностью: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физического лица – 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соответствующего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образования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изыскательской деятельности и трудового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стажа (трудовой деятельности)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трех лет по профилю работ, входящих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запрашиваемого подвида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лицензируемого вида деятельности,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или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образования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изыскательской деятельности, и трудового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стажа (трудовой деятельности)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пяти лет в качестве исполнителя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(работника) по профилю работ, входящих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запрашиваемого подвида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лицензируемого вида деятельности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юридического лица – наличие в штате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инженерно-технических работников,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соответствующее высшее профессиональное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 в области изыскательской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 трудовой стаж (трудовая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деятельность) работы не менее трех лет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профилю работ, входящих в 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запрашиваемого подвида лицензируемого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 деятельности, или соответствующее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профессиональное или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профессиональное образования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изыскательской деятельности, и 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(трудовая деятельность)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пяти лет по профилю работ, входящих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запрашиваемого подвида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лицензируемого вида деятельности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производственной базы 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 (хозяйственного ведения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оперативного управления) и/или аренды,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оснащенной: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административно-производственными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зданиями или помещениями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аккредитованной грунтоведческой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(химической) лабораторией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инженерно-геологических и/или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инженерно-гидрогеологических изысканий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материально-технической оснащенности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праве собственности (хозяйственного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или оперативного управления)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и/или аренды: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контрольно-измерительные приборы,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инструменты, механизмы, приспособления,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используются 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требований, необходимых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 заявленных работ подвида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лицензируемого вида деятельности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персональные компьютеры с установленным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программным обеспечением, необходимым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 расчетов, составления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оформления графических и иных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осуществлении инженерно-геодезических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утвержденной заявителем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(лицензиатом) инструкции по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качества, регламентирующей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надлежащее выполнение работ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(нормоконтроль, контроль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производства работ);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утвержденных заявителем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(лицензиатом) правил и инструкций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системе охраны труда и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с приложением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обучение 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инженерно-технического работника.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Проектная деятельность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лицензиатам ІІІ категории: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физического лица – 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соответствующего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образования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проектной деятельности и трудового стажа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(трудовой деятельности) не менее трех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профилю работ, входящих в 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запрашиваемого подвида лицензируемого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 деятельности, или соответствующего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профессионального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в области проектной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деятельности, и трудового стажа (трудовой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деятельности) не менее пяти лет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 исполнителя (работника)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профилю работ, входящих в 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запрашиваемого подвида лицензируемого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 деятельности, а также допуска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в районах повышенной сейсмической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юридического лица – наличие в штате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инженерно-технических работников,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соответствующее высшее профессиональное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 в области проектной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 трудовой стаж (трудовая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деятельность) не менее трех лет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профилю работ, входящих в 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запрашиваемого подвида лицензируемого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 деятельности, или соответствующее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профессиональное или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профессиональное образование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проектной деятельности, и трудовой стаж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(трудовая деятельность) не менее пяти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профилю работ, входящих в 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запрашиваемого подвида лицензируемого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 деятельности, а также допуска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в районах повышенной сейсмической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опасности у ответственных исполнителей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производственной базы 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 (хозяйственного ведения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оперативного управления) и/или аренды,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оснащенной 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производственными зданиями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помещениями, необходимыми для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заявленных видов работ, подвида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лицензируемого вида деятельности.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минимальной 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оснащенности 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 (хозяйственного ведения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оперативного управления) и/или аренды,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включающей персональные компьютеры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установленным программным обеспечением,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позволяющим осуществлять 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расчетов, составление и 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графических и иных материалов,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 для заявленного подвида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лицензируемого вида деятельности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утвержденной заявителем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(лицензиатом) инструкции по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качества, регламентирующей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надлежащее выполнение работ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(нормоконтроль, контроль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производства работ, контроль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проектов и его разделов)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утвержденных заявителем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(лицензиатом) правил и инструкций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системе охраны труда и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с приложением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обучение 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инженерно-технического работника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лицензиатам ІІ категории: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физического лица – 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соответствующего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образования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проектной деятельности и трудового стажа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(трудовой деятельности) не менее восьми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 по профилю работ, входящих в 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запрашиваемого подвида лицензируемого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 деятельности, или соответствующего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профессионального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в области проектной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деятельности, и трудового стажа (трудовой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деятельности) не менее десяти лет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 исполнителя (работника)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профилю работ, входящих в 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запрашиваемого подвида лицензируемого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 деятельности, а также допуска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в районах повышенной сейсмической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юридического лица – наличие в штате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инженерно-технических работников,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соответствующее высшее профессиональное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 в области проектной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 трудовой стаж (трудовая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деятельность) не менее пяти лет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профилю работ, входящих в 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запрашиваемого подвида лицензируемого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 деятельности, или соответствующее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профессиональное или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профессиональное образование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проектной деятельности, и трудовой стаж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(трудовая деятельность) не менее семи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профилю работ, входящих в 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запрашиваемого подвида лицензируемого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 деятельности, а также допуска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в районах повышенной сейсмической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опасности у ответственных исполнителей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производственной базы 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 (хозяйственного ведения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оперативного управления) и/или аренды,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оснащенной: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административно-производственными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зданиями или помещениями, необходимыми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выполнения заявленных видов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подвида лицензируемого вида деятельности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минимальной 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оснащенности 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 (хозяйственного ведения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оперативного управления) и/или аренды,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включающей персональные компьютеры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установленным программным обеспечением,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позволяющим осуществлять 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расчетов, составление и 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графических и иных материалов,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 для заявленного подвида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лицензируемого вида деятельности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утвержденной заявителем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(лицензиатом) инструкции по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качества, регламентирующей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надлежащее выполнение работ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(нормоконтроль, контроль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производства работ, контроль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проектов и его разделов)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утвержденных заявителем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(лицензиатом) правил и инструкций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охраны труда и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с приложением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обучение 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инженерно-технического работника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лицензиатам І категории: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физического лица – 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соответствующего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образования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проектной деятельности и трудового стажа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(трудовой деятельности)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тринадцати лет по профилю работ, входящих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состав запрашиваемого подвида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лицензируемого вида деятельности,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или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образования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проектной деятельности, и трудового стажа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(трудовой деятельности) работы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пятнадцати лет в качестве исполнителя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(работника) по профилю работ, входящих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запрашиваемого подвида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лицензируемого вида деятельности,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 для работ в районах повышенной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сейсмической опасности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юридического лица – наличие в штате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инженерно-технических работников,имеющих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соответствующее высшее профессиональное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 в области проектной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деятельности, и трудовой стаж (трудовая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деятельность) работы не менее пяти лет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профилю работ, входящих в 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запрашиваемого подвида лицензируемого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 деятельности, или соответствующее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профессиональное или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профессиональное образование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проектной деятельности, и трудовой стаж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(трудовая деятельность) не менее семи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профилю работ, входящих в 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запрашиваемого подвида лицензируемого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 деятельности, а также допуска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в районах повышенной сейсмической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опасности у ответственных исполнителей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производственной базы 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 (хозяйственного ведения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оперативного управления), оснащенной: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административно-производственными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зданиями или помещениями, необходимыми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выполнения заявленных видов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подвида лицензируемого вида деятельности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минимальной 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оснащенности 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 (хозяйственного ведения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оперативного управления) и/или аренды,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включающей персональные компьютеры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установленным программным обеспечением,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позволяющим осуществлять 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расчетов, составление и 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графических и иных материалов,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 для заявленного подвида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лицензируемого вида деятельности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утвержденной заявителем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(лицензиатом) инструкции по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качества, регламентирующей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надлежащее выполнение работ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(нормоконтроль, контроль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производства работ, контроль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проектов и его разделов)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утвержденных заявителем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(лицензиатом) правил и инструкций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системе охраны труда и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с приложением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обучение 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инженерно-технического работника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20 % от общего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инженерно-технических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лицензиата, выполняющих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совместительству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Строительно-монтажные работы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лицензиатам ІІІ категории: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физического лица – 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соответствующего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образования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строительно-монтажных работ и трудового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стажа (трудовой деятельности)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 лет по профилю работ, входящих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запрашиваемого подвида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лицензируемого вида деятельности,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или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образования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строительно-монтажных работ, и трудового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стажа (трудовой деятельности)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трех лет в качестве исполнителя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(работника) по профилю работ, входящих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запрашиваемого подвида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лицензируемого вида деятельности,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 для работ в районах повышенной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сейсмической опасности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юридического лица – наличие в штате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инженерно-технических работников,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соответствующее высшее профессиональное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строительно-монтажных работ и 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(трудовая деятельность)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 лет по профилю работ, входящих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запрашиваемого подвида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лицензируемого вида деятельности,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соответствующее среднее профессиональное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техническое и профессиональное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строительно-монтажных работ, и 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(трудовая деятельность)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трех лет по профилю работ, входящих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запрашиваемого подвида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лицензируемого вида деятельности,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 для работ в районах повышенной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сейсмической опасности у ответственных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исполнителей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производственной базы 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 (хозяйственного ведения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оперативного управления) и/или аренды,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оснащенной: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5.3.1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административно-производственными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зданиями или помещениями, необходимыми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выполнения заявленных видов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подвида лицензируемого вида деятельности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минимальной 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оснащенности 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 (хозяйственного ведения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оперативного управления) и/или аренды,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включающей минимальный 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 контрольно-измерительные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приборы, инструменты, машины и механизмы,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устанавливаются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техническими требованиями к выполнению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строительно-монтажных работ 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технических требований к заявленным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работам подвида лицензируемого 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утвержденной заявителем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(лицензиатом) инструкции по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качества, регламентирующей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надлежащее выполнение работ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(нормоконтроль, контроль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производства работ)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утвержденных заявителем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(лицензиатом) правил и инструкций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системе охраны труда и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с приложением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обучение 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инженерно-технического работника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лицензиатам ІІ категории: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физического лица – 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соответствующего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образования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строительно-монтажных работ и трудового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стажа (трудовой деятельности)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восьми лет по профилю работ, входящих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запрашиваемого подвида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лицензируемого вида деятельности,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или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образования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строительно-монтажных работ, и трудового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стажа (трудовой деятельности)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десяти лет в качестве исполнителя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(работника) по профилю работ, входящих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запрашиваемого подвида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лицензируемого вида деятельности,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 для работ в районах повышенной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сейсмической опасности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юридического лица – наличие в штате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инженерно-технических работников,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соответствующее высшее профессиональное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строительно-монтажных работ и 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(трудовая деятельность)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трех лет по профилю работ, входящих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запрашиваемого подвида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лицензируемого вида деятельности,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соответствующее среднее профессиональное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техническое и профессиональное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строительно-монтажных работ, и 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(трудовая деятельность)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пяти лет по профилю работ, входящих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запрашиваемого подвида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лицензируемого вида деятельности,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 для работ в районах повышенной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сейсмической опасности у ответственных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исполнителей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3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производственной базы 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 (хозяйственного ведения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оперативного управления) и/или аренды,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оснащенной 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производственными зданиями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помещениями, необходимыми для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заявленных видов работ, подвида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лицензируемого вида деятельности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минимальной 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оснащенности 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 (хозяйственного ведения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оперативного управления) и/или аренды,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включающей минимальный 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 контрольно-измерительные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приборы, инструменты, машины и механизмы,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устанавливаются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техническими требованиями к выполнению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строительно-монтажных работ 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технических требований к заявленным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работам подвида лицензируемого 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утвержденной заявителем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(лицензиатом) инструкции по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качества, регламентирующей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надлежащее выполнение работ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(нормоконтроль, контроль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производства работ)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утвержденных заявителем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(лицензиатом) правил и инструкций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системе охраны труда и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с приложением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обучение 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инженерно-технического работника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лицензиатам І категории: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физического лица – 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соответствующего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образования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строительно-монтажных работ и трудового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стажа (трудовой деятельности)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тринадцати лет по профилю работ, входящих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состав запрашиваемого подвида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лицензируемого вида деятельности,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или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образования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строительно-монтажных работ, и трудового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стажа (трудовой деятельности)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пятнадцати лет в качестве исполнителя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(работника) по профилю работ, входящих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запрашиваемого подвида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лицензируемого вида деятельности,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 для работ в районах повышенной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сейсмической опасности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юридического лица – наличие в штате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инженерно-технических работников,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соответствующее высшее профессиональное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строительно-монтажных работ и 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(трудовая деятельность)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трех лет по профилю работ, входящих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запрашиваемого подвида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лицензируемого вида деятельности,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соответствующее среднее профессиональное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техническое и профессиональное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строительно-монтажных работ, и 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(трудовая деятельность)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пяти лет по профилю работ, входящих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запрашиваемого подвида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лицензируемого вида деятельности,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 для работ в районах повышенной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сейсмической опасности у ответственных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исполнителей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производственной базы 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 (хозяйственного ведения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оперативного управления), оснащенной: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7.3.1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административно-производственными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зданиями или помещениями, необходимыми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выполнения заявленных видов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подвида лицензируемого вида деятельности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минимальной 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оснащенности 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 (хозяйственного ведения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оперативного управления) и/или аренды,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включающей минимальный 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 контрольно-измерительные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приборы, инструменты, машины и механизмы,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устанавливаются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техническими требованиями к выполнению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строительно-монтажных работ 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технических требований к заявленным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работам подвида лицензируемого 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утвержденной заявителем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(лицензиатом) инструкции по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качества, регламентирующей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надлежащее выполнение работ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(нормоконтроль, контроль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производства работ)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утвержденных заявителем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(лицензиатом) правил и инструкций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системе охраны труда и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с приложением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обучение 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инженерно-технического работника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20 % от общего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инженерно-технических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лицензиата, выполняющих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совместительству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Relationship Target="media/document_image_rId57.jpeg" Type="http://schemas.openxmlformats.org/officeDocument/2006/relationships/image" Id="rId57"/><Relationship Target="media/document_image_rId58.jpeg" Type="http://schemas.openxmlformats.org/officeDocument/2006/relationships/image" Id="rId58"/><Relationship Target="media/document_image_rId59.jpeg" Type="http://schemas.openxmlformats.org/officeDocument/2006/relationships/image" Id="rId59"/><Relationship Target="media/document_image_rId60.jpeg" Type="http://schemas.openxmlformats.org/officeDocument/2006/relationships/image" Id="rId60"/><Relationship Target="media/document_image_rId61.jpeg" Type="http://schemas.openxmlformats.org/officeDocument/2006/relationships/image" Id="rId61"/><Relationship Target="media/document_image_rId62.jpeg" Type="http://schemas.openxmlformats.org/officeDocument/2006/relationships/image" Id="rId62"/><Relationship Target="media/document_image_rId63.jpeg" Type="http://schemas.openxmlformats.org/officeDocument/2006/relationships/image" Id="rId63"/><Relationship Target="media/document_image_rId64.jpeg" Type="http://schemas.openxmlformats.org/officeDocument/2006/relationships/image" Id="rId64"/><Relationship Target="media/document_image_rId65.jpeg" Type="http://schemas.openxmlformats.org/officeDocument/2006/relationships/image" Id="rId65"/><Relationship Target="media/document_image_rId66.jpeg" Type="http://schemas.openxmlformats.org/officeDocument/2006/relationships/image" Id="rId66"/><Relationship Target="media/document_image_rId67.jpeg" Type="http://schemas.openxmlformats.org/officeDocument/2006/relationships/image" Id="rId67"/><Relationship Target="media/document_image_rId68.jpeg" Type="http://schemas.openxmlformats.org/officeDocument/2006/relationships/image" Id="rId68"/><Relationship Target="media/document_image_rId69.jpeg" Type="http://schemas.openxmlformats.org/officeDocument/2006/relationships/image" Id="rId69"/><Relationship Target="media/document_image_rId70.jpeg" Type="http://schemas.openxmlformats.org/officeDocument/2006/relationships/image" Id="rId70"/><Relationship Target="media/document_image_rId71.jpeg" Type="http://schemas.openxmlformats.org/officeDocument/2006/relationships/image" Id="rId71"/><Relationship Target="media/document_image_rId72.jpeg" Type="http://schemas.openxmlformats.org/officeDocument/2006/relationships/image" Id="rId72"/><Relationship Target="media/document_image_rId73.jpeg" Type="http://schemas.openxmlformats.org/officeDocument/2006/relationships/image" Id="rId73"/><Relationship Target="media/document_image_rId74.jpeg" Type="http://schemas.openxmlformats.org/officeDocument/2006/relationships/image" Id="rId74"/><Relationship Target="header.xml" Type="http://schemas.openxmlformats.org/officeDocument/2006/relationships/header" Id="rId7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