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845e" w14:textId="6518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13 августа 2010 года № 359 "Об утверждении Правил выдачи и оснований для отказа в выдаче разрешений на выполнение международных нерегулярных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апреля 2011 года № 234. Зарегистрирован в Министерстве юстиции Республики Казахстан 26 мая 2011 года № 6974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выдачи и оснований для отказа в выдаче разрешений на выполнение международных нерегулярных полетов для осуществления перевозок пассажиров, багажа и грузов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августа 2010 года № 359 "Об утверждении Правил выдачи и оснований для отказа в выдаче разрешений на выполнение международных нерегулярных полетов" (зарегистрированный в Реестре государственной регистрации нормативных правовых актов за № 6463, опубликованный в газете "Казахстанская правда" от 5 октября 2010 года № 262 (26323))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оснований для отказа в выдаче разрешений на выполнение международных нерегулярных полетов,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Заявка иностранного эксплуатанта для выполнения серии нескольких взаимосвязанных международных нерегулярных полетов (четыре и более полетов) должна поступать не позднее, чем за 5 (пять) рабочих дней до выполнения первого полета.".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Р.О.) в установленном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Камалиев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