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1820" w14:textId="2a71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свидетельства о
создании и государственном учете зоологических коллекций"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6 мая 2011 года № 14-1/245. Зарегистрирован в Министерстве юстиции Республики Казахстан 16 июня 2011 года № 7017. Утратил силу приказом Министра сельского хозяйства Республики Казахстан от 3 декабря 2015 года № 18-03/1055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03.12.2015 </w:t>
      </w:r>
      <w:r>
        <w:rPr>
          <w:rFonts w:ascii="Times New Roman"/>
          <w:b w:val="false"/>
          <w:i w:val="false"/>
          <w:color w:val="ff0000"/>
          <w:sz w:val="28"/>
        </w:rPr>
        <w:t>№ 18-03/1055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о создании и государственном учете зоологических коллекций".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стратегии использования природных ресурсов (Омаров Ж.И.)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мая 2011 года № 14-1/245 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свидетельства о создании</w:t>
      </w:r>
      <w:r>
        <w:br/>
      </w:r>
      <w:r>
        <w:rPr>
          <w:rFonts w:ascii="Times New Roman"/>
          <w:b/>
          <w:i w:val="false"/>
          <w:color w:val="000000"/>
        </w:rPr>
        <w:t>
и государственном учете зоологических коллекций"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"Выдача свидетельства о создании и государственном учете зоологических коллекций"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зоологическая коллекция - собрание чучел, яиц, криоконсервированных половых клеток, препаратов и частей объектов животного мира, объектов животного мира, в том числе диких животных зоопарков, зоосадов, цирков, зоологических питомников, аквариумов, океанариумов, представляющее научную, культурно-просветительную, учебно-воспитательную и эстетическую ценность;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услуга - выдача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охраны, воспроизводства и использования животного мира свидетельства о создании и государственном учете зоологических коллекций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потребитель - физическое или юридическое лицо, представившее документы на получение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свидетельства о создании и государственном учете зоологических коллекций" (далее - государственная услуга) предоставляется Комитетом лесного и охотничьего хозяйства Министерства сельского хозяйства Республики Казахстан по адресу: город Астана, улица Орынбор, 8, Административное здание "Дом министерств", подъезд 5 и Комитетом рыбного хозяйства Министерства сельского хозяйства Республики Казахстан по адресу: город Астана, улица Орынбор, 8, Административное здание "Дом министерств", подъезд 13 (далее -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мира",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и государственного учета зоологических коллекций, утвержденных постановлением Правительства Республики Казахстан от 29 декабря 2004 года № 1413 (далее - Правила), а также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о создании и государственном учете зоологических коллекций", утвержденного постановлением Правительства Республики Казахстан от 7 апреля 2011 года № 403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предоставляемой государственной услуги является выдача Свидетельства о внесении зоологической коллекции в реестр по форме,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(на бумажном носителе) или мотивированного отказа в его выдаче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участие других органов не предусмотрено.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Полная информация о предоставлении государственной услуги и предоставляемых документов, размещенных на интернет-ресурсах Министерства сельского хозяйства Республики Казахстан - www.minagri.gov.kz, Комитета - www.fhc.kz и www.fisher.minagri.kz.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Максимально допустимое время ожидания до получения государственной услуги - 30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 - 30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сдачи потребителем предоставляемых документов - в течение 3 (трех)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выдаче свидетельства эксперт знакомит потребителя с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одним специалистом.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предоставляет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Документом, подтверждающим, что потребитель сдал предоставляемые документы, является талон, с указанием даты и номера регистрации и даты получения государственной услуги.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принятые документы рассматриваются, ставятся на контроль специалистом канцелярии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зарегистрированные, оформленные надлежащим образом документы передаются Председателю Комитета и в последующем эксперту (исполнителю) (далее - эксперт);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эксперт проверяет полноту и правильность оформления представленных документов, выписывает свидетельство о внесении в реестр зоологической коллекций (далее - свидетельство), либо подготавливает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оформленное свидетельство подписывается Председателем Комитета и заверяется печатью. Основанием для отказа в предоставлении государственной услуги является предоставление не в полном объеме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Требований к информационной безопасности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председатель Комитета, либо лицо его замещающее;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эксперт.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свидетельства о создании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государственном учете зоологических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коллекций"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Описание последовательности и взаимодействия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административных действий (процедур)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</w:t>
      </w:r>
      <w:r>
        <w:rPr>
          <w:rFonts w:ascii="Times New Roman"/>
          <w:b/>
          <w:i w:val="false"/>
          <w:color w:val="000000"/>
          <w:sz w:val="28"/>
        </w:rPr>
        <w:t xml:space="preserve"> структурно-функциональных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единиц (далее - СФЕ)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2560"/>
        <w:gridCol w:w="1913"/>
        <w:gridCol w:w="2014"/>
        <w:gridCol w:w="2136"/>
        <w:gridCol w:w="2318"/>
        <w:gridCol w:w="2319"/>
      </w:tblGrid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(исполнитель)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(исполнитель)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журнале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коллекций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талона,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отказ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печатью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журнале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</w:tbl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2. Варианты использования. Основной процесс -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утверждения решения о предоставлении государственной услуги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3"/>
        <w:gridCol w:w="2791"/>
        <w:gridCol w:w="3093"/>
        <w:gridCol w:w="2716"/>
        <w:gridCol w:w="21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 (исполнитель)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 (исполнитель)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сверяет копии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талон,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(30 мин)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Ознакамливается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налагает резолюцию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день)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полноту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коллекций,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день)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Ознакамливается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заверяет печатью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день)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(30 мин)</w:t>
            </w:r>
          </w:p>
        </w:tc>
      </w:tr>
    </w:tbl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Таблица 3 Варианты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Альтернативный процесс - в случае утверждения 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об отказе в представлении государственной услуги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9"/>
        <w:gridCol w:w="4507"/>
        <w:gridCol w:w="45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 (исполнитель)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сверяет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с оригиналами,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талон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и номера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даты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(30 мин)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Ознакамливается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документами, налагает резолюцию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день)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полноту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правильность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подготавливает 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(1 день)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мотивированный отказ</w:t>
            </w:r>
          </w:p>
        </w:tc>
      </w:tr>
    </w:tbl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свидетельства о создании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государственном учете зоологических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коллекций"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Схема, отражающая взаимосвязь между 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последовательностью административных действий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10210800" cy="486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0" cy="486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