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5506" w14:textId="8765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содержанию и эксплуатации объектов по добыче и переработке хризотил - асбеста, производству хризотилсодержащих изделий и материалов, условиям работы с ними"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 июля 2011 года № 440. Зарегистрирован в Министерстве юстиции Республики Казахстан 26 июля 2011 года № 7085. Отменен приказом Министра здравоохранения Республики Казахстан от 18 мая 2012 года № 362.</w:t>
      </w:r>
    </w:p>
    <w:p>
      <w:pPr>
        <w:spacing w:after="0"/>
        <w:ind w:left="0"/>
        <w:jc w:val="both"/>
      </w:pPr>
      <w:bookmarkStart w:name="z1" w:id="0"/>
      <w:r>
        <w:rPr>
          <w:rFonts w:ascii="Times New Roman"/>
          <w:b w:val="false"/>
          <w:i w:val="false"/>
          <w:color w:val="ff0000"/>
          <w:sz w:val="28"/>
        </w:rPr>
        <w:t xml:space="preserve">
      Сноска. Отменен приказом Министра здравоохранения РК от 18.05.2012 </w:t>
      </w:r>
      <w:r>
        <w:rPr>
          <w:rFonts w:ascii="Times New Roman"/>
          <w:b w:val="false"/>
          <w:i w:val="false"/>
          <w:color w:val="ff0000"/>
          <w:sz w:val="28"/>
        </w:rPr>
        <w:t>№ 362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7, подпунктами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статьи 145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содержанию и эксплуатации объектов по добыче и переработке хризотил - асбеста, производству хризотилсодержащих изделий и материалов, условиям работы с ними".</w:t>
      </w:r>
    </w:p>
    <w:bookmarkEnd w:id="1"/>
    <w:bookmarkStart w:name="z3" w:id="2"/>
    <w:p>
      <w:pPr>
        <w:spacing w:after="0"/>
        <w:ind w:left="0"/>
        <w:jc w:val="both"/>
      </w:pPr>
      <w:r>
        <w:rPr>
          <w:rFonts w:ascii="Times New Roman"/>
          <w:b w:val="false"/>
          <w:i w:val="false"/>
          <w:color w:val="000000"/>
          <w:sz w:val="28"/>
        </w:rPr>
        <w:t>
      2. Комитету государственного санитарно-эпидемиологического надзора Министерства здравоохранения Республики Казахстан направить настоящий приказ на государственную регистрацию в Министерство юстиции Республики Казахстан.</w:t>
      </w:r>
    </w:p>
    <w:bookmarkEnd w:id="2"/>
    <w:bookmarkStart w:name="z4" w:id="3"/>
    <w:p>
      <w:pPr>
        <w:spacing w:after="0"/>
        <w:ind w:left="0"/>
        <w:jc w:val="both"/>
      </w:pPr>
      <w:r>
        <w:rPr>
          <w:rFonts w:ascii="Times New Roman"/>
          <w:b w:val="false"/>
          <w:i w:val="false"/>
          <w:color w:val="000000"/>
          <w:sz w:val="28"/>
        </w:rPr>
        <w:t>
      3. Юридическому департаменту Министерства здравоохранения Республики Казахстан направить настоящий приказ на официальное опубликование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Председателя Комитета государственного санитарно-эпидемиологического надзора – Главного государственного санитарного врача Республики Казахстан Оспанова К.С.</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первого дня его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Мусинов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2011 года № 440</w:t>
            </w:r>
          </w:p>
        </w:tc>
      </w:tr>
    </w:tbl>
    <w:bookmarkStart w:name="z7" w:id="6"/>
    <w:p>
      <w:pPr>
        <w:spacing w:after="0"/>
        <w:ind w:left="0"/>
        <w:jc w:val="left"/>
      </w:pPr>
      <w:r>
        <w:rPr>
          <w:rFonts w:ascii="Times New Roman"/>
          <w:b/>
          <w:i w:val="false"/>
          <w:color w:val="000000"/>
        </w:rPr>
        <w:t xml:space="preserve"> Санитарные правила "Санитарно-эпидемиологические требования к</w:t>
      </w:r>
      <w:r>
        <w:br/>
      </w:r>
      <w:r>
        <w:rPr>
          <w:rFonts w:ascii="Times New Roman"/>
          <w:b/>
          <w:i w:val="false"/>
          <w:color w:val="000000"/>
        </w:rPr>
        <w:t>содержанию и эксплуатации объектов по добыче и переработке</w:t>
      </w:r>
      <w:r>
        <w:br/>
      </w:r>
      <w:r>
        <w:rPr>
          <w:rFonts w:ascii="Times New Roman"/>
          <w:b/>
          <w:i w:val="false"/>
          <w:color w:val="000000"/>
        </w:rPr>
        <w:t>хризотил-асбеста, производству хризотилсодержащих изделий, материалов и условиям работы с ними"</w:t>
      </w:r>
      <w:r>
        <w:br/>
      </w:r>
      <w:r>
        <w:rPr>
          <w:rFonts w:ascii="Times New Roman"/>
          <w:b/>
          <w:i w:val="false"/>
          <w:color w:val="000000"/>
        </w:rPr>
        <w:t>1.Общие положения</w:t>
      </w:r>
    </w:p>
    <w:bookmarkEnd w:id="6"/>
    <w:bookmarkStart w:name="z9" w:id="7"/>
    <w:p>
      <w:pPr>
        <w:spacing w:after="0"/>
        <w:ind w:left="0"/>
        <w:jc w:val="both"/>
      </w:pPr>
      <w:r>
        <w:rPr>
          <w:rFonts w:ascii="Times New Roman"/>
          <w:b w:val="false"/>
          <w:i w:val="false"/>
          <w:color w:val="000000"/>
          <w:sz w:val="28"/>
        </w:rPr>
        <w:t>
      1. Санитарные правила "Санитарно-эпидемиологические требования к содержанию и эксплуатации объектов по добыче и переработке хризотил - асбеста, производству хризотилсодержащих изделий и материалов и условиям работы с ними" (далее – Санитарные правила) устанавливают требования к размещению зданий, сооружений и содержанию территории, к производственным зданиям и сооружениям, производственным процессам и оборудованию, к производству хризотил - асбеста (далее - хризотил) (добыча и обогащение хризотиловых руд), к складированию и транспортировке хризотила, погрузочно-разгрузочным работам, изготовлению материалов и изделий, содержащих хризотил, к использованию хризотилтекстильных изделий для производства теплоизоляционных материалов, к условиям строительства, ремонта и сноса зданий, к вентиляции и отоплению, освещению, к средствам индивидуальной защиты, к содержанию хризотилсодержащей пыли в воздухе рабочей зоны, к санитарно-бытовому обеспечению, к медико-профилактическому обслуживанию лиц при работах с хризотилом.</w:t>
      </w:r>
    </w:p>
    <w:bookmarkEnd w:id="7"/>
    <w:bookmarkStart w:name="z10" w:id="8"/>
    <w:p>
      <w:pPr>
        <w:spacing w:after="0"/>
        <w:ind w:left="0"/>
        <w:jc w:val="both"/>
      </w:pPr>
      <w:r>
        <w:rPr>
          <w:rFonts w:ascii="Times New Roman"/>
          <w:b w:val="false"/>
          <w:i w:val="false"/>
          <w:color w:val="000000"/>
          <w:sz w:val="28"/>
        </w:rPr>
        <w:t>
      2. В настоящих санитарных правилах использованы следующие термины и определения:</w:t>
      </w:r>
    </w:p>
    <w:bookmarkEnd w:id="8"/>
    <w:bookmarkStart w:name="z11" w:id="9"/>
    <w:p>
      <w:pPr>
        <w:spacing w:after="0"/>
        <w:ind w:left="0"/>
        <w:jc w:val="both"/>
      </w:pPr>
      <w:r>
        <w:rPr>
          <w:rFonts w:ascii="Times New Roman"/>
          <w:b w:val="false"/>
          <w:i w:val="false"/>
          <w:color w:val="000000"/>
          <w:sz w:val="28"/>
        </w:rPr>
        <w:t>
      1) брикетировочный агрегат - агрегат, осуществляющий процесс прессования мелкого материала, в замкнутом пространстве под воздействием механического усилия;</w:t>
      </w:r>
    </w:p>
    <w:bookmarkEnd w:id="9"/>
    <w:bookmarkStart w:name="z12" w:id="10"/>
    <w:p>
      <w:pPr>
        <w:spacing w:after="0"/>
        <w:ind w:left="0"/>
        <w:jc w:val="both"/>
      </w:pPr>
      <w:r>
        <w:rPr>
          <w:rFonts w:ascii="Times New Roman"/>
          <w:b w:val="false"/>
          <w:i w:val="false"/>
          <w:color w:val="000000"/>
          <w:sz w:val="28"/>
        </w:rPr>
        <w:t>
      2) бункер – сооружение для накопления и кратковременного хранения и перегрузки полезных ископаемых или породы;</w:t>
      </w:r>
    </w:p>
    <w:bookmarkEnd w:id="10"/>
    <w:bookmarkStart w:name="z13" w:id="11"/>
    <w:p>
      <w:pPr>
        <w:spacing w:after="0"/>
        <w:ind w:left="0"/>
        <w:jc w:val="both"/>
      </w:pPr>
      <w:r>
        <w:rPr>
          <w:rFonts w:ascii="Times New Roman"/>
          <w:b w:val="false"/>
          <w:i w:val="false"/>
          <w:color w:val="000000"/>
          <w:sz w:val="28"/>
        </w:rPr>
        <w:t>
      3) гидроразбиватель – агрегат предназначенный для разбивания или разрушения породы или полезного ископаемого при помощи воды, подаваемой под высоким давлением;</w:t>
      </w:r>
    </w:p>
    <w:bookmarkEnd w:id="11"/>
    <w:bookmarkStart w:name="z14" w:id="12"/>
    <w:p>
      <w:pPr>
        <w:spacing w:after="0"/>
        <w:ind w:left="0"/>
        <w:jc w:val="both"/>
      </w:pPr>
      <w:r>
        <w:rPr>
          <w:rFonts w:ascii="Times New Roman"/>
          <w:b w:val="false"/>
          <w:i w:val="false"/>
          <w:color w:val="000000"/>
          <w:sz w:val="28"/>
        </w:rPr>
        <w:t>
      4) горловина дозатора - устройство, для подачи исходного материала в дозатор;</w:t>
      </w:r>
    </w:p>
    <w:bookmarkEnd w:id="12"/>
    <w:bookmarkStart w:name="z15" w:id="13"/>
    <w:p>
      <w:pPr>
        <w:spacing w:after="0"/>
        <w:ind w:left="0"/>
        <w:jc w:val="both"/>
      </w:pPr>
      <w:r>
        <w:rPr>
          <w:rFonts w:ascii="Times New Roman"/>
          <w:b w:val="false"/>
          <w:i w:val="false"/>
          <w:color w:val="000000"/>
          <w:sz w:val="28"/>
        </w:rPr>
        <w:t>
      5) желоб самотечного транспорта - устройство, в котором материалы под тяжестью своего веса двигаются по наклонной поверхности;</w:t>
      </w:r>
    </w:p>
    <w:bookmarkEnd w:id="13"/>
    <w:bookmarkStart w:name="z16" w:id="14"/>
    <w:p>
      <w:pPr>
        <w:spacing w:after="0"/>
        <w:ind w:left="0"/>
        <w:jc w:val="both"/>
      </w:pPr>
      <w:r>
        <w:rPr>
          <w:rFonts w:ascii="Times New Roman"/>
          <w:b w:val="false"/>
          <w:i w:val="false"/>
          <w:color w:val="000000"/>
          <w:sz w:val="28"/>
        </w:rPr>
        <w:t>
      6) пресс для холодного формования - агрегат, на котором получают брикеты прямоугольной формы;</w:t>
      </w:r>
    </w:p>
    <w:bookmarkEnd w:id="14"/>
    <w:bookmarkStart w:name="z17" w:id="15"/>
    <w:p>
      <w:pPr>
        <w:spacing w:after="0"/>
        <w:ind w:left="0"/>
        <w:jc w:val="both"/>
      </w:pPr>
      <w:r>
        <w:rPr>
          <w:rFonts w:ascii="Times New Roman"/>
          <w:b w:val="false"/>
          <w:i w:val="false"/>
          <w:color w:val="000000"/>
          <w:sz w:val="28"/>
        </w:rPr>
        <w:t>
      7) рукавный фильтр - оборудование для улавливания пыли на пористой поверхности (фильтроткани) при просасывании через нее запыленного воздуха (по принципу пылесоса);</w:t>
      </w:r>
    </w:p>
    <w:bookmarkEnd w:id="15"/>
    <w:bookmarkStart w:name="z18" w:id="16"/>
    <w:p>
      <w:pPr>
        <w:spacing w:after="0"/>
        <w:ind w:left="0"/>
        <w:jc w:val="both"/>
      </w:pPr>
      <w:r>
        <w:rPr>
          <w:rFonts w:ascii="Times New Roman"/>
          <w:b w:val="false"/>
          <w:i w:val="false"/>
          <w:color w:val="000000"/>
          <w:sz w:val="28"/>
        </w:rPr>
        <w:t>
      8) хризотил – это листовой силикат, в котором из-за различия диаметров ионов магния и кремния листы скручиваются в трубки, в отличие от амфиболов, имеющих ленточное строение;</w:t>
      </w:r>
    </w:p>
    <w:bookmarkEnd w:id="16"/>
    <w:bookmarkStart w:name="z19" w:id="17"/>
    <w:p>
      <w:pPr>
        <w:spacing w:after="0"/>
        <w:ind w:left="0"/>
        <w:jc w:val="both"/>
      </w:pPr>
      <w:r>
        <w:rPr>
          <w:rFonts w:ascii="Times New Roman"/>
          <w:b w:val="false"/>
          <w:i w:val="false"/>
          <w:color w:val="000000"/>
          <w:sz w:val="28"/>
        </w:rPr>
        <w:t>
      9) хризотиловое волокно – это физически очень тонкий скрученный лист. Он более хрупок, чем силикатные двойные цепочки амфиболов, и может ломаться;</w:t>
      </w:r>
    </w:p>
    <w:bookmarkEnd w:id="17"/>
    <w:bookmarkStart w:name="z20" w:id="18"/>
    <w:p>
      <w:pPr>
        <w:spacing w:after="0"/>
        <w:ind w:left="0"/>
        <w:jc w:val="both"/>
      </w:pPr>
      <w:r>
        <w:rPr>
          <w:rFonts w:ascii="Times New Roman"/>
          <w:b w:val="false"/>
          <w:i w:val="false"/>
          <w:color w:val="000000"/>
          <w:sz w:val="28"/>
        </w:rPr>
        <w:t>
      10) хризотилсодержащие отходы - отходы добычи, обогащения, переработки и использования хризотилсодержащих материалов;</w:t>
      </w:r>
    </w:p>
    <w:bookmarkEnd w:id="18"/>
    <w:bookmarkStart w:name="z21" w:id="19"/>
    <w:p>
      <w:pPr>
        <w:spacing w:after="0"/>
        <w:ind w:left="0"/>
        <w:jc w:val="both"/>
      </w:pPr>
      <w:r>
        <w:rPr>
          <w:rFonts w:ascii="Times New Roman"/>
          <w:b w:val="false"/>
          <w:i w:val="false"/>
          <w:color w:val="000000"/>
          <w:sz w:val="28"/>
        </w:rPr>
        <w:t>
      11) хризотилсодержащая пыль - взвешенная в воздухе или осевшая пыль, в которой волокна хризотила находятся в свободном или связанном состоянии;</w:t>
      </w:r>
    </w:p>
    <w:bookmarkEnd w:id="19"/>
    <w:bookmarkStart w:name="z22" w:id="20"/>
    <w:p>
      <w:pPr>
        <w:spacing w:after="0"/>
        <w:ind w:left="0"/>
        <w:jc w:val="both"/>
      </w:pPr>
      <w:r>
        <w:rPr>
          <w:rFonts w:ascii="Times New Roman"/>
          <w:b w:val="false"/>
          <w:i w:val="false"/>
          <w:color w:val="000000"/>
          <w:sz w:val="28"/>
        </w:rPr>
        <w:t>
      12) циклон - центробежный пылеулавливатель, представляющий собой цилиндрический вертикальный аппарат, в верхней части которого по касательной подводится запыленный воздух, а из соосно-расположенного внутреннего цилиндра отсасывается очищенный воздух;</w:t>
      </w:r>
    </w:p>
    <w:bookmarkEnd w:id="20"/>
    <w:bookmarkStart w:name="z23" w:id="21"/>
    <w:p>
      <w:pPr>
        <w:spacing w:after="0"/>
        <w:ind w:left="0"/>
        <w:jc w:val="both"/>
      </w:pPr>
      <w:r>
        <w:rPr>
          <w:rFonts w:ascii="Times New Roman"/>
          <w:b w:val="false"/>
          <w:i w:val="false"/>
          <w:color w:val="000000"/>
          <w:sz w:val="28"/>
        </w:rPr>
        <w:t>
      13) чесальный аппарат - механизм, применяемый для подготовки хризотиловой смеси к дальнейшему использованию (изготовление хризотиловых тканей, лент).</w:t>
      </w:r>
    </w:p>
    <w:bookmarkEnd w:id="21"/>
    <w:bookmarkStart w:name="z24" w:id="22"/>
    <w:p>
      <w:pPr>
        <w:spacing w:after="0"/>
        <w:ind w:left="0"/>
        <w:jc w:val="left"/>
      </w:pPr>
      <w:r>
        <w:rPr>
          <w:rFonts w:ascii="Times New Roman"/>
          <w:b/>
          <w:i w:val="false"/>
          <w:color w:val="000000"/>
        </w:rPr>
        <w:t xml:space="preserve"> 2. Санитарно-эпидемиологические требования к размещению</w:t>
      </w:r>
      <w:r>
        <w:br/>
      </w:r>
      <w:r>
        <w:rPr>
          <w:rFonts w:ascii="Times New Roman"/>
          <w:b/>
          <w:i w:val="false"/>
          <w:color w:val="000000"/>
        </w:rPr>
        <w:t>зданий, сооружений и содержанию территории</w:t>
      </w:r>
    </w:p>
    <w:bookmarkEnd w:id="22"/>
    <w:bookmarkStart w:name="z25" w:id="23"/>
    <w:p>
      <w:pPr>
        <w:spacing w:after="0"/>
        <w:ind w:left="0"/>
        <w:jc w:val="both"/>
      </w:pPr>
      <w:r>
        <w:rPr>
          <w:rFonts w:ascii="Times New Roman"/>
          <w:b w:val="false"/>
          <w:i w:val="false"/>
          <w:color w:val="000000"/>
          <w:sz w:val="28"/>
        </w:rPr>
        <w:t>
      3. Выбор промышленной площадки для строительства объектов, размещение на ней цехов, расстояние между зданиями и сооружениями, оборудование и благоустройство территории, выбор санитарно-защитной зоны осуществляется в соответствии с требованиями настоящих санитарных правил.</w:t>
      </w:r>
    </w:p>
    <w:bookmarkEnd w:id="23"/>
    <w:bookmarkStart w:name="z26" w:id="24"/>
    <w:p>
      <w:pPr>
        <w:spacing w:after="0"/>
        <w:ind w:left="0"/>
        <w:jc w:val="both"/>
      </w:pPr>
      <w:r>
        <w:rPr>
          <w:rFonts w:ascii="Times New Roman"/>
          <w:b w:val="false"/>
          <w:i w:val="false"/>
          <w:color w:val="000000"/>
          <w:sz w:val="28"/>
        </w:rPr>
        <w:t>
      4. Производственные корпуса хризотилообогатительных объектов, объектов по производству хризотилотехнических и хризотилоцементных изделий, располагаются с учетом розы ветров с подветренной стороны по отношению к административно-хозяйственным зданиям.</w:t>
      </w:r>
    </w:p>
    <w:bookmarkEnd w:id="24"/>
    <w:bookmarkStart w:name="z27" w:id="25"/>
    <w:p>
      <w:pPr>
        <w:spacing w:after="0"/>
        <w:ind w:left="0"/>
        <w:jc w:val="both"/>
      </w:pPr>
      <w:r>
        <w:rPr>
          <w:rFonts w:ascii="Times New Roman"/>
          <w:b w:val="false"/>
          <w:i w:val="false"/>
          <w:color w:val="000000"/>
          <w:sz w:val="28"/>
        </w:rPr>
        <w:t>
      5. Не допускается размещение объектов по добыче, переработке и производству хризотила, а также отвалов хризотилсодержащих отходов:</w:t>
      </w:r>
    </w:p>
    <w:bookmarkEnd w:id="25"/>
    <w:bookmarkStart w:name="z28" w:id="26"/>
    <w:p>
      <w:pPr>
        <w:spacing w:after="0"/>
        <w:ind w:left="0"/>
        <w:jc w:val="both"/>
      </w:pPr>
      <w:r>
        <w:rPr>
          <w:rFonts w:ascii="Times New Roman"/>
          <w:b w:val="false"/>
          <w:i w:val="false"/>
          <w:color w:val="000000"/>
          <w:sz w:val="28"/>
        </w:rPr>
        <w:t>
      1) в селитебных зонах населенных пунктов;</w:t>
      </w:r>
    </w:p>
    <w:bookmarkEnd w:id="26"/>
    <w:bookmarkStart w:name="z29" w:id="27"/>
    <w:p>
      <w:pPr>
        <w:spacing w:after="0"/>
        <w:ind w:left="0"/>
        <w:jc w:val="both"/>
      </w:pPr>
      <w:r>
        <w:rPr>
          <w:rFonts w:ascii="Times New Roman"/>
          <w:b w:val="false"/>
          <w:i w:val="false"/>
          <w:color w:val="000000"/>
          <w:sz w:val="28"/>
        </w:rPr>
        <w:t>
      2) в водозаборных зонах источников централизованного хозяйственно-бытового водоснабжения;</w:t>
      </w:r>
    </w:p>
    <w:bookmarkEnd w:id="27"/>
    <w:bookmarkStart w:name="z30" w:id="28"/>
    <w:p>
      <w:pPr>
        <w:spacing w:after="0"/>
        <w:ind w:left="0"/>
        <w:jc w:val="both"/>
      </w:pPr>
      <w:r>
        <w:rPr>
          <w:rFonts w:ascii="Times New Roman"/>
          <w:b w:val="false"/>
          <w:i w:val="false"/>
          <w:color w:val="000000"/>
          <w:sz w:val="28"/>
        </w:rPr>
        <w:t>
      3) в водозаборных зонах источников минеральных вод;</w:t>
      </w:r>
    </w:p>
    <w:bookmarkEnd w:id="28"/>
    <w:bookmarkStart w:name="z31" w:id="29"/>
    <w:p>
      <w:pPr>
        <w:spacing w:after="0"/>
        <w:ind w:left="0"/>
        <w:jc w:val="both"/>
      </w:pPr>
      <w:r>
        <w:rPr>
          <w:rFonts w:ascii="Times New Roman"/>
          <w:b w:val="false"/>
          <w:i w:val="false"/>
          <w:color w:val="000000"/>
          <w:sz w:val="28"/>
        </w:rPr>
        <w:t>
      6. Складирование хризотила на открытых площадках не допускается.</w:t>
      </w:r>
    </w:p>
    <w:bookmarkEnd w:id="29"/>
    <w:bookmarkStart w:name="z32" w:id="30"/>
    <w:p>
      <w:pPr>
        <w:spacing w:after="0"/>
        <w:ind w:left="0"/>
        <w:jc w:val="both"/>
      </w:pPr>
      <w:r>
        <w:rPr>
          <w:rFonts w:ascii="Times New Roman"/>
          <w:b w:val="false"/>
          <w:i w:val="false"/>
          <w:color w:val="000000"/>
          <w:sz w:val="28"/>
        </w:rPr>
        <w:t>
      7. При перемещении по территории объектов по добыче, переработке и производству хризотила и хризотилсодержащих материалов в целях уменьшения числа мест выделения пыли, устанавливается минимально возможное количество перегрузочных узлов и путей. Проезды и пешеходные дорожки территории должны иметь твердое покрытие. Предусматривается ливневая канализация и возможность влажной уборки территории.</w:t>
      </w:r>
    </w:p>
    <w:bookmarkEnd w:id="30"/>
    <w:bookmarkStart w:name="z33" w:id="31"/>
    <w:p>
      <w:pPr>
        <w:spacing w:after="0"/>
        <w:ind w:left="0"/>
        <w:jc w:val="left"/>
      </w:pPr>
      <w:r>
        <w:rPr>
          <w:rFonts w:ascii="Times New Roman"/>
          <w:b/>
          <w:i w:val="false"/>
          <w:color w:val="000000"/>
        </w:rPr>
        <w:t xml:space="preserve"> 3. Санитарно-эпидемиологические требования</w:t>
      </w:r>
      <w:r>
        <w:br/>
      </w:r>
      <w:r>
        <w:rPr>
          <w:rFonts w:ascii="Times New Roman"/>
          <w:b/>
          <w:i w:val="false"/>
          <w:color w:val="000000"/>
        </w:rPr>
        <w:t>к производственным зданиям и сооружениям</w:t>
      </w:r>
    </w:p>
    <w:bookmarkEnd w:id="31"/>
    <w:bookmarkStart w:name="z34" w:id="32"/>
    <w:p>
      <w:pPr>
        <w:spacing w:after="0"/>
        <w:ind w:left="0"/>
        <w:jc w:val="both"/>
      </w:pPr>
      <w:r>
        <w:rPr>
          <w:rFonts w:ascii="Times New Roman"/>
          <w:b w:val="false"/>
          <w:i w:val="false"/>
          <w:color w:val="000000"/>
          <w:sz w:val="28"/>
        </w:rPr>
        <w:t>
      8. Размещение технологических участков (цехов) внутри зданий осуществляется с учетом предотвращения поступления и распространения хризотилсодержащей пыли на другие участки.</w:t>
      </w:r>
    </w:p>
    <w:bookmarkEnd w:id="32"/>
    <w:bookmarkStart w:name="z35" w:id="33"/>
    <w:p>
      <w:pPr>
        <w:spacing w:after="0"/>
        <w:ind w:left="0"/>
        <w:jc w:val="both"/>
      </w:pPr>
      <w:r>
        <w:rPr>
          <w:rFonts w:ascii="Times New Roman"/>
          <w:b w:val="false"/>
          <w:i w:val="false"/>
          <w:color w:val="000000"/>
          <w:sz w:val="28"/>
        </w:rPr>
        <w:t>
      9. Склады хризотила, заготовительные отделения с узлами дозировки хризотила размещаются в изолированных помещениях.</w:t>
      </w:r>
    </w:p>
    <w:bookmarkEnd w:id="33"/>
    <w:bookmarkStart w:name="z36" w:id="34"/>
    <w:p>
      <w:pPr>
        <w:spacing w:after="0"/>
        <w:ind w:left="0"/>
        <w:jc w:val="both"/>
      </w:pPr>
      <w:r>
        <w:rPr>
          <w:rFonts w:ascii="Times New Roman"/>
          <w:b w:val="false"/>
          <w:i w:val="false"/>
          <w:color w:val="000000"/>
          <w:sz w:val="28"/>
        </w:rPr>
        <w:t>
      10. Поставка хризотила на объекты производится в мешках, вскрытие и опорожнение их проводится при помощи растарочной машины под разрежением или в специально отведенном месте, оборудованном аспирацией.</w:t>
      </w:r>
    </w:p>
    <w:bookmarkEnd w:id="34"/>
    <w:bookmarkStart w:name="z37" w:id="35"/>
    <w:p>
      <w:pPr>
        <w:spacing w:after="0"/>
        <w:ind w:left="0"/>
        <w:jc w:val="both"/>
      </w:pPr>
      <w:r>
        <w:rPr>
          <w:rFonts w:ascii="Times New Roman"/>
          <w:b w:val="false"/>
          <w:i w:val="false"/>
          <w:color w:val="000000"/>
          <w:sz w:val="28"/>
        </w:rPr>
        <w:t>
      11. Места погрузки и разгрузки хризотила, пути перемещения по территории объекта, склады хризотила, места растрирования, дозирования и смешивания сухого хризотила с другими компонентами, механической обработки хризотилсодержащих материалов, нанесения, удаления и ремонта тепло- и звукоизоляционных хризотилсодержащих покрытий отмечаются предупредительными знаками и надписями, ограничивающими доступ лиц, не имеющих непосредственного отношения к выполняемым работам.</w:t>
      </w:r>
    </w:p>
    <w:bookmarkEnd w:id="35"/>
    <w:bookmarkStart w:name="z38" w:id="36"/>
    <w:p>
      <w:pPr>
        <w:spacing w:after="0"/>
        <w:ind w:left="0"/>
        <w:jc w:val="both"/>
      </w:pPr>
      <w:r>
        <w:rPr>
          <w:rFonts w:ascii="Times New Roman"/>
          <w:b w:val="false"/>
          <w:i w:val="false"/>
          <w:color w:val="000000"/>
          <w:sz w:val="28"/>
        </w:rPr>
        <w:t>
      12. Поверхности стен зданий, подвесных конструкций, полов предусматриваются гладкие.</w:t>
      </w:r>
    </w:p>
    <w:bookmarkEnd w:id="36"/>
    <w:bookmarkStart w:name="z39" w:id="37"/>
    <w:p>
      <w:pPr>
        <w:spacing w:after="0"/>
        <w:ind w:left="0"/>
        <w:jc w:val="left"/>
      </w:pPr>
      <w:r>
        <w:rPr>
          <w:rFonts w:ascii="Times New Roman"/>
          <w:b/>
          <w:i w:val="false"/>
          <w:color w:val="000000"/>
        </w:rPr>
        <w:t xml:space="preserve"> 4. Санитарно-эпидемиологические требования</w:t>
      </w:r>
      <w:r>
        <w:br/>
      </w:r>
      <w:r>
        <w:rPr>
          <w:rFonts w:ascii="Times New Roman"/>
          <w:b/>
          <w:i w:val="false"/>
          <w:color w:val="000000"/>
        </w:rPr>
        <w:t>к производственным процессам и оборудованию</w:t>
      </w:r>
    </w:p>
    <w:bookmarkEnd w:id="37"/>
    <w:bookmarkStart w:name="z40" w:id="38"/>
    <w:p>
      <w:pPr>
        <w:spacing w:after="0"/>
        <w:ind w:left="0"/>
        <w:jc w:val="both"/>
      </w:pPr>
      <w:r>
        <w:rPr>
          <w:rFonts w:ascii="Times New Roman"/>
          <w:b w:val="false"/>
          <w:i w:val="false"/>
          <w:color w:val="000000"/>
          <w:sz w:val="28"/>
        </w:rPr>
        <w:t>
      13. Технологические процессы при производстве и переработке хризотила предусматривают:</w:t>
      </w:r>
    </w:p>
    <w:bookmarkEnd w:id="38"/>
    <w:bookmarkStart w:name="z41" w:id="39"/>
    <w:p>
      <w:pPr>
        <w:spacing w:after="0"/>
        <w:ind w:left="0"/>
        <w:jc w:val="both"/>
      </w:pPr>
      <w:r>
        <w:rPr>
          <w:rFonts w:ascii="Times New Roman"/>
          <w:b w:val="false"/>
          <w:i w:val="false"/>
          <w:color w:val="000000"/>
          <w:sz w:val="28"/>
        </w:rPr>
        <w:t>
      1) устранение непосредственного контакта работающих с хризотилом;</w:t>
      </w:r>
    </w:p>
    <w:bookmarkEnd w:id="39"/>
    <w:bookmarkStart w:name="z42" w:id="40"/>
    <w:p>
      <w:pPr>
        <w:spacing w:after="0"/>
        <w:ind w:left="0"/>
        <w:jc w:val="both"/>
      </w:pPr>
      <w:r>
        <w:rPr>
          <w:rFonts w:ascii="Times New Roman"/>
          <w:b w:val="false"/>
          <w:i w:val="false"/>
          <w:color w:val="000000"/>
          <w:sz w:val="28"/>
        </w:rPr>
        <w:t xml:space="preserve">
      2) замену технологических процессов и операций, связанных с интенсивным выделением хризотилсодержащей пыли, процессами и операциями, при которых выделение пыли отсутствует или обладает наименьшей интенсивностью; </w:t>
      </w:r>
    </w:p>
    <w:bookmarkEnd w:id="40"/>
    <w:bookmarkStart w:name="z43" w:id="41"/>
    <w:p>
      <w:pPr>
        <w:spacing w:after="0"/>
        <w:ind w:left="0"/>
        <w:jc w:val="both"/>
      </w:pPr>
      <w:r>
        <w:rPr>
          <w:rFonts w:ascii="Times New Roman"/>
          <w:b w:val="false"/>
          <w:i w:val="false"/>
          <w:color w:val="000000"/>
          <w:sz w:val="28"/>
        </w:rPr>
        <w:t xml:space="preserve">
      3) предпочтительность выбора безотходных технологических процессов; </w:t>
      </w:r>
    </w:p>
    <w:bookmarkEnd w:id="41"/>
    <w:bookmarkStart w:name="z44" w:id="42"/>
    <w:p>
      <w:pPr>
        <w:spacing w:after="0"/>
        <w:ind w:left="0"/>
        <w:jc w:val="both"/>
      </w:pPr>
      <w:r>
        <w:rPr>
          <w:rFonts w:ascii="Times New Roman"/>
          <w:b w:val="false"/>
          <w:i w:val="false"/>
          <w:color w:val="000000"/>
          <w:sz w:val="28"/>
        </w:rPr>
        <w:t>
      4) комплексную автоматизацию, при дистанционном управлении технологическими процессами и операциями с пультов, размещенных в изолированных помещениях;</w:t>
      </w:r>
    </w:p>
    <w:bookmarkEnd w:id="42"/>
    <w:bookmarkStart w:name="z45" w:id="43"/>
    <w:p>
      <w:pPr>
        <w:spacing w:after="0"/>
        <w:ind w:left="0"/>
        <w:jc w:val="both"/>
      </w:pPr>
      <w:r>
        <w:rPr>
          <w:rFonts w:ascii="Times New Roman"/>
          <w:b w:val="false"/>
          <w:i w:val="false"/>
          <w:color w:val="000000"/>
          <w:sz w:val="28"/>
        </w:rPr>
        <w:t xml:space="preserve">
      5) герметизацию оборудования; </w:t>
      </w:r>
    </w:p>
    <w:bookmarkEnd w:id="43"/>
    <w:bookmarkStart w:name="z46" w:id="44"/>
    <w:p>
      <w:pPr>
        <w:spacing w:after="0"/>
        <w:ind w:left="0"/>
        <w:jc w:val="both"/>
      </w:pPr>
      <w:r>
        <w:rPr>
          <w:rFonts w:ascii="Times New Roman"/>
          <w:b w:val="false"/>
          <w:i w:val="false"/>
          <w:color w:val="000000"/>
          <w:sz w:val="28"/>
        </w:rPr>
        <w:t xml:space="preserve">
      6) применение средств коллективной защиты работающих; </w:t>
      </w:r>
    </w:p>
    <w:bookmarkEnd w:id="44"/>
    <w:bookmarkStart w:name="z47" w:id="45"/>
    <w:p>
      <w:pPr>
        <w:spacing w:after="0"/>
        <w:ind w:left="0"/>
        <w:jc w:val="both"/>
      </w:pPr>
      <w:r>
        <w:rPr>
          <w:rFonts w:ascii="Times New Roman"/>
          <w:b w:val="false"/>
          <w:i w:val="false"/>
          <w:color w:val="000000"/>
          <w:sz w:val="28"/>
        </w:rPr>
        <w:t xml:space="preserve">
      7) систему контроля и управления технологическим процессом, обеспечивающую защиту работающих и аварийное отключение производственного оборудования; </w:t>
      </w:r>
    </w:p>
    <w:bookmarkEnd w:id="45"/>
    <w:bookmarkStart w:name="z48" w:id="46"/>
    <w:p>
      <w:pPr>
        <w:spacing w:after="0"/>
        <w:ind w:left="0"/>
        <w:jc w:val="both"/>
      </w:pPr>
      <w:r>
        <w:rPr>
          <w:rFonts w:ascii="Times New Roman"/>
          <w:b w:val="false"/>
          <w:i w:val="false"/>
          <w:color w:val="000000"/>
          <w:sz w:val="28"/>
        </w:rPr>
        <w:t>
      8) удаление хризотилсодержащих отходов.</w:t>
      </w:r>
    </w:p>
    <w:bookmarkEnd w:id="46"/>
    <w:bookmarkStart w:name="z49" w:id="47"/>
    <w:p>
      <w:pPr>
        <w:spacing w:after="0"/>
        <w:ind w:left="0"/>
        <w:jc w:val="both"/>
      </w:pPr>
      <w:r>
        <w:rPr>
          <w:rFonts w:ascii="Times New Roman"/>
          <w:b w:val="false"/>
          <w:i w:val="false"/>
          <w:color w:val="000000"/>
          <w:sz w:val="28"/>
        </w:rPr>
        <w:t>
      14. Производственные здания и сооружения, предназначенные для работ с хризотилом и хризотилсодержащими веществами, обеспечиваются оборудованием для уборки осевшей пыли. Очистка от хризотилсодержащей пыли производственных помещений, подвесных конструкций, машин и оборудования производится беспылевыми методами (пневмоуборка, гидроуборка) в конце каждой смены.</w:t>
      </w:r>
    </w:p>
    <w:bookmarkEnd w:id="47"/>
    <w:bookmarkStart w:name="z50" w:id="48"/>
    <w:p>
      <w:pPr>
        <w:spacing w:after="0"/>
        <w:ind w:left="0"/>
        <w:jc w:val="both"/>
      </w:pPr>
      <w:r>
        <w:rPr>
          <w:rFonts w:ascii="Times New Roman"/>
          <w:b w:val="false"/>
          <w:i w:val="false"/>
          <w:color w:val="000000"/>
          <w:sz w:val="28"/>
        </w:rPr>
        <w:t>
      15. Очистка от пыли машин, механизмов и оборудования, снабженных аспирационными укрытиями производится при включенной аспирации. Рабочие, занятые уборкой пыли, обеспечиваются спецодеждой и респираторами. Присутствия при уборке других лиц, без использования средствами индивидуальной защиты не допускается.</w:t>
      </w:r>
    </w:p>
    <w:bookmarkEnd w:id="48"/>
    <w:bookmarkStart w:name="z51" w:id="49"/>
    <w:p>
      <w:pPr>
        <w:spacing w:after="0"/>
        <w:ind w:left="0"/>
        <w:jc w:val="both"/>
      </w:pPr>
      <w:r>
        <w:rPr>
          <w:rFonts w:ascii="Times New Roman"/>
          <w:b w:val="false"/>
          <w:i w:val="false"/>
          <w:color w:val="000000"/>
          <w:sz w:val="28"/>
        </w:rPr>
        <w:t>
      16. Стены очищаются от пыли не реже одного раза в три месяца. Промывочные воды, образующиеся при влажной уборке производственных помещений, направляются на очистные сооружения для очистки.</w:t>
      </w:r>
    </w:p>
    <w:bookmarkEnd w:id="49"/>
    <w:bookmarkStart w:name="z52" w:id="50"/>
    <w:p>
      <w:pPr>
        <w:spacing w:after="0"/>
        <w:ind w:left="0"/>
        <w:jc w:val="both"/>
      </w:pPr>
      <w:r>
        <w:rPr>
          <w:rFonts w:ascii="Times New Roman"/>
          <w:b w:val="false"/>
          <w:i w:val="false"/>
          <w:color w:val="000000"/>
          <w:sz w:val="28"/>
        </w:rPr>
        <w:t>
      17. Конвейеры для транспортировки хризотила или его смесей с другими материалами укрываются и оснащаются аспирационными системами.</w:t>
      </w:r>
    </w:p>
    <w:bookmarkEnd w:id="50"/>
    <w:bookmarkStart w:name="z53" w:id="51"/>
    <w:p>
      <w:pPr>
        <w:spacing w:after="0"/>
        <w:ind w:left="0"/>
        <w:jc w:val="both"/>
      </w:pPr>
      <w:r>
        <w:rPr>
          <w:rFonts w:ascii="Times New Roman"/>
          <w:b w:val="false"/>
          <w:i w:val="false"/>
          <w:color w:val="000000"/>
          <w:sz w:val="28"/>
        </w:rPr>
        <w:t>
      18. Коллективная защита от шума осуществляется устройством кабин наблюдения и дистанционного управления технологическими операциями с повышенным уровнем звукового давления (дробление, грохочение).</w:t>
      </w:r>
    </w:p>
    <w:bookmarkEnd w:id="51"/>
    <w:bookmarkStart w:name="z54" w:id="52"/>
    <w:p>
      <w:pPr>
        <w:spacing w:after="0"/>
        <w:ind w:left="0"/>
        <w:jc w:val="left"/>
      </w:pPr>
      <w:r>
        <w:rPr>
          <w:rFonts w:ascii="Times New Roman"/>
          <w:b/>
          <w:i w:val="false"/>
          <w:color w:val="000000"/>
        </w:rPr>
        <w:t xml:space="preserve"> 5. Санитарно-эпидемиологические требования к производству</w:t>
      </w:r>
      <w:r>
        <w:br/>
      </w:r>
      <w:r>
        <w:rPr>
          <w:rFonts w:ascii="Times New Roman"/>
          <w:b/>
          <w:i w:val="false"/>
          <w:color w:val="000000"/>
        </w:rPr>
        <w:t>хризотила (добыча и обогащение хризотиловых руд)</w:t>
      </w:r>
    </w:p>
    <w:bookmarkEnd w:id="52"/>
    <w:bookmarkStart w:name="z55" w:id="53"/>
    <w:p>
      <w:pPr>
        <w:spacing w:after="0"/>
        <w:ind w:left="0"/>
        <w:jc w:val="both"/>
      </w:pPr>
      <w:r>
        <w:rPr>
          <w:rFonts w:ascii="Times New Roman"/>
          <w:b w:val="false"/>
          <w:i w:val="false"/>
          <w:color w:val="000000"/>
          <w:sz w:val="28"/>
        </w:rPr>
        <w:t>
      19. При выполнении технологических процессов при производстве хризотила (добыче и обогащении хризотиловых руд) обеспечиваются:</w:t>
      </w:r>
    </w:p>
    <w:bookmarkEnd w:id="53"/>
    <w:bookmarkStart w:name="z56" w:id="54"/>
    <w:p>
      <w:pPr>
        <w:spacing w:after="0"/>
        <w:ind w:left="0"/>
        <w:jc w:val="both"/>
      </w:pPr>
      <w:r>
        <w:rPr>
          <w:rFonts w:ascii="Times New Roman"/>
          <w:b w:val="false"/>
          <w:i w:val="false"/>
          <w:color w:val="000000"/>
          <w:sz w:val="28"/>
        </w:rPr>
        <w:t xml:space="preserve">
      1) комплексная механизация бурения и заряжения взрывных скважин, погрузки, транспортирования, разгрузки горной массы и отходов производства, дробления, сушки, грохочения, сепарации и транспортирования хризотиловых руд и промежуточных продуктов, упаковывания и отгрузки готовой продукции; </w:t>
      </w:r>
    </w:p>
    <w:bookmarkEnd w:id="54"/>
    <w:bookmarkStart w:name="z57" w:id="55"/>
    <w:p>
      <w:pPr>
        <w:spacing w:after="0"/>
        <w:ind w:left="0"/>
        <w:jc w:val="both"/>
      </w:pPr>
      <w:r>
        <w:rPr>
          <w:rFonts w:ascii="Times New Roman"/>
          <w:b w:val="false"/>
          <w:i w:val="false"/>
          <w:color w:val="000000"/>
          <w:sz w:val="28"/>
        </w:rPr>
        <w:t>
      2) комплексное обеспыливание, включающее пылеулавливание или пылеподавление при бурении взрывных скважин, транспортировании, дроблении, сушке, грохочении, сепарации хризотиловых руд и промежуточных продуктов, упаковывании и отгрузке готовой продукции;</w:t>
      </w:r>
    </w:p>
    <w:bookmarkEnd w:id="55"/>
    <w:bookmarkStart w:name="z58" w:id="56"/>
    <w:p>
      <w:pPr>
        <w:spacing w:after="0"/>
        <w:ind w:left="0"/>
        <w:jc w:val="both"/>
      </w:pPr>
      <w:r>
        <w:rPr>
          <w:rFonts w:ascii="Times New Roman"/>
          <w:b w:val="false"/>
          <w:i w:val="false"/>
          <w:color w:val="000000"/>
          <w:sz w:val="28"/>
        </w:rPr>
        <w:t>
      3) предотвращение загрязнения атмосферного воздуха хризотилсодержащей пылью.</w:t>
      </w:r>
    </w:p>
    <w:bookmarkEnd w:id="56"/>
    <w:bookmarkStart w:name="z59" w:id="57"/>
    <w:p>
      <w:pPr>
        <w:spacing w:after="0"/>
        <w:ind w:left="0"/>
        <w:jc w:val="both"/>
      </w:pPr>
      <w:r>
        <w:rPr>
          <w:rFonts w:ascii="Times New Roman"/>
          <w:b w:val="false"/>
          <w:i w:val="false"/>
          <w:color w:val="000000"/>
          <w:sz w:val="28"/>
        </w:rPr>
        <w:t>
      20. При добыче хризотиловых руд механизированным способом для уменьшения количества пыли проводится герметизация кабин буровых станков, экскаваторов, самосвалов, орошение забоев при погрузочно-разгрузочных работах, естественное проветривание карьеров.</w:t>
      </w:r>
    </w:p>
    <w:bookmarkEnd w:id="57"/>
    <w:bookmarkStart w:name="z60" w:id="58"/>
    <w:p>
      <w:pPr>
        <w:spacing w:after="0"/>
        <w:ind w:left="0"/>
        <w:jc w:val="both"/>
      </w:pPr>
      <w:r>
        <w:rPr>
          <w:rFonts w:ascii="Times New Roman"/>
          <w:b w:val="false"/>
          <w:i w:val="false"/>
          <w:color w:val="000000"/>
          <w:sz w:val="28"/>
        </w:rPr>
        <w:t>
      21. При интенсивном движении транспорта автомобильные дороги в карьерах по добыче хризотиловых руд подвергаются непрерывной пропитке водой с вяжущими добавками для пылеподавления.</w:t>
      </w:r>
    </w:p>
    <w:bookmarkEnd w:id="58"/>
    <w:bookmarkStart w:name="z61" w:id="59"/>
    <w:p>
      <w:pPr>
        <w:spacing w:after="0"/>
        <w:ind w:left="0"/>
        <w:jc w:val="both"/>
      </w:pPr>
      <w:r>
        <w:rPr>
          <w:rFonts w:ascii="Times New Roman"/>
          <w:b w:val="false"/>
          <w:i w:val="false"/>
          <w:color w:val="000000"/>
          <w:sz w:val="28"/>
        </w:rPr>
        <w:t>
      22. Буровые установки оснащаются устройствами пылеподавления. Пуск буровых станков производится после пуска системы пылеулавливания или пылеподавления.</w:t>
      </w:r>
    </w:p>
    <w:bookmarkEnd w:id="59"/>
    <w:bookmarkStart w:name="z62" w:id="60"/>
    <w:p>
      <w:pPr>
        <w:spacing w:after="0"/>
        <w:ind w:left="0"/>
        <w:jc w:val="both"/>
      </w:pPr>
      <w:r>
        <w:rPr>
          <w:rFonts w:ascii="Times New Roman"/>
          <w:b w:val="false"/>
          <w:i w:val="false"/>
          <w:color w:val="000000"/>
          <w:sz w:val="28"/>
        </w:rPr>
        <w:t>
      23. Конвейерные галереи располагаются отдельно от производственных помещений. Входы конвейера в производственные помещения оборудуются укрытиями, подсоединенными к аспирационным системам с аппаратами для очистки воздуха. Длина укрытий с каждой стороны перегородки, отделяющей галерею от помещения имеет не менее 2-х метров, проходы оборудованы тамбур-шлюзами.</w:t>
      </w:r>
    </w:p>
    <w:bookmarkEnd w:id="60"/>
    <w:bookmarkStart w:name="z63" w:id="61"/>
    <w:p>
      <w:pPr>
        <w:spacing w:after="0"/>
        <w:ind w:left="0"/>
        <w:jc w:val="both"/>
      </w:pPr>
      <w:r>
        <w:rPr>
          <w:rFonts w:ascii="Times New Roman"/>
          <w:b w:val="false"/>
          <w:i w:val="false"/>
          <w:color w:val="000000"/>
          <w:sz w:val="28"/>
        </w:rPr>
        <w:t>
      24. Оборудование для обогащения хризотиловых руд и упаковывания готовой продукции снабжается укрытиями, подсоединенными к аспирационным системам с аппаратами для очистки воздуха (рукавными фильтрами) и оснащается блокировками, исключающими пуск этого оборудования до пуска аспирационных систем и газопылеулавливающих установок.</w:t>
      </w:r>
    </w:p>
    <w:bookmarkEnd w:id="61"/>
    <w:bookmarkStart w:name="z64" w:id="62"/>
    <w:p>
      <w:pPr>
        <w:spacing w:after="0"/>
        <w:ind w:left="0"/>
        <w:jc w:val="both"/>
      </w:pPr>
      <w:r>
        <w:rPr>
          <w:rFonts w:ascii="Times New Roman"/>
          <w:b w:val="false"/>
          <w:i w:val="false"/>
          <w:color w:val="000000"/>
          <w:sz w:val="28"/>
        </w:rPr>
        <w:t>
      25. Остановка оборудования для обогащения хризотиловых руд производится после освобождения его от перерабатываемого материала, а аспирационные системы и газопылеулавливающие установки отключаются не раньше, чем через 20 минут после остановки оборудования.</w:t>
      </w:r>
    </w:p>
    <w:bookmarkEnd w:id="62"/>
    <w:bookmarkStart w:name="z65" w:id="63"/>
    <w:p>
      <w:pPr>
        <w:spacing w:after="0"/>
        <w:ind w:left="0"/>
        <w:jc w:val="both"/>
      </w:pPr>
      <w:r>
        <w:rPr>
          <w:rFonts w:ascii="Times New Roman"/>
          <w:b w:val="false"/>
          <w:i w:val="false"/>
          <w:color w:val="000000"/>
          <w:sz w:val="28"/>
        </w:rPr>
        <w:t>
      26. Загрузочные и разгрузочные устройства сушилок герметизируются для исключения проникновения газов и пыли в производственные помещения. Во время работы сушилок их топки и шахты должны находиться под разряжением.</w:t>
      </w:r>
    </w:p>
    <w:bookmarkEnd w:id="63"/>
    <w:bookmarkStart w:name="z66" w:id="64"/>
    <w:p>
      <w:pPr>
        <w:spacing w:after="0"/>
        <w:ind w:left="0"/>
        <w:jc w:val="both"/>
      </w:pPr>
      <w:r>
        <w:rPr>
          <w:rFonts w:ascii="Times New Roman"/>
          <w:b w:val="false"/>
          <w:i w:val="false"/>
          <w:color w:val="000000"/>
          <w:sz w:val="28"/>
        </w:rPr>
        <w:t>
      27. Газоотходы, циклоны и фильтры сушилок теплоизолируются. Температура поверхности их теплоизоляции, а также поверхности топок и шахт не должна превышать 29 градусов Цельсия.</w:t>
      </w:r>
    </w:p>
    <w:bookmarkEnd w:id="64"/>
    <w:bookmarkStart w:name="z67" w:id="65"/>
    <w:p>
      <w:pPr>
        <w:spacing w:after="0"/>
        <w:ind w:left="0"/>
        <w:jc w:val="both"/>
      </w:pPr>
      <w:r>
        <w:rPr>
          <w:rFonts w:ascii="Times New Roman"/>
          <w:b w:val="false"/>
          <w:i w:val="false"/>
          <w:color w:val="000000"/>
          <w:sz w:val="28"/>
        </w:rPr>
        <w:t>
      28. Желоба самотечного и воздухоотводы пневматического транспорта герметизируются.</w:t>
      </w:r>
    </w:p>
    <w:bookmarkEnd w:id="65"/>
    <w:bookmarkStart w:name="z68" w:id="66"/>
    <w:p>
      <w:pPr>
        <w:spacing w:after="0"/>
        <w:ind w:left="0"/>
        <w:jc w:val="both"/>
      </w:pPr>
      <w:r>
        <w:rPr>
          <w:rFonts w:ascii="Times New Roman"/>
          <w:b w:val="false"/>
          <w:i w:val="false"/>
          <w:color w:val="000000"/>
          <w:sz w:val="28"/>
        </w:rPr>
        <w:t>
      29. Внутренние поверхности желобов и воздухоотводов предусматриваются гладкими и не имеют выступов в местах стыковок.</w:t>
      </w:r>
    </w:p>
    <w:bookmarkEnd w:id="66"/>
    <w:bookmarkStart w:name="z69" w:id="67"/>
    <w:p>
      <w:pPr>
        <w:spacing w:after="0"/>
        <w:ind w:left="0"/>
        <w:jc w:val="both"/>
      </w:pPr>
      <w:r>
        <w:rPr>
          <w:rFonts w:ascii="Times New Roman"/>
          <w:b w:val="false"/>
          <w:i w:val="false"/>
          <w:color w:val="000000"/>
          <w:sz w:val="28"/>
        </w:rPr>
        <w:t>
      30. Присоединение желобов и воздухоотводов к оборудованию, создающему вибрацию, осуществляется при помощи гибких переходов (мягких вставок), исключающих передачу вибрации.</w:t>
      </w:r>
    </w:p>
    <w:bookmarkEnd w:id="67"/>
    <w:bookmarkStart w:name="z70" w:id="68"/>
    <w:p>
      <w:pPr>
        <w:spacing w:after="0"/>
        <w:ind w:left="0"/>
        <w:jc w:val="both"/>
      </w:pPr>
      <w:r>
        <w:rPr>
          <w:rFonts w:ascii="Times New Roman"/>
          <w:b w:val="false"/>
          <w:i w:val="false"/>
          <w:color w:val="000000"/>
          <w:sz w:val="28"/>
        </w:rPr>
        <w:t>
      31. Стенки желобов для транспортирования упакованной готовой продукции не должны иметь острых и рваных бортов. При длине желобов свыше 1 метра и угле наклона более 45 градусов в них устанавливаются гасители скорости транспортируемых упаковок.</w:t>
      </w:r>
    </w:p>
    <w:bookmarkEnd w:id="68"/>
    <w:bookmarkStart w:name="z71" w:id="69"/>
    <w:p>
      <w:pPr>
        <w:spacing w:after="0"/>
        <w:ind w:left="0"/>
        <w:jc w:val="both"/>
      </w:pPr>
      <w:r>
        <w:rPr>
          <w:rFonts w:ascii="Times New Roman"/>
          <w:b w:val="false"/>
          <w:i w:val="false"/>
          <w:color w:val="000000"/>
          <w:sz w:val="28"/>
        </w:rPr>
        <w:t>
      32. Сухие пылеуловители вентиляционных систем снабжаются бункерами с герметическими затворами, допускающими механизацию работ по опорожнению бункеров и беспыльную погрузку уловленных материалов на транспортные средства. Использование мокрых пылеуловителей, эксплуатация которых сопряжена постоянным применением воды, без механизированного шламоотстойника не допускается.</w:t>
      </w:r>
    </w:p>
    <w:bookmarkEnd w:id="69"/>
    <w:bookmarkStart w:name="z72" w:id="70"/>
    <w:p>
      <w:pPr>
        <w:spacing w:after="0"/>
        <w:ind w:left="0"/>
        <w:jc w:val="both"/>
      </w:pPr>
      <w:r>
        <w:rPr>
          <w:rFonts w:ascii="Times New Roman"/>
          <w:b w:val="false"/>
          <w:i w:val="false"/>
          <w:color w:val="000000"/>
          <w:sz w:val="28"/>
        </w:rPr>
        <w:t>
      33. Помещения рукавных фильтров, пылеосадительные камеры и коллекторы запыленного воздуха герметизируются.</w:t>
      </w:r>
    </w:p>
    <w:bookmarkEnd w:id="70"/>
    <w:bookmarkStart w:name="z73" w:id="71"/>
    <w:p>
      <w:pPr>
        <w:spacing w:after="0"/>
        <w:ind w:left="0"/>
        <w:jc w:val="both"/>
      </w:pPr>
      <w:r>
        <w:rPr>
          <w:rFonts w:ascii="Times New Roman"/>
          <w:b w:val="false"/>
          <w:i w:val="false"/>
          <w:color w:val="000000"/>
          <w:sz w:val="28"/>
        </w:rPr>
        <w:t>
      34. Двери тамбуров-шлюзов оборудуются устройствами для выравнивания перепадов давления воздуха.</w:t>
      </w:r>
    </w:p>
    <w:bookmarkEnd w:id="71"/>
    <w:bookmarkStart w:name="z74" w:id="72"/>
    <w:p>
      <w:pPr>
        <w:spacing w:after="0"/>
        <w:ind w:left="0"/>
        <w:jc w:val="both"/>
      </w:pPr>
      <w:r>
        <w:rPr>
          <w:rFonts w:ascii="Times New Roman"/>
          <w:b w:val="false"/>
          <w:i w:val="false"/>
          <w:color w:val="000000"/>
          <w:sz w:val="28"/>
        </w:rPr>
        <w:t>
      35. При отсутствии технической возможности ведения безотходной технологии отходы допускается использовать в производстве.</w:t>
      </w:r>
    </w:p>
    <w:bookmarkEnd w:id="72"/>
    <w:bookmarkStart w:name="z75" w:id="73"/>
    <w:p>
      <w:pPr>
        <w:spacing w:after="0"/>
        <w:ind w:left="0"/>
        <w:jc w:val="both"/>
      </w:pPr>
      <w:r>
        <w:rPr>
          <w:rFonts w:ascii="Times New Roman"/>
          <w:b w:val="false"/>
          <w:i w:val="false"/>
          <w:color w:val="000000"/>
          <w:sz w:val="28"/>
        </w:rPr>
        <w:t>
      36. Не допускается ввод в действие технологического оборудования до пуска в эксплуатацию пылеочистных сооружений и сооружений по очистке сточных вод.</w:t>
      </w:r>
    </w:p>
    <w:bookmarkEnd w:id="73"/>
    <w:bookmarkStart w:name="z76" w:id="74"/>
    <w:p>
      <w:pPr>
        <w:spacing w:after="0"/>
        <w:ind w:left="0"/>
        <w:jc w:val="both"/>
      </w:pPr>
      <w:r>
        <w:rPr>
          <w:rFonts w:ascii="Times New Roman"/>
          <w:b w:val="false"/>
          <w:i w:val="false"/>
          <w:color w:val="000000"/>
          <w:sz w:val="28"/>
        </w:rPr>
        <w:t>
      37. Хризотилсодержащие отходы на территории объектов хранятся в закрытых емкостях, бункерах или контейнерах. Загрузочные и разгрузочные устройства емкостей для хранения сухих отходов оборудуются аспирацией с аппаратами для очистки воздуха.</w:t>
      </w:r>
    </w:p>
    <w:bookmarkEnd w:id="74"/>
    <w:bookmarkStart w:name="z77" w:id="75"/>
    <w:p>
      <w:pPr>
        <w:spacing w:after="0"/>
        <w:ind w:left="0"/>
        <w:jc w:val="both"/>
      </w:pPr>
      <w:r>
        <w:rPr>
          <w:rFonts w:ascii="Times New Roman"/>
          <w:b w:val="false"/>
          <w:i w:val="false"/>
          <w:color w:val="000000"/>
          <w:sz w:val="28"/>
        </w:rPr>
        <w:t>
      38. Отвалы, в которых осуществляется постоянное хранение хризотилсодержащих отходов, располагаются с подветренной к объектам и населенным пунктам стороны за пределами населенных пунктов и объектов.</w:t>
      </w:r>
    </w:p>
    <w:bookmarkEnd w:id="75"/>
    <w:p>
      <w:pPr>
        <w:spacing w:after="0"/>
        <w:ind w:left="0"/>
        <w:jc w:val="both"/>
      </w:pPr>
      <w:r>
        <w:rPr>
          <w:rFonts w:ascii="Times New Roman"/>
          <w:b w:val="false"/>
          <w:i w:val="false"/>
          <w:color w:val="000000"/>
          <w:sz w:val="28"/>
        </w:rPr>
        <w:t>
      Для уменьшения пылеобразования предусматривается систематическая обработка поверхности отвалов связующими растворами.</w:t>
      </w:r>
    </w:p>
    <w:bookmarkStart w:name="z78" w:id="76"/>
    <w:p>
      <w:pPr>
        <w:spacing w:after="0"/>
        <w:ind w:left="0"/>
        <w:jc w:val="left"/>
      </w:pPr>
      <w:r>
        <w:rPr>
          <w:rFonts w:ascii="Times New Roman"/>
          <w:b/>
          <w:i w:val="false"/>
          <w:color w:val="000000"/>
        </w:rPr>
        <w:t xml:space="preserve"> 6. Санитарно-эпидемиологические требования к складированию</w:t>
      </w:r>
      <w:r>
        <w:br/>
      </w:r>
      <w:r>
        <w:rPr>
          <w:rFonts w:ascii="Times New Roman"/>
          <w:b/>
          <w:i w:val="false"/>
          <w:color w:val="000000"/>
        </w:rPr>
        <w:t>и транспортировке хризотила, погрузочно-разгрузочным работам</w:t>
      </w:r>
    </w:p>
    <w:bookmarkEnd w:id="76"/>
    <w:bookmarkStart w:name="z79" w:id="77"/>
    <w:p>
      <w:pPr>
        <w:spacing w:after="0"/>
        <w:ind w:left="0"/>
        <w:jc w:val="both"/>
      </w:pPr>
      <w:r>
        <w:rPr>
          <w:rFonts w:ascii="Times New Roman"/>
          <w:b w:val="false"/>
          <w:i w:val="false"/>
          <w:color w:val="000000"/>
          <w:sz w:val="28"/>
        </w:rPr>
        <w:t>
      39. Хризотиловые руды, концентраты, промежуточные продукты обогащения, упакованная готовая продукция на хризотилообогатительных фабриках хранятся в закрытых складах и бункерах.</w:t>
      </w:r>
    </w:p>
    <w:bookmarkEnd w:id="77"/>
    <w:bookmarkStart w:name="z80" w:id="78"/>
    <w:p>
      <w:pPr>
        <w:spacing w:after="0"/>
        <w:ind w:left="0"/>
        <w:jc w:val="both"/>
      </w:pPr>
      <w:r>
        <w:rPr>
          <w:rFonts w:ascii="Times New Roman"/>
          <w:b w:val="false"/>
          <w:i w:val="false"/>
          <w:color w:val="000000"/>
          <w:sz w:val="28"/>
        </w:rPr>
        <w:t>
      40. Для предотвращения загрязнения окружающей среды и производственных помещений загрузочные узлы складов и бункеров, перегрузочные узлы конвейеров оборудуются укрытиями, подсоединенными к аспирационным системам, с устройствами для очистки воздуха.</w:t>
      </w:r>
    </w:p>
    <w:bookmarkEnd w:id="78"/>
    <w:bookmarkStart w:name="z81" w:id="79"/>
    <w:p>
      <w:pPr>
        <w:spacing w:after="0"/>
        <w:ind w:left="0"/>
        <w:jc w:val="both"/>
      </w:pPr>
      <w:r>
        <w:rPr>
          <w:rFonts w:ascii="Times New Roman"/>
          <w:b w:val="false"/>
          <w:i w:val="false"/>
          <w:color w:val="000000"/>
          <w:sz w:val="28"/>
        </w:rPr>
        <w:t>
      41. Перед складированием и транспортированием мешки с хризотилом формируются в партии и укладываются на поддоны.</w:t>
      </w:r>
    </w:p>
    <w:bookmarkEnd w:id="79"/>
    <w:bookmarkStart w:name="z82" w:id="80"/>
    <w:p>
      <w:pPr>
        <w:spacing w:after="0"/>
        <w:ind w:left="0"/>
        <w:jc w:val="both"/>
      </w:pPr>
      <w:r>
        <w:rPr>
          <w:rFonts w:ascii="Times New Roman"/>
          <w:b w:val="false"/>
          <w:i w:val="false"/>
          <w:color w:val="000000"/>
          <w:sz w:val="28"/>
        </w:rPr>
        <w:t>
      42. Хризотил упаковывается в прочные пыленепроницаемые мешки.</w:t>
      </w:r>
    </w:p>
    <w:bookmarkEnd w:id="80"/>
    <w:bookmarkStart w:name="z83" w:id="81"/>
    <w:p>
      <w:pPr>
        <w:spacing w:after="0"/>
        <w:ind w:left="0"/>
        <w:jc w:val="both"/>
      </w:pPr>
      <w:r>
        <w:rPr>
          <w:rFonts w:ascii="Times New Roman"/>
          <w:b w:val="false"/>
          <w:i w:val="false"/>
          <w:color w:val="000000"/>
          <w:sz w:val="28"/>
        </w:rPr>
        <w:t>
      43. Загрязненные просыпавшимся хризотилом мешки, полы склада очищаются при помощи вакуумных устройств снабженных пылеуловителями, или другими методами, исключающими вторичное пылеобразование.</w:t>
      </w:r>
    </w:p>
    <w:bookmarkEnd w:id="81"/>
    <w:bookmarkStart w:name="z84" w:id="82"/>
    <w:p>
      <w:pPr>
        <w:spacing w:after="0"/>
        <w:ind w:left="0"/>
        <w:jc w:val="both"/>
      </w:pPr>
      <w:r>
        <w:rPr>
          <w:rFonts w:ascii="Times New Roman"/>
          <w:b w:val="false"/>
          <w:i w:val="false"/>
          <w:color w:val="000000"/>
          <w:sz w:val="28"/>
        </w:rPr>
        <w:t>
      44. Транспортирование партий мешков с хризотилом осуществляется при водных перевозках в закрытых контейнерах, при сухопутных перевозках – в крытых железнодорожных вагонах или автотранспортом. При перевозках автотранспортом партии мешков укрываются брезентом или пленкой. Внутри транспорта предусматриваются приспособления для фиксации поддонов.</w:t>
      </w:r>
    </w:p>
    <w:bookmarkEnd w:id="82"/>
    <w:bookmarkStart w:name="z85" w:id="83"/>
    <w:p>
      <w:pPr>
        <w:spacing w:after="0"/>
        <w:ind w:left="0"/>
        <w:jc w:val="both"/>
      </w:pPr>
      <w:r>
        <w:rPr>
          <w:rFonts w:ascii="Times New Roman"/>
          <w:b w:val="false"/>
          <w:i w:val="false"/>
          <w:color w:val="000000"/>
          <w:sz w:val="28"/>
        </w:rPr>
        <w:t>
      45. Перевоз балласта из хризотилсодержащих пород на открытых железнодорожных платформах и в открытых кузовах автомашин не допускается.</w:t>
      </w:r>
    </w:p>
    <w:bookmarkEnd w:id="83"/>
    <w:bookmarkStart w:name="z86" w:id="84"/>
    <w:p>
      <w:pPr>
        <w:spacing w:after="0"/>
        <w:ind w:left="0"/>
        <w:jc w:val="both"/>
      </w:pPr>
      <w:r>
        <w:rPr>
          <w:rFonts w:ascii="Times New Roman"/>
          <w:b w:val="false"/>
          <w:i w:val="false"/>
          <w:color w:val="000000"/>
          <w:sz w:val="28"/>
        </w:rPr>
        <w:t>
      46. Двойное штабелирование партий мешков, сформированных на поддонах, не допускается.</w:t>
      </w:r>
    </w:p>
    <w:bookmarkEnd w:id="84"/>
    <w:bookmarkStart w:name="z87" w:id="85"/>
    <w:p>
      <w:pPr>
        <w:spacing w:after="0"/>
        <w:ind w:left="0"/>
        <w:jc w:val="both"/>
      </w:pPr>
      <w:r>
        <w:rPr>
          <w:rFonts w:ascii="Times New Roman"/>
          <w:b w:val="false"/>
          <w:i w:val="false"/>
          <w:color w:val="000000"/>
          <w:sz w:val="28"/>
        </w:rPr>
        <w:t xml:space="preserve">
      47. При использовании контейнеров для предупреждения повреждения мешков в пути, обеспечивается ограждение экранами всех выступающих частей контейнера. </w:t>
      </w:r>
    </w:p>
    <w:bookmarkEnd w:id="85"/>
    <w:bookmarkStart w:name="z88" w:id="86"/>
    <w:p>
      <w:pPr>
        <w:spacing w:after="0"/>
        <w:ind w:left="0"/>
        <w:jc w:val="both"/>
      </w:pPr>
      <w:r>
        <w:rPr>
          <w:rFonts w:ascii="Times New Roman"/>
          <w:b w:val="false"/>
          <w:i w:val="false"/>
          <w:color w:val="000000"/>
          <w:sz w:val="28"/>
        </w:rPr>
        <w:t>
      48. При морских перевозках используются морские стропы, прикрепленные к донному листу.</w:t>
      </w:r>
    </w:p>
    <w:bookmarkEnd w:id="86"/>
    <w:bookmarkStart w:name="z89" w:id="87"/>
    <w:p>
      <w:pPr>
        <w:spacing w:after="0"/>
        <w:ind w:left="0"/>
        <w:jc w:val="both"/>
      </w:pPr>
      <w:r>
        <w:rPr>
          <w:rFonts w:ascii="Times New Roman"/>
          <w:b w:val="false"/>
          <w:i w:val="false"/>
          <w:color w:val="000000"/>
          <w:sz w:val="28"/>
        </w:rPr>
        <w:t>
      49. Погрузочно-разгрузочные работы со стандартными партиями мешков на поддонах проводятся с помощью контейнеровозов, автопогрузчиков, подъемников или другого аналогичного оборудования, позволяющего обработать всю партию, для предотвращения повреждений возможных при перемещении отдельных мешков.</w:t>
      </w:r>
    </w:p>
    <w:bookmarkEnd w:id="87"/>
    <w:bookmarkStart w:name="z90" w:id="88"/>
    <w:p>
      <w:pPr>
        <w:spacing w:after="0"/>
        <w:ind w:left="0"/>
        <w:jc w:val="both"/>
      </w:pPr>
      <w:r>
        <w:rPr>
          <w:rFonts w:ascii="Times New Roman"/>
          <w:b w:val="false"/>
          <w:i w:val="false"/>
          <w:color w:val="000000"/>
          <w:sz w:val="28"/>
        </w:rPr>
        <w:t>
      50. Не допускается использовать при погрузочно-разгрузочных работах с партиями мешков или отдельными мешками крюки и другие острые приспособления.</w:t>
      </w:r>
    </w:p>
    <w:bookmarkEnd w:id="88"/>
    <w:bookmarkStart w:name="z91" w:id="89"/>
    <w:p>
      <w:pPr>
        <w:spacing w:after="0"/>
        <w:ind w:left="0"/>
        <w:jc w:val="both"/>
      </w:pPr>
      <w:r>
        <w:rPr>
          <w:rFonts w:ascii="Times New Roman"/>
          <w:b w:val="false"/>
          <w:i w:val="false"/>
          <w:color w:val="000000"/>
          <w:sz w:val="28"/>
        </w:rPr>
        <w:t>
      51. Все транспортные средства, используемые для перевозки хризотила, после разгрузки тщательно очищаются при помощи устройств, снабженных пылеуловителями. Подъемно-транспортные средства (погрузчики, контейнероперевозы), используемые для погрузки мешков с хризотилом в железнодорожные вагоны, на автотранспорт или при выполнении складских операций, очищаются каждую смену.</w:t>
      </w:r>
    </w:p>
    <w:bookmarkEnd w:id="89"/>
    <w:bookmarkStart w:name="z92" w:id="90"/>
    <w:p>
      <w:pPr>
        <w:spacing w:after="0"/>
        <w:ind w:left="0"/>
        <w:jc w:val="left"/>
      </w:pPr>
      <w:r>
        <w:rPr>
          <w:rFonts w:ascii="Times New Roman"/>
          <w:b/>
          <w:i w:val="false"/>
          <w:color w:val="000000"/>
        </w:rPr>
        <w:t xml:space="preserve"> 7. Санитарно-эпидемиологические требования к изготовлению</w:t>
      </w:r>
      <w:r>
        <w:br/>
      </w:r>
      <w:r>
        <w:rPr>
          <w:rFonts w:ascii="Times New Roman"/>
          <w:b/>
          <w:i w:val="false"/>
          <w:color w:val="000000"/>
        </w:rPr>
        <w:t>материалов и изделий, содержащих хризотил</w:t>
      </w:r>
    </w:p>
    <w:bookmarkEnd w:id="90"/>
    <w:bookmarkStart w:name="z93" w:id="91"/>
    <w:p>
      <w:pPr>
        <w:spacing w:after="0"/>
        <w:ind w:left="0"/>
        <w:jc w:val="both"/>
      </w:pPr>
      <w:r>
        <w:rPr>
          <w:rFonts w:ascii="Times New Roman"/>
          <w:b w:val="false"/>
          <w:i w:val="false"/>
          <w:color w:val="000000"/>
          <w:sz w:val="28"/>
        </w:rPr>
        <w:t>
      52. Технологический процесс при изготовлении материалов и изделий, содержащих хризотил, предусматривает комплексную автоматизацию и механизацию работ на складах, заготовительных отделениях, при транспортировании хризотила, его дозировании и смешивании с различными компонентами хризотиловых смесей (цементом, хлопком, искусственными волокнами, материалами для изготовления фрикционных изделий).</w:t>
      </w:r>
    </w:p>
    <w:bookmarkEnd w:id="91"/>
    <w:bookmarkStart w:name="z94" w:id="92"/>
    <w:p>
      <w:pPr>
        <w:spacing w:after="0"/>
        <w:ind w:left="0"/>
        <w:jc w:val="both"/>
      </w:pPr>
      <w:r>
        <w:rPr>
          <w:rFonts w:ascii="Times New Roman"/>
          <w:b w:val="false"/>
          <w:i w:val="false"/>
          <w:color w:val="000000"/>
          <w:sz w:val="28"/>
        </w:rPr>
        <w:t>
      53. Вскрытие и опорожнение мешков с хризотилом производится в герметично закрытых и подключенных к аспирационной системе растарочных машинах.</w:t>
      </w:r>
    </w:p>
    <w:bookmarkEnd w:id="92"/>
    <w:bookmarkStart w:name="z95" w:id="93"/>
    <w:p>
      <w:pPr>
        <w:spacing w:after="0"/>
        <w:ind w:left="0"/>
        <w:jc w:val="both"/>
      </w:pPr>
      <w:r>
        <w:rPr>
          <w:rFonts w:ascii="Times New Roman"/>
          <w:b w:val="false"/>
          <w:i w:val="false"/>
          <w:color w:val="000000"/>
          <w:sz w:val="28"/>
        </w:rPr>
        <w:t>
      54. Конвейеры для транспортировки хризотила или смесей хризотила с другими материалами закрываются по всей длине и оборудуются аспирационными системами.</w:t>
      </w:r>
    </w:p>
    <w:bookmarkEnd w:id="93"/>
    <w:bookmarkStart w:name="z96" w:id="94"/>
    <w:p>
      <w:pPr>
        <w:spacing w:after="0"/>
        <w:ind w:left="0"/>
        <w:jc w:val="both"/>
      </w:pPr>
      <w:r>
        <w:rPr>
          <w:rFonts w:ascii="Times New Roman"/>
          <w:b w:val="false"/>
          <w:i w:val="false"/>
          <w:color w:val="000000"/>
          <w:sz w:val="28"/>
        </w:rPr>
        <w:t>
      55. Сбор и упаковка освобожденных от хризотила мешков в пыленепроницаемую тару проводится в укрытии, обозначенном предупредительным знаком и надписями и подсоединенном к аспирационной системе.</w:t>
      </w:r>
    </w:p>
    <w:bookmarkEnd w:id="94"/>
    <w:bookmarkStart w:name="z97" w:id="95"/>
    <w:p>
      <w:pPr>
        <w:spacing w:after="0"/>
        <w:ind w:left="0"/>
        <w:jc w:val="both"/>
      </w:pPr>
      <w:r>
        <w:rPr>
          <w:rFonts w:ascii="Times New Roman"/>
          <w:b w:val="false"/>
          <w:i w:val="false"/>
          <w:color w:val="000000"/>
          <w:sz w:val="28"/>
        </w:rPr>
        <w:t>
      56. Допускается передача мешков в производство хризотилового картона после их упаковки в пыленепроницаемую тару, также снабженную соответствующей маркировкой.</w:t>
      </w:r>
    </w:p>
    <w:bookmarkEnd w:id="95"/>
    <w:bookmarkStart w:name="z98" w:id="96"/>
    <w:p>
      <w:pPr>
        <w:spacing w:after="0"/>
        <w:ind w:left="0"/>
        <w:jc w:val="both"/>
      </w:pPr>
      <w:r>
        <w:rPr>
          <w:rFonts w:ascii="Times New Roman"/>
          <w:b w:val="false"/>
          <w:i w:val="false"/>
          <w:color w:val="000000"/>
          <w:sz w:val="28"/>
        </w:rPr>
        <w:t>
      57. Освобожденные от хризотила мешки используются после размола в гидроразбивателе в качестве вторичного сырья при производстве хризотилоцемемтных листов.</w:t>
      </w:r>
    </w:p>
    <w:bookmarkEnd w:id="96"/>
    <w:bookmarkStart w:name="z99" w:id="97"/>
    <w:p>
      <w:pPr>
        <w:spacing w:after="0"/>
        <w:ind w:left="0"/>
        <w:jc w:val="both"/>
      </w:pPr>
      <w:r>
        <w:rPr>
          <w:rFonts w:ascii="Times New Roman"/>
          <w:b w:val="false"/>
          <w:i w:val="false"/>
          <w:color w:val="000000"/>
          <w:sz w:val="28"/>
        </w:rPr>
        <w:t>
      58. Измельчение отходов для последующей утилизации производится в закрытом дробильном и помольном оборудовании, подсоединенном к аспирационной системе.</w:t>
      </w:r>
    </w:p>
    <w:bookmarkEnd w:id="97"/>
    <w:bookmarkStart w:name="z100" w:id="98"/>
    <w:p>
      <w:pPr>
        <w:spacing w:after="0"/>
        <w:ind w:left="0"/>
        <w:jc w:val="both"/>
      </w:pPr>
      <w:r>
        <w:rPr>
          <w:rFonts w:ascii="Times New Roman"/>
          <w:b w:val="false"/>
          <w:i w:val="false"/>
          <w:color w:val="000000"/>
          <w:sz w:val="28"/>
        </w:rPr>
        <w:t>
      59. Хризотилсодержащие отходы хранятся до утилизации и передаются в производство в закрытых емкостях.</w:t>
      </w:r>
    </w:p>
    <w:bookmarkEnd w:id="98"/>
    <w:bookmarkStart w:name="z101" w:id="99"/>
    <w:p>
      <w:pPr>
        <w:spacing w:after="0"/>
        <w:ind w:left="0"/>
        <w:jc w:val="both"/>
      </w:pPr>
      <w:r>
        <w:rPr>
          <w:rFonts w:ascii="Times New Roman"/>
          <w:b w:val="false"/>
          <w:i w:val="false"/>
          <w:color w:val="000000"/>
          <w:sz w:val="28"/>
        </w:rPr>
        <w:t>
      60. Выгруженный из мешков хризотил хранится в емкостях-накопителях. При отсутствии емкостей хризотил подается непосредственно в дозаторы перед бегунами.</w:t>
      </w:r>
    </w:p>
    <w:bookmarkEnd w:id="99"/>
    <w:bookmarkStart w:name="z102" w:id="100"/>
    <w:p>
      <w:pPr>
        <w:spacing w:after="0"/>
        <w:ind w:left="0"/>
        <w:jc w:val="both"/>
      </w:pPr>
      <w:r>
        <w:rPr>
          <w:rFonts w:ascii="Times New Roman"/>
          <w:b w:val="false"/>
          <w:i w:val="false"/>
          <w:color w:val="000000"/>
          <w:sz w:val="28"/>
        </w:rPr>
        <w:t>
      61. Растарочные машины или загрузочные воронки конвейеров устанавливаются на минимальном расстоянии от емкостей накопителей, дозаторов и бегунов, узлы пересыпки хризотила располагаются на минимально возможной высоте от приемного устройства.</w:t>
      </w:r>
    </w:p>
    <w:bookmarkEnd w:id="100"/>
    <w:bookmarkStart w:name="z103" w:id="101"/>
    <w:p>
      <w:pPr>
        <w:spacing w:after="0"/>
        <w:ind w:left="0"/>
        <w:jc w:val="both"/>
      </w:pPr>
      <w:r>
        <w:rPr>
          <w:rFonts w:ascii="Times New Roman"/>
          <w:b w:val="false"/>
          <w:i w:val="false"/>
          <w:color w:val="000000"/>
          <w:sz w:val="28"/>
        </w:rPr>
        <w:t>
      62. Желоб емкости-накопителя и горловина дозатора соединяются между собой или с транспортирующим оборудованием рукавом из брезента или другого пыленепроницаемого материала.</w:t>
      </w:r>
    </w:p>
    <w:bookmarkEnd w:id="101"/>
    <w:bookmarkStart w:name="z104" w:id="102"/>
    <w:p>
      <w:pPr>
        <w:spacing w:after="0"/>
        <w:ind w:left="0"/>
        <w:jc w:val="both"/>
      </w:pPr>
      <w:r>
        <w:rPr>
          <w:rFonts w:ascii="Times New Roman"/>
          <w:b w:val="false"/>
          <w:i w:val="false"/>
          <w:color w:val="000000"/>
          <w:sz w:val="28"/>
        </w:rPr>
        <w:t>
      63. Места загрузки, пересыпки и выгрузки хризотила подключаются к аспирационной системе.</w:t>
      </w:r>
    </w:p>
    <w:bookmarkEnd w:id="102"/>
    <w:bookmarkStart w:name="z105" w:id="103"/>
    <w:p>
      <w:pPr>
        <w:spacing w:after="0"/>
        <w:ind w:left="0"/>
        <w:jc w:val="both"/>
      </w:pPr>
      <w:r>
        <w:rPr>
          <w:rFonts w:ascii="Times New Roman"/>
          <w:b w:val="false"/>
          <w:i w:val="false"/>
          <w:color w:val="000000"/>
          <w:sz w:val="28"/>
        </w:rPr>
        <w:t>
      64. Катки бегунов закрываются сплошным металлическим кожухом, подключенным к аспирационной системе. Кожух бегунов и крышки смотровых люков бегунов блокируется с приводом таким образом, чтобы при неправильной установке кожуха было бы невозможно включение привода, а при открытии или неполном закрывании крышек люков привод бегунов автоматически отключался.</w:t>
      </w:r>
    </w:p>
    <w:bookmarkEnd w:id="103"/>
    <w:bookmarkStart w:name="z106" w:id="104"/>
    <w:p>
      <w:pPr>
        <w:spacing w:after="0"/>
        <w:ind w:left="0"/>
        <w:jc w:val="both"/>
      </w:pPr>
      <w:r>
        <w:rPr>
          <w:rFonts w:ascii="Times New Roman"/>
          <w:b w:val="false"/>
          <w:i w:val="false"/>
          <w:color w:val="000000"/>
          <w:sz w:val="28"/>
        </w:rPr>
        <w:t>
      65. Крышки смотровых люков гидропушителей, гидроразбивателей, ковшовых мешалок, мешалок обрезков блокируются с приводом этого оборудования таким образом, чтобы при неправильно установленной крышке привод оборудования автоматически отключался.</w:t>
      </w:r>
    </w:p>
    <w:bookmarkEnd w:id="104"/>
    <w:bookmarkStart w:name="z107" w:id="105"/>
    <w:p>
      <w:pPr>
        <w:spacing w:after="0"/>
        <w:ind w:left="0"/>
        <w:jc w:val="both"/>
      </w:pPr>
      <w:r>
        <w:rPr>
          <w:rFonts w:ascii="Times New Roman"/>
          <w:b w:val="false"/>
          <w:i w:val="false"/>
          <w:color w:val="000000"/>
          <w:sz w:val="28"/>
        </w:rPr>
        <w:t>
      66. Обрезка асбоцементных изделий проводится на этапах технологического процесса, предшествующих затвердеванию изделий.</w:t>
      </w:r>
    </w:p>
    <w:bookmarkEnd w:id="105"/>
    <w:bookmarkStart w:name="z108" w:id="106"/>
    <w:p>
      <w:pPr>
        <w:spacing w:after="0"/>
        <w:ind w:left="0"/>
        <w:jc w:val="both"/>
      </w:pPr>
      <w:r>
        <w:rPr>
          <w:rFonts w:ascii="Times New Roman"/>
          <w:b w:val="false"/>
          <w:i w:val="false"/>
          <w:color w:val="000000"/>
          <w:sz w:val="28"/>
        </w:rPr>
        <w:t>
      67. Пилы, сверлильные, шлифовальные и фрезеровальные станки на отделочных операциях оборудуются укрытиями с аспирационными устройствами.</w:t>
      </w:r>
    </w:p>
    <w:bookmarkEnd w:id="106"/>
    <w:bookmarkStart w:name="z109" w:id="107"/>
    <w:p>
      <w:pPr>
        <w:spacing w:after="0"/>
        <w:ind w:left="0"/>
        <w:jc w:val="both"/>
      </w:pPr>
      <w:r>
        <w:rPr>
          <w:rFonts w:ascii="Times New Roman"/>
          <w:b w:val="false"/>
          <w:i w:val="false"/>
          <w:color w:val="000000"/>
          <w:sz w:val="28"/>
        </w:rPr>
        <w:t>
      68. Не допускается резка хризотилоцементных изделий при помощи абразивных кругов.</w:t>
      </w:r>
    </w:p>
    <w:bookmarkEnd w:id="107"/>
    <w:bookmarkStart w:name="z110" w:id="108"/>
    <w:p>
      <w:pPr>
        <w:spacing w:after="0"/>
        <w:ind w:left="0"/>
        <w:jc w:val="both"/>
      </w:pPr>
      <w:r>
        <w:rPr>
          <w:rFonts w:ascii="Times New Roman"/>
          <w:b w:val="false"/>
          <w:i w:val="false"/>
          <w:color w:val="000000"/>
          <w:sz w:val="28"/>
        </w:rPr>
        <w:t>
      69. Удаление обрезков и стружки от станков механизируется. Конвейеры для транспортирования обрезков и стружки должны быть закрытыми.</w:t>
      </w:r>
    </w:p>
    <w:bookmarkEnd w:id="108"/>
    <w:bookmarkStart w:name="z111" w:id="109"/>
    <w:p>
      <w:pPr>
        <w:spacing w:after="0"/>
        <w:ind w:left="0"/>
        <w:jc w:val="both"/>
      </w:pPr>
      <w:r>
        <w:rPr>
          <w:rFonts w:ascii="Times New Roman"/>
          <w:b w:val="false"/>
          <w:i w:val="false"/>
          <w:color w:val="000000"/>
          <w:sz w:val="28"/>
        </w:rPr>
        <w:t>
      70. Затвердевшие хризотилоцементные изделия хранятся в сухом закрытом складе в стопах, штабелях, пирамидах или в контейнерах при соблюдении условий, исключающих падение и повреждение изделий.</w:t>
      </w:r>
    </w:p>
    <w:bookmarkEnd w:id="109"/>
    <w:bookmarkStart w:name="z112" w:id="110"/>
    <w:p>
      <w:pPr>
        <w:spacing w:after="0"/>
        <w:ind w:left="0"/>
        <w:jc w:val="both"/>
      </w:pPr>
      <w:r>
        <w:rPr>
          <w:rFonts w:ascii="Times New Roman"/>
          <w:b w:val="false"/>
          <w:i w:val="false"/>
          <w:color w:val="000000"/>
          <w:sz w:val="28"/>
        </w:rPr>
        <w:t>
      71. При повреждении хризотилоцементных изделий в процессе их складской переработки и погрузки в транспортные средства, осколки изделий и пыль собираются в закрывающуюся емкость и перевозятся к месту их измельчения для последующего использования в хризотилоцементном производстве в качестве вторичного сырья.</w:t>
      </w:r>
    </w:p>
    <w:bookmarkEnd w:id="110"/>
    <w:bookmarkStart w:name="z113" w:id="111"/>
    <w:p>
      <w:pPr>
        <w:spacing w:after="0"/>
        <w:ind w:left="0"/>
        <w:jc w:val="both"/>
      </w:pPr>
      <w:r>
        <w:rPr>
          <w:rFonts w:ascii="Times New Roman"/>
          <w:b w:val="false"/>
          <w:i w:val="false"/>
          <w:color w:val="000000"/>
          <w:sz w:val="28"/>
        </w:rPr>
        <w:t>
      72. Не допускается переполнение отстойников хризотилоцементным шламом, загрязнение шламом бортов отстойника.</w:t>
      </w:r>
    </w:p>
    <w:bookmarkEnd w:id="111"/>
    <w:bookmarkStart w:name="z114" w:id="112"/>
    <w:p>
      <w:pPr>
        <w:spacing w:after="0"/>
        <w:ind w:left="0"/>
        <w:jc w:val="both"/>
      </w:pPr>
      <w:r>
        <w:rPr>
          <w:rFonts w:ascii="Times New Roman"/>
          <w:b w:val="false"/>
          <w:i w:val="false"/>
          <w:color w:val="000000"/>
          <w:sz w:val="28"/>
        </w:rPr>
        <w:t>
      73. В производственных помещениях, где это технологически возможно, должно проводиться увлажнение воздуха.</w:t>
      </w:r>
    </w:p>
    <w:bookmarkEnd w:id="112"/>
    <w:bookmarkStart w:name="z115" w:id="113"/>
    <w:p>
      <w:pPr>
        <w:spacing w:after="0"/>
        <w:ind w:left="0"/>
        <w:jc w:val="both"/>
      </w:pPr>
      <w:r>
        <w:rPr>
          <w:rFonts w:ascii="Times New Roman"/>
          <w:b w:val="false"/>
          <w:i w:val="false"/>
          <w:color w:val="000000"/>
          <w:sz w:val="28"/>
        </w:rPr>
        <w:t>
      74. Перед подачей на чесальный аппарат хризотиловая смесь увлажняется эмульсией из пастола (кожевенной пасты), нашатырного спирта, кальцинированной соды и воды.</w:t>
      </w:r>
    </w:p>
    <w:bookmarkEnd w:id="113"/>
    <w:bookmarkStart w:name="z116" w:id="114"/>
    <w:p>
      <w:pPr>
        <w:spacing w:after="0"/>
        <w:ind w:left="0"/>
        <w:jc w:val="both"/>
      </w:pPr>
      <w:r>
        <w:rPr>
          <w:rFonts w:ascii="Times New Roman"/>
          <w:b w:val="false"/>
          <w:i w:val="false"/>
          <w:color w:val="000000"/>
          <w:sz w:val="28"/>
        </w:rPr>
        <w:t>
      75. Подача хризотиловой смеси на чесальные аппараты осуществляется автоматически.</w:t>
      </w:r>
    </w:p>
    <w:bookmarkEnd w:id="114"/>
    <w:bookmarkStart w:name="z117" w:id="115"/>
    <w:p>
      <w:pPr>
        <w:spacing w:after="0"/>
        <w:ind w:left="0"/>
        <w:jc w:val="both"/>
      </w:pPr>
      <w:r>
        <w:rPr>
          <w:rFonts w:ascii="Times New Roman"/>
          <w:b w:val="false"/>
          <w:i w:val="false"/>
          <w:color w:val="000000"/>
          <w:sz w:val="28"/>
        </w:rPr>
        <w:t>
      76. Чесальные аппараты закрываются аспирируемыми укрытиями. При работе персонала в камере аппарата во время работы машин используются респираторы.</w:t>
      </w:r>
    </w:p>
    <w:bookmarkEnd w:id="115"/>
    <w:bookmarkStart w:name="z118" w:id="116"/>
    <w:p>
      <w:pPr>
        <w:spacing w:after="0"/>
        <w:ind w:left="0"/>
        <w:jc w:val="both"/>
      </w:pPr>
      <w:r>
        <w:rPr>
          <w:rFonts w:ascii="Times New Roman"/>
          <w:b w:val="false"/>
          <w:i w:val="false"/>
          <w:color w:val="000000"/>
          <w:sz w:val="28"/>
        </w:rPr>
        <w:t>
      77. Предусматриваются отдельные дополнительные отсосы воздуха на чесальных аппаратах для непрерывного удаления краевых полосок ватки.</w:t>
      </w:r>
    </w:p>
    <w:bookmarkEnd w:id="116"/>
    <w:bookmarkStart w:name="z119" w:id="117"/>
    <w:p>
      <w:pPr>
        <w:spacing w:after="0"/>
        <w:ind w:left="0"/>
        <w:jc w:val="both"/>
      </w:pPr>
      <w:r>
        <w:rPr>
          <w:rFonts w:ascii="Times New Roman"/>
          <w:b w:val="false"/>
          <w:i w:val="false"/>
          <w:color w:val="000000"/>
          <w:sz w:val="28"/>
        </w:rPr>
        <w:t>
      78. Очистка игольчатой и пильчатой лент чесальных аппаратов проводится под укрытием при форсированном удалении запыленного воздуха с помощью дополнительной вытяжной вентиляционной установки.</w:t>
      </w:r>
    </w:p>
    <w:bookmarkEnd w:id="117"/>
    <w:bookmarkStart w:name="z120" w:id="118"/>
    <w:p>
      <w:pPr>
        <w:spacing w:after="0"/>
        <w:ind w:left="0"/>
        <w:jc w:val="both"/>
      </w:pPr>
      <w:r>
        <w:rPr>
          <w:rFonts w:ascii="Times New Roman"/>
          <w:b w:val="false"/>
          <w:i w:val="false"/>
          <w:color w:val="000000"/>
          <w:sz w:val="28"/>
        </w:rPr>
        <w:t>
      79. Чистка и заточка рабочих и съемных валиков проводится в специально оборудованном помещении с использованием средств индивидуальной защиты.</w:t>
      </w:r>
    </w:p>
    <w:bookmarkEnd w:id="118"/>
    <w:bookmarkStart w:name="z121" w:id="119"/>
    <w:p>
      <w:pPr>
        <w:spacing w:after="0"/>
        <w:ind w:left="0"/>
        <w:jc w:val="both"/>
      </w:pPr>
      <w:r>
        <w:rPr>
          <w:rFonts w:ascii="Times New Roman"/>
          <w:b w:val="false"/>
          <w:i w:val="false"/>
          <w:color w:val="000000"/>
          <w:sz w:val="28"/>
        </w:rPr>
        <w:t>
      80. При изготовлении хризотиловых тканей и лент для предотвращения запыленности воздуха нити смачиваются.</w:t>
      </w:r>
    </w:p>
    <w:bookmarkEnd w:id="119"/>
    <w:bookmarkStart w:name="z122" w:id="120"/>
    <w:p>
      <w:pPr>
        <w:spacing w:after="0"/>
        <w:ind w:left="0"/>
        <w:jc w:val="both"/>
      </w:pPr>
      <w:r>
        <w:rPr>
          <w:rFonts w:ascii="Times New Roman"/>
          <w:b w:val="false"/>
          <w:i w:val="false"/>
          <w:color w:val="000000"/>
          <w:sz w:val="28"/>
        </w:rPr>
        <w:t>
      81. Прядильные машины оборудуются пневматическими мычкоуловителями. Выброс воздуха от мычкоуловителей в производственное помещение не допускается.</w:t>
      </w:r>
    </w:p>
    <w:bookmarkEnd w:id="120"/>
    <w:bookmarkStart w:name="z123" w:id="121"/>
    <w:p>
      <w:pPr>
        <w:spacing w:after="0"/>
        <w:ind w:left="0"/>
        <w:jc w:val="both"/>
      </w:pPr>
      <w:r>
        <w:rPr>
          <w:rFonts w:ascii="Times New Roman"/>
          <w:b w:val="false"/>
          <w:i w:val="false"/>
          <w:color w:val="000000"/>
          <w:sz w:val="28"/>
        </w:rPr>
        <w:t>
      82. Плетельные, оплеточные, шнурокрутильные машины оборудуются укрытием зоны плетения с местным отсосом воздуха.</w:t>
      </w:r>
    </w:p>
    <w:bookmarkEnd w:id="121"/>
    <w:bookmarkStart w:name="z124" w:id="122"/>
    <w:p>
      <w:pPr>
        <w:spacing w:after="0"/>
        <w:ind w:left="0"/>
        <w:jc w:val="both"/>
      </w:pPr>
      <w:r>
        <w:rPr>
          <w:rFonts w:ascii="Times New Roman"/>
          <w:b w:val="false"/>
          <w:i w:val="false"/>
          <w:color w:val="000000"/>
          <w:sz w:val="28"/>
        </w:rPr>
        <w:t>
      83. Пряжа, снасть, ровница, рулоны хризотиловой ткани и катушки хризотиловой ленты упаковываются в пыленепроницаемый материал.</w:t>
      </w:r>
    </w:p>
    <w:bookmarkEnd w:id="122"/>
    <w:bookmarkStart w:name="z125" w:id="123"/>
    <w:p>
      <w:pPr>
        <w:spacing w:after="0"/>
        <w:ind w:left="0"/>
        <w:jc w:val="both"/>
      </w:pPr>
      <w:r>
        <w:rPr>
          <w:rFonts w:ascii="Times New Roman"/>
          <w:b w:val="false"/>
          <w:i w:val="false"/>
          <w:color w:val="000000"/>
          <w:sz w:val="28"/>
        </w:rPr>
        <w:t>
      84. Операции по смешиванию и дроблению сухих компонентов для хризотило-формованных деталей производятся в укрытом оборудовании, обеспеченном дистанционно управляемой вытяжной вентиляцией.</w:t>
      </w:r>
    </w:p>
    <w:bookmarkEnd w:id="123"/>
    <w:bookmarkStart w:name="z126" w:id="124"/>
    <w:p>
      <w:pPr>
        <w:spacing w:after="0"/>
        <w:ind w:left="0"/>
        <w:jc w:val="both"/>
      </w:pPr>
      <w:r>
        <w:rPr>
          <w:rFonts w:ascii="Times New Roman"/>
          <w:b w:val="false"/>
          <w:i w:val="false"/>
          <w:color w:val="000000"/>
          <w:sz w:val="28"/>
        </w:rPr>
        <w:t>
      85. Подача формовочных смесей к оборудованию для изготовления заготовок (брикетов) осуществляется закрытыми транспортерами, пневмотранспортом или механизированным способом в закрытых контейнерах.</w:t>
      </w:r>
    </w:p>
    <w:bookmarkEnd w:id="124"/>
    <w:bookmarkStart w:name="z127" w:id="125"/>
    <w:p>
      <w:pPr>
        <w:spacing w:after="0"/>
        <w:ind w:left="0"/>
        <w:jc w:val="both"/>
      </w:pPr>
      <w:r>
        <w:rPr>
          <w:rFonts w:ascii="Times New Roman"/>
          <w:b w:val="false"/>
          <w:i w:val="false"/>
          <w:color w:val="000000"/>
          <w:sz w:val="28"/>
        </w:rPr>
        <w:t>
      86. Дозирующие устройства брикетировочных агрегатов и прессов для холодного формования оборудуются местными отсосами.</w:t>
      </w:r>
    </w:p>
    <w:bookmarkEnd w:id="125"/>
    <w:bookmarkStart w:name="z128" w:id="126"/>
    <w:p>
      <w:pPr>
        <w:spacing w:after="0"/>
        <w:ind w:left="0"/>
        <w:jc w:val="both"/>
      </w:pPr>
      <w:r>
        <w:rPr>
          <w:rFonts w:ascii="Times New Roman"/>
          <w:b w:val="false"/>
          <w:i w:val="false"/>
          <w:color w:val="000000"/>
          <w:sz w:val="28"/>
        </w:rPr>
        <w:t>
      87. Станки для механической обработки фрикционных изделий имеют укрытия зоны обработки, высокоэффективные местные отсосы, аэрозольные распылители воды.</w:t>
      </w:r>
    </w:p>
    <w:bookmarkEnd w:id="126"/>
    <w:bookmarkStart w:name="z129" w:id="127"/>
    <w:p>
      <w:pPr>
        <w:spacing w:after="0"/>
        <w:ind w:left="0"/>
        <w:jc w:val="both"/>
      </w:pPr>
      <w:r>
        <w:rPr>
          <w:rFonts w:ascii="Times New Roman"/>
          <w:b w:val="false"/>
          <w:i w:val="false"/>
          <w:color w:val="000000"/>
          <w:sz w:val="28"/>
        </w:rPr>
        <w:t>
      88. Удаление пыли после механической обработки с тормозных и фрикционных изделий осуществляется методом смыва или интенсивным аспирированием. Не допускается удаление пыли вручную или "обдувкой" с использованием сжатого воздуха.</w:t>
      </w:r>
    </w:p>
    <w:bookmarkEnd w:id="127"/>
    <w:bookmarkStart w:name="z130" w:id="128"/>
    <w:p>
      <w:pPr>
        <w:spacing w:after="0"/>
        <w:ind w:left="0"/>
        <w:jc w:val="both"/>
      </w:pPr>
      <w:r>
        <w:rPr>
          <w:rFonts w:ascii="Times New Roman"/>
          <w:b w:val="false"/>
          <w:i w:val="false"/>
          <w:color w:val="000000"/>
          <w:sz w:val="28"/>
        </w:rPr>
        <w:t>
      89. Готовые изделия проходят технический контроль на рабочих местах, оборудованных аспирационными устройствами. Перед отправкой они помещаются в пыленепроницаемую упаковку.</w:t>
      </w:r>
    </w:p>
    <w:bookmarkEnd w:id="128"/>
    <w:bookmarkStart w:name="z131" w:id="129"/>
    <w:p>
      <w:pPr>
        <w:spacing w:after="0"/>
        <w:ind w:left="0"/>
        <w:jc w:val="left"/>
      </w:pPr>
      <w:r>
        <w:rPr>
          <w:rFonts w:ascii="Times New Roman"/>
          <w:b/>
          <w:i w:val="false"/>
          <w:color w:val="000000"/>
        </w:rPr>
        <w:t xml:space="preserve"> 8. Санитарно-эпидемиологические требования к использованию</w:t>
      </w:r>
      <w:r>
        <w:br/>
      </w:r>
      <w:r>
        <w:rPr>
          <w:rFonts w:ascii="Times New Roman"/>
          <w:b/>
          <w:i w:val="false"/>
          <w:color w:val="000000"/>
        </w:rPr>
        <w:t>хризотилотекстильных изделий для производства</w:t>
      </w:r>
      <w:r>
        <w:br/>
      </w:r>
      <w:r>
        <w:rPr>
          <w:rFonts w:ascii="Times New Roman"/>
          <w:b/>
          <w:i w:val="false"/>
          <w:color w:val="000000"/>
        </w:rPr>
        <w:t>теплоизоляционных материалов</w:t>
      </w:r>
    </w:p>
    <w:bookmarkEnd w:id="129"/>
    <w:bookmarkStart w:name="z132" w:id="130"/>
    <w:p>
      <w:pPr>
        <w:spacing w:after="0"/>
        <w:ind w:left="0"/>
        <w:jc w:val="both"/>
      </w:pPr>
      <w:r>
        <w:rPr>
          <w:rFonts w:ascii="Times New Roman"/>
          <w:b w:val="false"/>
          <w:i w:val="false"/>
          <w:color w:val="000000"/>
          <w:sz w:val="28"/>
        </w:rPr>
        <w:t>
      90. Все рабочие поверхности, на которых производятся операции с тканями (резка, шитье), предусматриваются гладкие поверхности во избежание пылеобразования.</w:t>
      </w:r>
    </w:p>
    <w:bookmarkEnd w:id="130"/>
    <w:bookmarkStart w:name="z133" w:id="131"/>
    <w:p>
      <w:pPr>
        <w:spacing w:after="0"/>
        <w:ind w:left="0"/>
        <w:jc w:val="both"/>
      </w:pPr>
      <w:r>
        <w:rPr>
          <w:rFonts w:ascii="Times New Roman"/>
          <w:b w:val="false"/>
          <w:i w:val="false"/>
          <w:color w:val="000000"/>
          <w:sz w:val="28"/>
        </w:rPr>
        <w:t>
      91. Хризотиловая ткань режется специальными машинами или механическими режущими инструментами, оснащенными аспирационными укрытиями. Не допускается ее отрывать или расщипывать. При резке и шитье хризотиловых тканей верхняя сторона ткани тщательно смачивается.</w:t>
      </w:r>
    </w:p>
    <w:bookmarkEnd w:id="131"/>
    <w:bookmarkStart w:name="z134" w:id="132"/>
    <w:p>
      <w:pPr>
        <w:spacing w:after="0"/>
        <w:ind w:left="0"/>
        <w:jc w:val="both"/>
      </w:pPr>
      <w:r>
        <w:rPr>
          <w:rFonts w:ascii="Times New Roman"/>
          <w:b w:val="false"/>
          <w:i w:val="false"/>
          <w:color w:val="000000"/>
          <w:sz w:val="28"/>
        </w:rPr>
        <w:t>
      92. Обрезки ткани, оставленные для более позднего пользования помещаются в закрытые контейнеры.</w:t>
      </w:r>
    </w:p>
    <w:bookmarkEnd w:id="132"/>
    <w:bookmarkStart w:name="z135" w:id="133"/>
    <w:p>
      <w:pPr>
        <w:spacing w:after="0"/>
        <w:ind w:left="0"/>
        <w:jc w:val="both"/>
      </w:pPr>
      <w:r>
        <w:rPr>
          <w:rFonts w:ascii="Times New Roman"/>
          <w:b w:val="false"/>
          <w:i w:val="false"/>
          <w:color w:val="000000"/>
          <w:sz w:val="28"/>
        </w:rPr>
        <w:t>
      93. Не используемые рулоны ткани, помещаются в плотно закрытую упаковку. Начатые рулоны после окончания работы с ними укладываются обратно в первоначальную упаковку.</w:t>
      </w:r>
    </w:p>
    <w:bookmarkEnd w:id="133"/>
    <w:bookmarkStart w:name="z136" w:id="134"/>
    <w:p>
      <w:pPr>
        <w:spacing w:after="0"/>
        <w:ind w:left="0"/>
        <w:jc w:val="both"/>
      </w:pPr>
      <w:r>
        <w:rPr>
          <w:rFonts w:ascii="Times New Roman"/>
          <w:b w:val="false"/>
          <w:i w:val="false"/>
          <w:color w:val="000000"/>
          <w:sz w:val="28"/>
        </w:rPr>
        <w:t>
      94. При изготовлении хризотиловых матов, оплеток, использовании хризотиловой ткани для изготовления матрасов и изоляционных покрытий с целью уменьшения выделений пыли в воздух материал увлажняется или обрабатывается фиксатором.</w:t>
      </w:r>
    </w:p>
    <w:bookmarkEnd w:id="134"/>
    <w:bookmarkStart w:name="z137" w:id="135"/>
    <w:p>
      <w:pPr>
        <w:spacing w:after="0"/>
        <w:ind w:left="0"/>
        <w:jc w:val="both"/>
      </w:pPr>
      <w:r>
        <w:rPr>
          <w:rFonts w:ascii="Times New Roman"/>
          <w:b w:val="false"/>
          <w:i w:val="false"/>
          <w:color w:val="000000"/>
          <w:sz w:val="28"/>
        </w:rPr>
        <w:t>
      95. Подготовка хризотилового волокна, идущего на набивку матрасов, изготовление матов и оплеток проводится под укрытием, подсоединенным к аспирационной системе.</w:t>
      </w:r>
    </w:p>
    <w:bookmarkEnd w:id="135"/>
    <w:bookmarkStart w:name="z138" w:id="136"/>
    <w:p>
      <w:pPr>
        <w:spacing w:after="0"/>
        <w:ind w:left="0"/>
        <w:jc w:val="both"/>
      </w:pPr>
      <w:r>
        <w:rPr>
          <w:rFonts w:ascii="Times New Roman"/>
          <w:b w:val="false"/>
          <w:i w:val="false"/>
          <w:color w:val="000000"/>
          <w:sz w:val="28"/>
        </w:rPr>
        <w:t>
      96. Готовая продукция перед отправкой упаковывается в пыленепроницаемую упаковку.</w:t>
      </w:r>
    </w:p>
    <w:bookmarkEnd w:id="136"/>
    <w:bookmarkStart w:name="z139" w:id="137"/>
    <w:p>
      <w:pPr>
        <w:spacing w:after="0"/>
        <w:ind w:left="0"/>
        <w:jc w:val="both"/>
      </w:pPr>
      <w:r>
        <w:rPr>
          <w:rFonts w:ascii="Times New Roman"/>
          <w:b w:val="false"/>
          <w:i w:val="false"/>
          <w:color w:val="000000"/>
          <w:sz w:val="28"/>
        </w:rPr>
        <w:t>
      97. Работающие на теплоизоляции производят резку ровницы и покрытие ею труб в специальной одежде и респираторах. При этом для уменьшения пылеобразования, используется специально обработанная фиксатором скрученная ровница.</w:t>
      </w:r>
    </w:p>
    <w:bookmarkEnd w:id="137"/>
    <w:bookmarkStart w:name="z140" w:id="138"/>
    <w:p>
      <w:pPr>
        <w:spacing w:after="0"/>
        <w:ind w:left="0"/>
        <w:jc w:val="both"/>
      </w:pPr>
      <w:r>
        <w:rPr>
          <w:rFonts w:ascii="Times New Roman"/>
          <w:b w:val="false"/>
          <w:i w:val="false"/>
          <w:color w:val="000000"/>
          <w:sz w:val="28"/>
        </w:rPr>
        <w:t>
      98. Ручные операции с изоляционной скрученной ровницей сокращаются до минимума. После разматывания с катушки и разделки ровницы на нужные отрезки конец ровницы на бобине должен быть заделан.</w:t>
      </w:r>
    </w:p>
    <w:bookmarkEnd w:id="138"/>
    <w:bookmarkStart w:name="z141" w:id="139"/>
    <w:p>
      <w:pPr>
        <w:spacing w:after="0"/>
        <w:ind w:left="0"/>
        <w:jc w:val="both"/>
      </w:pPr>
      <w:r>
        <w:rPr>
          <w:rFonts w:ascii="Times New Roman"/>
          <w:b w:val="false"/>
          <w:i w:val="false"/>
          <w:color w:val="000000"/>
          <w:sz w:val="28"/>
        </w:rPr>
        <w:t>
      99. Катушки крученой ровницы, израсходованные не полностью, снова помещаются в пыленепроницаемую упаковку (мешок) плотно закрывающуюся до следующего востребования. Поврежденные мешки, упаковка ремонтируются при помощи липкой ленты или помещаются в новые мешки.</w:t>
      </w:r>
    </w:p>
    <w:bookmarkEnd w:id="139"/>
    <w:bookmarkStart w:name="z142" w:id="140"/>
    <w:p>
      <w:pPr>
        <w:spacing w:after="0"/>
        <w:ind w:left="0"/>
        <w:jc w:val="left"/>
      </w:pPr>
      <w:r>
        <w:rPr>
          <w:rFonts w:ascii="Times New Roman"/>
          <w:b/>
          <w:i w:val="false"/>
          <w:color w:val="000000"/>
        </w:rPr>
        <w:t xml:space="preserve"> 9. Санитарно-эпидемиологические требования к условиям</w:t>
      </w:r>
      <w:r>
        <w:br/>
      </w:r>
      <w:r>
        <w:rPr>
          <w:rFonts w:ascii="Times New Roman"/>
          <w:b/>
          <w:i w:val="false"/>
          <w:color w:val="000000"/>
        </w:rPr>
        <w:t>строительства, ремонта и сноса зданий</w:t>
      </w:r>
    </w:p>
    <w:bookmarkEnd w:id="140"/>
    <w:bookmarkStart w:name="z143" w:id="141"/>
    <w:p>
      <w:pPr>
        <w:spacing w:after="0"/>
        <w:ind w:left="0"/>
        <w:jc w:val="both"/>
      </w:pPr>
      <w:r>
        <w:rPr>
          <w:rFonts w:ascii="Times New Roman"/>
          <w:b w:val="false"/>
          <w:i w:val="false"/>
          <w:color w:val="000000"/>
          <w:sz w:val="28"/>
        </w:rPr>
        <w:t>
      100. Хризотилсодержащие материалы применяются в качестве среднего слоя тепло- и звукоизоляционных конструкций и перегородок во всех типах зданий. Хризотилсодержащие плиты и перегородки, используемые для внутренней отделки производственных помещений, покрываются 2-3 кратным слоем краски, плиткой или другим покрытием, исключающим возможность образования и распространения хризотиловой пыли.</w:t>
      </w:r>
    </w:p>
    <w:bookmarkEnd w:id="141"/>
    <w:bookmarkStart w:name="z144" w:id="142"/>
    <w:p>
      <w:pPr>
        <w:spacing w:after="0"/>
        <w:ind w:left="0"/>
        <w:jc w:val="both"/>
      </w:pPr>
      <w:r>
        <w:rPr>
          <w:rFonts w:ascii="Times New Roman"/>
          <w:b w:val="false"/>
          <w:i w:val="false"/>
          <w:color w:val="000000"/>
          <w:sz w:val="28"/>
        </w:rPr>
        <w:t>
      101. Не допускается использование хризотилсодержащих материалов для: устройства вентиляционных коробов в системах механической вентиляции с интенсивным движением воздуха.</w:t>
      </w:r>
    </w:p>
    <w:bookmarkEnd w:id="142"/>
    <w:bookmarkStart w:name="z145" w:id="143"/>
    <w:p>
      <w:pPr>
        <w:spacing w:after="0"/>
        <w:ind w:left="0"/>
        <w:jc w:val="both"/>
      </w:pPr>
      <w:r>
        <w:rPr>
          <w:rFonts w:ascii="Times New Roman"/>
          <w:b w:val="false"/>
          <w:i w:val="false"/>
          <w:color w:val="000000"/>
          <w:sz w:val="28"/>
        </w:rPr>
        <w:t>
      102. Использование хризотилсодержащих строительных материалов в строительстве зданий допускается при наличии санитарно-эпидемиологического заключения на каждый вид продукции.</w:t>
      </w:r>
    </w:p>
    <w:bookmarkEnd w:id="143"/>
    <w:bookmarkStart w:name="z146" w:id="144"/>
    <w:p>
      <w:pPr>
        <w:spacing w:after="0"/>
        <w:ind w:left="0"/>
        <w:jc w:val="both"/>
      </w:pPr>
      <w:r>
        <w:rPr>
          <w:rFonts w:ascii="Times New Roman"/>
          <w:b w:val="false"/>
          <w:i w:val="false"/>
          <w:color w:val="000000"/>
          <w:sz w:val="28"/>
        </w:rPr>
        <w:t>
      103. Организации и рабочие, занятые на работах по строительству, сносу или ремонту зданий и конструкций, имеющих в своем составе хризотилсодержащие материалы или изделия из них, принимают все меры для предотвращения распространения хризотиловых волокон и обеспечения безопасного удаления и вывоза хризотилсодержащих материалов в соответствии с требованиями настоящих санитарных правил.</w:t>
      </w:r>
    </w:p>
    <w:bookmarkEnd w:id="144"/>
    <w:bookmarkStart w:name="z147" w:id="145"/>
    <w:p>
      <w:pPr>
        <w:spacing w:after="0"/>
        <w:ind w:left="0"/>
        <w:jc w:val="both"/>
      </w:pPr>
      <w:r>
        <w:rPr>
          <w:rFonts w:ascii="Times New Roman"/>
          <w:b w:val="false"/>
          <w:i w:val="false"/>
          <w:color w:val="000000"/>
          <w:sz w:val="28"/>
        </w:rPr>
        <w:t>
      104. Если рабочая зона при выполнении работ по нанесению, ремонту или удалению изоляции занимает здание или часть здания, она изолируется от других зданий или помещений для предотвращения распространения хризотила. Все отверстия (для трубопроводов, электропроводки), двери, окна в рабочей зоне герметично закрываются. Полы и проходы покрываются съемным покрытием, обеспечивающим легкий сбор осевшего хризотила.</w:t>
      </w:r>
    </w:p>
    <w:bookmarkEnd w:id="145"/>
    <w:bookmarkStart w:name="z148" w:id="146"/>
    <w:p>
      <w:pPr>
        <w:spacing w:after="0"/>
        <w:ind w:left="0"/>
        <w:jc w:val="both"/>
      </w:pPr>
      <w:r>
        <w:rPr>
          <w:rFonts w:ascii="Times New Roman"/>
          <w:b w:val="false"/>
          <w:i w:val="false"/>
          <w:color w:val="000000"/>
          <w:sz w:val="28"/>
        </w:rPr>
        <w:t>
      105. Вход (выход) в рабочую зону оборудуется тамбуром (шлюзом) и обеспечивается предупреждающими знаками и надписями, запрещающими нахождение в зоне работ без спецодежды и средств индивидуальной защиты, соответствующих требованиям настоящих правил.</w:t>
      </w:r>
    </w:p>
    <w:bookmarkEnd w:id="146"/>
    <w:bookmarkStart w:name="z149" w:id="147"/>
    <w:p>
      <w:pPr>
        <w:spacing w:after="0"/>
        <w:ind w:left="0"/>
        <w:jc w:val="both"/>
      </w:pPr>
      <w:r>
        <w:rPr>
          <w:rFonts w:ascii="Times New Roman"/>
          <w:b w:val="false"/>
          <w:i w:val="false"/>
          <w:color w:val="000000"/>
          <w:sz w:val="28"/>
        </w:rPr>
        <w:t>
      106. Помещение оборудуется вытяжной вентиляцией, создающей относительное разряжение в рабочей зоне, с очисткой воздуха от хризотилсодержащей пыли перед выбросом в атмосферу. Вытяжные вентиляционные установки выключаются спустя 20 минут после прекращения работ.</w:t>
      </w:r>
    </w:p>
    <w:bookmarkEnd w:id="147"/>
    <w:bookmarkStart w:name="z150" w:id="148"/>
    <w:p>
      <w:pPr>
        <w:spacing w:after="0"/>
        <w:ind w:left="0"/>
        <w:jc w:val="both"/>
      </w:pPr>
      <w:r>
        <w:rPr>
          <w:rFonts w:ascii="Times New Roman"/>
          <w:b w:val="false"/>
          <w:i w:val="false"/>
          <w:color w:val="000000"/>
          <w:sz w:val="28"/>
        </w:rPr>
        <w:t>
      107. Перед началом работ все переносное оборудование очищается от пыли и удаляется из рабочей зоны, стационарное оборудование после очистки от пыли герметично укрывается.</w:t>
      </w:r>
    </w:p>
    <w:bookmarkEnd w:id="148"/>
    <w:bookmarkStart w:name="z151" w:id="149"/>
    <w:p>
      <w:pPr>
        <w:spacing w:after="0"/>
        <w:ind w:left="0"/>
        <w:jc w:val="both"/>
      </w:pPr>
      <w:r>
        <w:rPr>
          <w:rFonts w:ascii="Times New Roman"/>
          <w:b w:val="false"/>
          <w:i w:val="false"/>
          <w:color w:val="000000"/>
          <w:sz w:val="28"/>
        </w:rPr>
        <w:t>
      108. Инструменты, для работы по снятию теплоизоляционных покрытий, оборудуются приспособлениями для автоматического сухого пылеулавливания.</w:t>
      </w:r>
    </w:p>
    <w:bookmarkEnd w:id="149"/>
    <w:bookmarkStart w:name="z152" w:id="150"/>
    <w:p>
      <w:pPr>
        <w:spacing w:after="0"/>
        <w:ind w:left="0"/>
        <w:jc w:val="both"/>
      </w:pPr>
      <w:r>
        <w:rPr>
          <w:rFonts w:ascii="Times New Roman"/>
          <w:b w:val="false"/>
          <w:i w:val="false"/>
          <w:color w:val="000000"/>
          <w:sz w:val="28"/>
        </w:rPr>
        <w:t>
      109. Отходы, образующиеся при снятии теплоизоляционных покрытий, собираются в плотно закрывающиеся увлажненные емкости для последующего вывоза в места их захоронения.</w:t>
      </w:r>
    </w:p>
    <w:bookmarkEnd w:id="150"/>
    <w:bookmarkStart w:name="z153" w:id="151"/>
    <w:p>
      <w:pPr>
        <w:spacing w:after="0"/>
        <w:ind w:left="0"/>
        <w:jc w:val="both"/>
      </w:pPr>
      <w:r>
        <w:rPr>
          <w:rFonts w:ascii="Times New Roman"/>
          <w:b w:val="false"/>
          <w:i w:val="false"/>
          <w:color w:val="000000"/>
          <w:sz w:val="28"/>
        </w:rPr>
        <w:t>
      110. При влажном способе, до начала удаления изоляции, принимаются меры по насыщению хризотилсодержащего материала водой.</w:t>
      </w:r>
    </w:p>
    <w:bookmarkEnd w:id="151"/>
    <w:bookmarkStart w:name="z154" w:id="152"/>
    <w:p>
      <w:pPr>
        <w:spacing w:after="0"/>
        <w:ind w:left="0"/>
        <w:jc w:val="both"/>
      </w:pPr>
      <w:r>
        <w:rPr>
          <w:rFonts w:ascii="Times New Roman"/>
          <w:b w:val="false"/>
          <w:i w:val="false"/>
          <w:color w:val="000000"/>
          <w:sz w:val="28"/>
        </w:rPr>
        <w:t>
      111. Если для доступа к хризотилсодержащему материалу требуется удаление покрытия, в покрытие прокалывается, хризотилсодержащий материал увлажняется, затем удаляется покрытие и все поверхности орошаются водой. После этого водонасыщенный материал удаляется по частям в герметичные, маркированные емкости.</w:t>
      </w:r>
    </w:p>
    <w:bookmarkEnd w:id="152"/>
    <w:bookmarkStart w:name="z155" w:id="153"/>
    <w:p>
      <w:pPr>
        <w:spacing w:after="0"/>
        <w:ind w:left="0"/>
        <w:jc w:val="both"/>
      </w:pPr>
      <w:r>
        <w:rPr>
          <w:rFonts w:ascii="Times New Roman"/>
          <w:b w:val="false"/>
          <w:i w:val="false"/>
          <w:color w:val="000000"/>
          <w:sz w:val="28"/>
        </w:rPr>
        <w:t>
      112. Для предотвращения вторичного пылеобразования все отходы убираются во влажном состоянии.</w:t>
      </w:r>
    </w:p>
    <w:bookmarkEnd w:id="153"/>
    <w:bookmarkStart w:name="z156" w:id="154"/>
    <w:p>
      <w:pPr>
        <w:spacing w:after="0"/>
        <w:ind w:left="0"/>
        <w:jc w:val="both"/>
      </w:pPr>
      <w:r>
        <w:rPr>
          <w:rFonts w:ascii="Times New Roman"/>
          <w:b w:val="false"/>
          <w:i w:val="false"/>
          <w:color w:val="000000"/>
          <w:sz w:val="28"/>
        </w:rPr>
        <w:t>
      113. Не допускается без очистки от хризотилсодержащего материала сливать жидкие отходы в канализационную систему.</w:t>
      </w:r>
    </w:p>
    <w:bookmarkEnd w:id="154"/>
    <w:bookmarkStart w:name="z157" w:id="155"/>
    <w:p>
      <w:pPr>
        <w:spacing w:after="0"/>
        <w:ind w:left="0"/>
        <w:jc w:val="both"/>
      </w:pPr>
      <w:r>
        <w:rPr>
          <w:rFonts w:ascii="Times New Roman"/>
          <w:b w:val="false"/>
          <w:i w:val="false"/>
          <w:color w:val="000000"/>
          <w:sz w:val="28"/>
        </w:rPr>
        <w:t>
      114. При замене изношенных фрикционных деталей не допускается проводить очистку от пыли тормозов и муфт сцепления сжатым воздухом или сухой щеткой, за исключением случаев, когда эти детали помещаются в вытяжной шкаф, оборудованный соответствующей вентиляционной системой.</w:t>
      </w:r>
    </w:p>
    <w:bookmarkEnd w:id="155"/>
    <w:bookmarkStart w:name="z158" w:id="156"/>
    <w:p>
      <w:pPr>
        <w:spacing w:after="0"/>
        <w:ind w:left="0"/>
        <w:jc w:val="both"/>
      </w:pPr>
      <w:r>
        <w:rPr>
          <w:rFonts w:ascii="Times New Roman"/>
          <w:b w:val="false"/>
          <w:i w:val="false"/>
          <w:color w:val="000000"/>
          <w:sz w:val="28"/>
        </w:rPr>
        <w:t>
      115. Обеспыливание проводится с помощью пылесоса, снабженного фильтром с высокой степенью очистки, при отсутствии пылесоса – влажным способом.</w:t>
      </w:r>
    </w:p>
    <w:bookmarkEnd w:id="156"/>
    <w:bookmarkStart w:name="z159" w:id="157"/>
    <w:p>
      <w:pPr>
        <w:spacing w:after="0"/>
        <w:ind w:left="0"/>
        <w:jc w:val="both"/>
      </w:pPr>
      <w:r>
        <w:rPr>
          <w:rFonts w:ascii="Times New Roman"/>
          <w:b w:val="false"/>
          <w:i w:val="false"/>
          <w:color w:val="000000"/>
          <w:sz w:val="28"/>
        </w:rPr>
        <w:t>
      116. Изношенные фрикционные детали, стружка, пыль, собранная с рабочих мест, помещаются в пыленепроницаемую, герметично закрывающуюся емкость.</w:t>
      </w:r>
    </w:p>
    <w:bookmarkEnd w:id="157"/>
    <w:bookmarkStart w:name="z160" w:id="158"/>
    <w:p>
      <w:pPr>
        <w:spacing w:after="0"/>
        <w:ind w:left="0"/>
        <w:jc w:val="left"/>
      </w:pPr>
      <w:r>
        <w:rPr>
          <w:rFonts w:ascii="Times New Roman"/>
          <w:b/>
          <w:i w:val="false"/>
          <w:color w:val="000000"/>
        </w:rPr>
        <w:t xml:space="preserve"> 10. Санитарно-эпидемиологические требования к вентиляции</w:t>
      </w:r>
      <w:r>
        <w:br/>
      </w:r>
      <w:r>
        <w:rPr>
          <w:rFonts w:ascii="Times New Roman"/>
          <w:b/>
          <w:i w:val="false"/>
          <w:color w:val="000000"/>
        </w:rPr>
        <w:t>и отоплению, водоснабжению и освещению</w:t>
      </w:r>
    </w:p>
    <w:bookmarkEnd w:id="158"/>
    <w:bookmarkStart w:name="z161" w:id="159"/>
    <w:p>
      <w:pPr>
        <w:spacing w:after="0"/>
        <w:ind w:left="0"/>
        <w:jc w:val="both"/>
      </w:pPr>
      <w:r>
        <w:rPr>
          <w:rFonts w:ascii="Times New Roman"/>
          <w:b w:val="false"/>
          <w:i w:val="false"/>
          <w:color w:val="000000"/>
          <w:sz w:val="28"/>
        </w:rPr>
        <w:t>
      117. Системы вентиляции, отопления и кондиционирования воздуха в комплексе с технологическими мероприятиями по уменьшению выделений производственных вредностей, с объемнопланировочными и конструктивными решениями зданий и помещений обеспечивают микроклимат и содержание вредных веществ в рабочей зоне производственных помещений.</w:t>
      </w:r>
    </w:p>
    <w:bookmarkEnd w:id="159"/>
    <w:bookmarkStart w:name="z162" w:id="160"/>
    <w:p>
      <w:pPr>
        <w:spacing w:after="0"/>
        <w:ind w:left="0"/>
        <w:jc w:val="both"/>
      </w:pPr>
      <w:r>
        <w:rPr>
          <w:rFonts w:ascii="Times New Roman"/>
          <w:b w:val="false"/>
          <w:i w:val="false"/>
          <w:color w:val="000000"/>
          <w:sz w:val="28"/>
        </w:rPr>
        <w:t>
      118. При выборе вентиляционного оборудования, аппаратов для очистки воздуха и проектировании укрытий производственного оборудования, учитываются особенности количество пылевых выделений, предусмотрен 10 % запас аспирационного воздуха для компенсации подсосов. Производительность аспирационных установок рассчитывается на одновременную работу всех присоединенных к ним местных отсосов.</w:t>
      </w:r>
    </w:p>
    <w:bookmarkEnd w:id="160"/>
    <w:bookmarkStart w:name="z163" w:id="161"/>
    <w:p>
      <w:pPr>
        <w:spacing w:after="0"/>
        <w:ind w:left="0"/>
        <w:jc w:val="both"/>
      </w:pPr>
      <w:r>
        <w:rPr>
          <w:rFonts w:ascii="Times New Roman"/>
          <w:b w:val="false"/>
          <w:i w:val="false"/>
          <w:color w:val="000000"/>
          <w:sz w:val="28"/>
        </w:rPr>
        <w:t>
      119. Все вентиляционные установки, как вновь смонтированные, так и вводимые в эксплуатацию после реконструкции или капитального ремонта испытываются с целью определения их эффективности.</w:t>
      </w:r>
    </w:p>
    <w:bookmarkEnd w:id="161"/>
    <w:bookmarkStart w:name="z164" w:id="162"/>
    <w:p>
      <w:pPr>
        <w:spacing w:after="0"/>
        <w:ind w:left="0"/>
        <w:jc w:val="both"/>
      </w:pPr>
      <w:r>
        <w:rPr>
          <w:rFonts w:ascii="Times New Roman"/>
          <w:b w:val="false"/>
          <w:i w:val="false"/>
          <w:color w:val="000000"/>
          <w:sz w:val="28"/>
        </w:rPr>
        <w:t>
      120. Контроль работы вентиляционных систем и пылеочистного оборудования проводится регулярно. При изменении или интенсификации производственного процесса, а также при перестановке оборудования, выделяющего производственные вредности, установки, обеспечивающие необходимую чистоту, влажность и подвижность воздуха на рабочих местах, приводятся в соответствие с новыми производственными условиями.</w:t>
      </w:r>
    </w:p>
    <w:bookmarkEnd w:id="162"/>
    <w:bookmarkStart w:name="z165" w:id="163"/>
    <w:p>
      <w:pPr>
        <w:spacing w:after="0"/>
        <w:ind w:left="0"/>
        <w:jc w:val="both"/>
      </w:pPr>
      <w:r>
        <w:rPr>
          <w:rFonts w:ascii="Times New Roman"/>
          <w:b w:val="false"/>
          <w:i w:val="false"/>
          <w:color w:val="000000"/>
          <w:sz w:val="28"/>
        </w:rPr>
        <w:t>
      121. Забор наружного воздуха приточными системами вентиляции не допускается производить на высоте менее 2-х метров от земли и в местах, загрязненных вредными веществами.</w:t>
      </w:r>
    </w:p>
    <w:bookmarkEnd w:id="163"/>
    <w:bookmarkStart w:name="z166" w:id="164"/>
    <w:p>
      <w:pPr>
        <w:spacing w:after="0"/>
        <w:ind w:left="0"/>
        <w:jc w:val="both"/>
      </w:pPr>
      <w:r>
        <w:rPr>
          <w:rFonts w:ascii="Times New Roman"/>
          <w:b w:val="false"/>
          <w:i w:val="false"/>
          <w:color w:val="000000"/>
          <w:sz w:val="28"/>
        </w:rPr>
        <w:t>
      122. Вентиляторы и рукавные фильтры централизованных систем пневмотранспорта и аспирации размещаются в изолированных помещениях.</w:t>
      </w:r>
    </w:p>
    <w:bookmarkEnd w:id="164"/>
    <w:bookmarkStart w:name="z167" w:id="165"/>
    <w:p>
      <w:pPr>
        <w:spacing w:after="0"/>
        <w:ind w:left="0"/>
        <w:jc w:val="both"/>
      </w:pPr>
      <w:r>
        <w:rPr>
          <w:rFonts w:ascii="Times New Roman"/>
          <w:b w:val="false"/>
          <w:i w:val="false"/>
          <w:color w:val="000000"/>
          <w:sz w:val="28"/>
        </w:rPr>
        <w:t>
      123. Рабочие места приемщиков руды и операторов по погрузке неупакованной готовой продукции (хризотила, щебня, песка строительного, толе-рубероидной посыпки) и отходов сухого обогащения хризотиловых руд располагаются в изолированных помещениях, приточная вентиляция в которых обеспечивает необходимый подпор, препятствующий проникновению запыленного воздуха.</w:t>
      </w:r>
    </w:p>
    <w:bookmarkEnd w:id="165"/>
    <w:bookmarkStart w:name="z168" w:id="166"/>
    <w:p>
      <w:pPr>
        <w:spacing w:after="0"/>
        <w:ind w:left="0"/>
        <w:jc w:val="both"/>
      </w:pPr>
      <w:r>
        <w:rPr>
          <w:rFonts w:ascii="Times New Roman"/>
          <w:b w:val="false"/>
          <w:i w:val="false"/>
          <w:color w:val="000000"/>
          <w:sz w:val="28"/>
        </w:rPr>
        <w:t>
      124. Рабочие места машинистов аспирационных и вентиляционных установок централизованных систем пневмотранспорта и аспирации располагаются в кабинах наблюдения и дистанционного управления.</w:t>
      </w:r>
    </w:p>
    <w:bookmarkEnd w:id="166"/>
    <w:bookmarkStart w:name="z169" w:id="167"/>
    <w:p>
      <w:pPr>
        <w:spacing w:after="0"/>
        <w:ind w:left="0"/>
        <w:jc w:val="both"/>
      </w:pPr>
      <w:r>
        <w:rPr>
          <w:rFonts w:ascii="Times New Roman"/>
          <w:b w:val="false"/>
          <w:i w:val="false"/>
          <w:color w:val="000000"/>
          <w:sz w:val="28"/>
        </w:rPr>
        <w:t>
      125. В неотапливаемых цехах оборудуются помещения для обогрева работающих.</w:t>
      </w:r>
    </w:p>
    <w:bookmarkEnd w:id="167"/>
    <w:bookmarkStart w:name="z170" w:id="168"/>
    <w:p>
      <w:pPr>
        <w:spacing w:after="0"/>
        <w:ind w:left="0"/>
        <w:jc w:val="both"/>
      </w:pPr>
      <w:r>
        <w:rPr>
          <w:rFonts w:ascii="Times New Roman"/>
          <w:b w:val="false"/>
          <w:i w:val="false"/>
          <w:color w:val="000000"/>
          <w:sz w:val="28"/>
        </w:rPr>
        <w:t>
      126. Для отопления зданий и сооружений предусматриваются системы, приборы и теплоносители, не создающие дополнительных производственных вредностей.</w:t>
      </w:r>
    </w:p>
    <w:bookmarkEnd w:id="168"/>
    <w:bookmarkStart w:name="z171" w:id="169"/>
    <w:p>
      <w:pPr>
        <w:spacing w:after="0"/>
        <w:ind w:left="0"/>
        <w:jc w:val="both"/>
      </w:pPr>
      <w:r>
        <w:rPr>
          <w:rFonts w:ascii="Times New Roman"/>
          <w:b w:val="false"/>
          <w:i w:val="false"/>
          <w:color w:val="000000"/>
          <w:sz w:val="28"/>
        </w:rPr>
        <w:t xml:space="preserve">
      127. Качество воды должно соответствовать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28 июля 2010 года № 554 "Об утверждении санитарных правил "Санитарно-эпидемиологические требования к водоисточникам, хозяйственно-питьевому водоснабжению, местам культурно-бытового водопользования и безопасности водных объектов", зарегистрированного в Реестре государственной регистрации нормативных правовых актов под № 6414.</w:t>
      </w:r>
    </w:p>
    <w:bookmarkEnd w:id="169"/>
    <w:bookmarkStart w:name="z172" w:id="170"/>
    <w:p>
      <w:pPr>
        <w:spacing w:after="0"/>
        <w:ind w:left="0"/>
        <w:jc w:val="both"/>
      </w:pPr>
      <w:r>
        <w:rPr>
          <w:rFonts w:ascii="Times New Roman"/>
          <w:b w:val="false"/>
          <w:i w:val="false"/>
          <w:color w:val="000000"/>
          <w:sz w:val="28"/>
        </w:rPr>
        <w:t>
      128. Соединение сетей хозяйственно-питьевого и горячего водоснабжения с сетями водопроводов, подающих воду для производственных целей, не питьевого качества не допускается.</w:t>
      </w:r>
    </w:p>
    <w:bookmarkEnd w:id="170"/>
    <w:bookmarkStart w:name="z173" w:id="171"/>
    <w:p>
      <w:pPr>
        <w:spacing w:after="0"/>
        <w:ind w:left="0"/>
        <w:jc w:val="both"/>
      </w:pPr>
      <w:r>
        <w:rPr>
          <w:rFonts w:ascii="Times New Roman"/>
          <w:b w:val="false"/>
          <w:i w:val="false"/>
          <w:color w:val="000000"/>
          <w:sz w:val="28"/>
        </w:rPr>
        <w:t>
      129. На объектах оборудуется внутренний водопровод и канализация. Производственное водоснабжение должно осуществляться с максимальным оборотом воды. К выпуску в водоемы не допускаются сточные воды, которые могут использоваться в оборотных системах водоснабжения.</w:t>
      </w:r>
    </w:p>
    <w:bookmarkEnd w:id="171"/>
    <w:bookmarkStart w:name="z174" w:id="172"/>
    <w:p>
      <w:pPr>
        <w:spacing w:after="0"/>
        <w:ind w:left="0"/>
        <w:jc w:val="both"/>
      </w:pPr>
      <w:r>
        <w:rPr>
          <w:rFonts w:ascii="Times New Roman"/>
          <w:b w:val="false"/>
          <w:i w:val="false"/>
          <w:color w:val="000000"/>
          <w:sz w:val="28"/>
        </w:rPr>
        <w:t>
      130. Не допускается использование питьевой воды для технологических нужд.</w:t>
      </w:r>
    </w:p>
    <w:bookmarkEnd w:id="172"/>
    <w:bookmarkStart w:name="z175" w:id="173"/>
    <w:p>
      <w:pPr>
        <w:spacing w:after="0"/>
        <w:ind w:left="0"/>
        <w:jc w:val="both"/>
      </w:pPr>
      <w:r>
        <w:rPr>
          <w:rFonts w:ascii="Times New Roman"/>
          <w:b w:val="false"/>
          <w:i w:val="false"/>
          <w:color w:val="000000"/>
          <w:sz w:val="28"/>
        </w:rPr>
        <w:t>
      131. Искусственное освещение предусматривается во всех производственных помещениях. Для ремонта и очистки световых проемов и светильников предусматриваются специальные приспособления (передвижные лестницы, площадки).</w:t>
      </w:r>
    </w:p>
    <w:bookmarkEnd w:id="173"/>
    <w:bookmarkStart w:name="z176" w:id="174"/>
    <w:p>
      <w:pPr>
        <w:spacing w:after="0"/>
        <w:ind w:left="0"/>
        <w:jc w:val="both"/>
      </w:pPr>
      <w:r>
        <w:rPr>
          <w:rFonts w:ascii="Times New Roman"/>
          <w:b w:val="false"/>
          <w:i w:val="false"/>
          <w:color w:val="000000"/>
          <w:sz w:val="28"/>
        </w:rPr>
        <w:t>
      132. Для общего освещения применяются газоразрядные лампы.</w:t>
      </w:r>
    </w:p>
    <w:bookmarkEnd w:id="174"/>
    <w:bookmarkStart w:name="z177" w:id="175"/>
    <w:p>
      <w:pPr>
        <w:spacing w:after="0"/>
        <w:ind w:left="0"/>
        <w:jc w:val="both"/>
      </w:pPr>
      <w:r>
        <w:rPr>
          <w:rFonts w:ascii="Times New Roman"/>
          <w:b w:val="false"/>
          <w:i w:val="false"/>
          <w:color w:val="000000"/>
          <w:sz w:val="28"/>
        </w:rPr>
        <w:t>
      133. В карьерах и на отвалах предприятий по добыче и обогащению хризотиловых руд искусственному освещению подлежат:</w:t>
      </w:r>
    </w:p>
    <w:bookmarkEnd w:id="175"/>
    <w:bookmarkStart w:name="z178" w:id="176"/>
    <w:p>
      <w:pPr>
        <w:spacing w:after="0"/>
        <w:ind w:left="0"/>
        <w:jc w:val="both"/>
      </w:pPr>
      <w:r>
        <w:rPr>
          <w:rFonts w:ascii="Times New Roman"/>
          <w:b w:val="false"/>
          <w:i w:val="false"/>
          <w:color w:val="000000"/>
          <w:sz w:val="28"/>
        </w:rPr>
        <w:t xml:space="preserve">
      1) территория в районе ведения горных и буровых работ; </w:t>
      </w:r>
    </w:p>
    <w:bookmarkEnd w:id="176"/>
    <w:bookmarkStart w:name="z179" w:id="177"/>
    <w:p>
      <w:pPr>
        <w:spacing w:after="0"/>
        <w:ind w:left="0"/>
        <w:jc w:val="both"/>
      </w:pPr>
      <w:r>
        <w:rPr>
          <w:rFonts w:ascii="Times New Roman"/>
          <w:b w:val="false"/>
          <w:i w:val="false"/>
          <w:color w:val="000000"/>
          <w:sz w:val="28"/>
        </w:rPr>
        <w:t>
      2) места работы машин и места погрузки, перегрузки и разгрузки транспортных средств;</w:t>
      </w:r>
    </w:p>
    <w:bookmarkEnd w:id="177"/>
    <w:bookmarkStart w:name="z180" w:id="178"/>
    <w:p>
      <w:pPr>
        <w:spacing w:after="0"/>
        <w:ind w:left="0"/>
        <w:jc w:val="both"/>
      </w:pPr>
      <w:r>
        <w:rPr>
          <w:rFonts w:ascii="Times New Roman"/>
          <w:b w:val="false"/>
          <w:i w:val="false"/>
          <w:color w:val="000000"/>
          <w:sz w:val="28"/>
        </w:rPr>
        <w:t xml:space="preserve">
      3) кабины машин и механизмов; </w:t>
      </w:r>
    </w:p>
    <w:bookmarkEnd w:id="178"/>
    <w:bookmarkStart w:name="z181" w:id="179"/>
    <w:p>
      <w:pPr>
        <w:spacing w:after="0"/>
        <w:ind w:left="0"/>
        <w:jc w:val="both"/>
      </w:pPr>
      <w:r>
        <w:rPr>
          <w:rFonts w:ascii="Times New Roman"/>
          <w:b w:val="false"/>
          <w:i w:val="false"/>
          <w:color w:val="000000"/>
          <w:sz w:val="28"/>
        </w:rPr>
        <w:t>
      4) места производства ручных работ;</w:t>
      </w:r>
    </w:p>
    <w:bookmarkEnd w:id="179"/>
    <w:bookmarkStart w:name="z182" w:id="180"/>
    <w:p>
      <w:pPr>
        <w:spacing w:after="0"/>
        <w:ind w:left="0"/>
        <w:jc w:val="both"/>
      </w:pPr>
      <w:r>
        <w:rPr>
          <w:rFonts w:ascii="Times New Roman"/>
          <w:b w:val="false"/>
          <w:i w:val="false"/>
          <w:color w:val="000000"/>
          <w:sz w:val="28"/>
        </w:rPr>
        <w:t xml:space="preserve">
      5) внутрикарьерные железнодорожные пути и автомобильные дороги; </w:t>
      </w:r>
    </w:p>
    <w:bookmarkEnd w:id="180"/>
    <w:bookmarkStart w:name="z183" w:id="181"/>
    <w:p>
      <w:pPr>
        <w:spacing w:after="0"/>
        <w:ind w:left="0"/>
        <w:jc w:val="both"/>
      </w:pPr>
      <w:r>
        <w:rPr>
          <w:rFonts w:ascii="Times New Roman"/>
          <w:b w:val="false"/>
          <w:i w:val="false"/>
          <w:color w:val="000000"/>
          <w:sz w:val="28"/>
        </w:rPr>
        <w:t>
      6) спуски с уступа на уступ и постоянные пути движения работающих;</w:t>
      </w:r>
    </w:p>
    <w:bookmarkEnd w:id="181"/>
    <w:bookmarkStart w:name="z184" w:id="182"/>
    <w:p>
      <w:pPr>
        <w:spacing w:after="0"/>
        <w:ind w:left="0"/>
        <w:jc w:val="both"/>
      </w:pPr>
      <w:r>
        <w:rPr>
          <w:rFonts w:ascii="Times New Roman"/>
          <w:b w:val="false"/>
          <w:i w:val="false"/>
          <w:color w:val="000000"/>
          <w:sz w:val="28"/>
        </w:rPr>
        <w:t>
      7) санитарно-бытовые помещения для работающих.</w:t>
      </w:r>
    </w:p>
    <w:bookmarkEnd w:id="182"/>
    <w:bookmarkStart w:name="z185" w:id="183"/>
    <w:p>
      <w:pPr>
        <w:spacing w:after="0"/>
        <w:ind w:left="0"/>
        <w:jc w:val="left"/>
      </w:pPr>
      <w:r>
        <w:rPr>
          <w:rFonts w:ascii="Times New Roman"/>
          <w:b/>
          <w:i w:val="false"/>
          <w:color w:val="000000"/>
        </w:rPr>
        <w:t xml:space="preserve"> 12. Санитарно-эпидемиологические требования</w:t>
      </w:r>
      <w:r>
        <w:br/>
      </w:r>
      <w:r>
        <w:rPr>
          <w:rFonts w:ascii="Times New Roman"/>
          <w:b/>
          <w:i w:val="false"/>
          <w:color w:val="000000"/>
        </w:rPr>
        <w:t>к средствам индивидуальной защиты</w:t>
      </w:r>
    </w:p>
    <w:bookmarkEnd w:id="183"/>
    <w:bookmarkStart w:name="z186" w:id="184"/>
    <w:p>
      <w:pPr>
        <w:spacing w:after="0"/>
        <w:ind w:left="0"/>
        <w:jc w:val="both"/>
      </w:pPr>
      <w:r>
        <w:rPr>
          <w:rFonts w:ascii="Times New Roman"/>
          <w:b w:val="false"/>
          <w:i w:val="false"/>
          <w:color w:val="000000"/>
          <w:sz w:val="28"/>
        </w:rPr>
        <w:t>
      134. Работающие с хризотилом обеспечиваются средствами индивидуальной защиты.</w:t>
      </w:r>
    </w:p>
    <w:bookmarkEnd w:id="184"/>
    <w:bookmarkStart w:name="z187" w:id="185"/>
    <w:p>
      <w:pPr>
        <w:spacing w:after="0"/>
        <w:ind w:left="0"/>
        <w:jc w:val="both"/>
      </w:pPr>
      <w:r>
        <w:rPr>
          <w:rFonts w:ascii="Times New Roman"/>
          <w:b w:val="false"/>
          <w:i w:val="false"/>
          <w:color w:val="000000"/>
          <w:sz w:val="28"/>
        </w:rPr>
        <w:t>
      135. Для защиты органов дыхания от хризотилсодержащей пыли все лица, занятые на работах, где возможно повышение запыленности воздуха на рабочих местах выше уровня предельно-допустимой концентрации, обеспечиваются респираторами. Применение респираторов не заменяет разработку и осуществление технических решений по обеспечению запыленности воздуха на рабочих местах в пределах, установленных настоящими санитарными правилами.</w:t>
      </w:r>
    </w:p>
    <w:bookmarkEnd w:id="185"/>
    <w:bookmarkStart w:name="z188" w:id="186"/>
    <w:p>
      <w:pPr>
        <w:spacing w:after="0"/>
        <w:ind w:left="0"/>
        <w:jc w:val="both"/>
      </w:pPr>
      <w:r>
        <w:rPr>
          <w:rFonts w:ascii="Times New Roman"/>
          <w:b w:val="false"/>
          <w:i w:val="false"/>
          <w:color w:val="000000"/>
          <w:sz w:val="28"/>
        </w:rPr>
        <w:t>
      136. При возможности контакта с сырой хризотило-цементной массой кожа открытых частей тела работающих защищаются мазями, пастами, кремами, предохраняющими от вредного действия щелочной хризотилоцементной массы. Для мытья рук рабочих, имеющих контакт с сырой хризотило-щелочной массой, в туалетные комнаты обеспечивается подача подкисленной воды (0,1 процентный раствор соляной кислоты). После окончания смены руки обрабатываются ожиряющими мазями.</w:t>
      </w:r>
    </w:p>
    <w:bookmarkEnd w:id="186"/>
    <w:bookmarkStart w:name="z189" w:id="187"/>
    <w:p>
      <w:pPr>
        <w:spacing w:after="0"/>
        <w:ind w:left="0"/>
        <w:jc w:val="both"/>
      </w:pPr>
      <w:r>
        <w:rPr>
          <w:rFonts w:ascii="Times New Roman"/>
          <w:b w:val="false"/>
          <w:i w:val="false"/>
          <w:color w:val="000000"/>
          <w:sz w:val="28"/>
        </w:rPr>
        <w:t>
      137. Для каждого рабочего места с учетом наибольшего уровня концентрации определяются типы респираторов.</w:t>
      </w:r>
    </w:p>
    <w:bookmarkEnd w:id="187"/>
    <w:bookmarkStart w:name="z190" w:id="188"/>
    <w:p>
      <w:pPr>
        <w:spacing w:after="0"/>
        <w:ind w:left="0"/>
        <w:jc w:val="both"/>
      </w:pPr>
      <w:r>
        <w:rPr>
          <w:rFonts w:ascii="Times New Roman"/>
          <w:b w:val="false"/>
          <w:i w:val="false"/>
          <w:color w:val="000000"/>
          <w:sz w:val="28"/>
        </w:rPr>
        <w:t>
      138. Загрязненная спецодежда подвергается периодическому (не реже двух раз в месяц) вакуумному обеспыливанию и стирке. Обеспыливание спецодежды работающих с хризотилом производится до транспортирования и стирки при помощи устройств, снабженных пылеуловителями.</w:t>
      </w:r>
    </w:p>
    <w:bookmarkEnd w:id="188"/>
    <w:bookmarkStart w:name="z191" w:id="189"/>
    <w:p>
      <w:pPr>
        <w:spacing w:after="0"/>
        <w:ind w:left="0"/>
        <w:jc w:val="both"/>
      </w:pPr>
      <w:r>
        <w:rPr>
          <w:rFonts w:ascii="Times New Roman"/>
          <w:b w:val="false"/>
          <w:i w:val="false"/>
          <w:color w:val="000000"/>
          <w:sz w:val="28"/>
        </w:rPr>
        <w:t>
      139. Не допускается обработка и стирка загрязненной хризотилсодержащей пылью спецодежды на дому и в прачечных вне предприятия.</w:t>
      </w:r>
    </w:p>
    <w:bookmarkEnd w:id="189"/>
    <w:bookmarkStart w:name="z192" w:id="190"/>
    <w:p>
      <w:pPr>
        <w:spacing w:after="0"/>
        <w:ind w:left="0"/>
        <w:jc w:val="both"/>
      </w:pPr>
      <w:r>
        <w:rPr>
          <w:rFonts w:ascii="Times New Roman"/>
          <w:b w:val="false"/>
          <w:i w:val="false"/>
          <w:color w:val="000000"/>
          <w:sz w:val="28"/>
        </w:rPr>
        <w:t>
      140. Транспортирование спецодежды, загрязненной хризотилсодержащей пылью, осуществляется в плотно завязанных полиэтиленовых мешках, с предупредительной надписью: "Загрязненная хризотилсодержащей пылью спецодежда".</w:t>
      </w:r>
    </w:p>
    <w:bookmarkEnd w:id="190"/>
    <w:bookmarkStart w:name="z193" w:id="191"/>
    <w:p>
      <w:pPr>
        <w:spacing w:after="0"/>
        <w:ind w:left="0"/>
        <w:jc w:val="both"/>
      </w:pPr>
      <w:r>
        <w:rPr>
          <w:rFonts w:ascii="Times New Roman"/>
          <w:b w:val="false"/>
          <w:i w:val="false"/>
          <w:color w:val="000000"/>
          <w:sz w:val="28"/>
        </w:rPr>
        <w:t>
      141. Работающие, занятые укладкой, транспортировкой и стиркой (чисткой) спецодежды, загрязненной хризотилсодержащей пылью, обучаются мерам безопасности при работе с хризотилом и обеспечиваются респираторами.</w:t>
      </w:r>
    </w:p>
    <w:bookmarkEnd w:id="191"/>
    <w:bookmarkStart w:name="z194" w:id="192"/>
    <w:p>
      <w:pPr>
        <w:spacing w:after="0"/>
        <w:ind w:left="0"/>
        <w:jc w:val="left"/>
      </w:pPr>
      <w:r>
        <w:rPr>
          <w:rFonts w:ascii="Times New Roman"/>
          <w:b/>
          <w:i w:val="false"/>
          <w:color w:val="000000"/>
        </w:rPr>
        <w:t xml:space="preserve"> 13. Санитарно-эпидемиологические требования</w:t>
      </w:r>
      <w:r>
        <w:br/>
      </w:r>
      <w:r>
        <w:rPr>
          <w:rFonts w:ascii="Times New Roman"/>
          <w:b/>
          <w:i w:val="false"/>
          <w:color w:val="000000"/>
        </w:rPr>
        <w:t>к содержанию хризотилсодержащей пыли в воздухе рабочей зоны</w:t>
      </w:r>
    </w:p>
    <w:bookmarkEnd w:id="192"/>
    <w:bookmarkStart w:name="z195" w:id="193"/>
    <w:p>
      <w:pPr>
        <w:spacing w:after="0"/>
        <w:ind w:left="0"/>
        <w:jc w:val="both"/>
      </w:pPr>
      <w:r>
        <w:rPr>
          <w:rFonts w:ascii="Times New Roman"/>
          <w:b w:val="false"/>
          <w:i w:val="false"/>
          <w:color w:val="000000"/>
          <w:sz w:val="28"/>
        </w:rPr>
        <w:t>
      142. Контроль за уровнем запыленности воздуха хризотилсодержащей пылью осуществляется на всех рабочих местах, где производится, перерабатывается и используется хризотил.</w:t>
      </w:r>
    </w:p>
    <w:bookmarkEnd w:id="193"/>
    <w:bookmarkStart w:name="z196" w:id="194"/>
    <w:p>
      <w:pPr>
        <w:spacing w:after="0"/>
        <w:ind w:left="0"/>
        <w:jc w:val="both"/>
      </w:pPr>
      <w:r>
        <w:rPr>
          <w:rFonts w:ascii="Times New Roman"/>
          <w:b w:val="false"/>
          <w:i w:val="false"/>
          <w:color w:val="000000"/>
          <w:sz w:val="28"/>
        </w:rPr>
        <w:t>
      143. При идентичности оборудования и технологических операций допускается выборочный контроль на отдельных рабочих местах или участках.</w:t>
      </w:r>
    </w:p>
    <w:bookmarkEnd w:id="194"/>
    <w:bookmarkStart w:name="z197" w:id="195"/>
    <w:p>
      <w:pPr>
        <w:spacing w:after="0"/>
        <w:ind w:left="0"/>
        <w:jc w:val="both"/>
      </w:pPr>
      <w:r>
        <w:rPr>
          <w:rFonts w:ascii="Times New Roman"/>
          <w:b w:val="false"/>
          <w:i w:val="false"/>
          <w:color w:val="000000"/>
          <w:sz w:val="28"/>
        </w:rPr>
        <w:t xml:space="preserve">
      144. Значения максимально-разовых и среднесменных предельно допустимых концентраций хризотилсодержащей пыли для воздуха рабочей зоны должны соответствовать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w:t>
      </w:r>
    </w:p>
    <w:bookmarkEnd w:id="195"/>
    <w:bookmarkStart w:name="z198" w:id="196"/>
    <w:p>
      <w:pPr>
        <w:spacing w:after="0"/>
        <w:ind w:left="0"/>
        <w:jc w:val="both"/>
      </w:pPr>
      <w:r>
        <w:rPr>
          <w:rFonts w:ascii="Times New Roman"/>
          <w:b w:val="false"/>
          <w:i w:val="false"/>
          <w:color w:val="000000"/>
          <w:sz w:val="28"/>
        </w:rPr>
        <w:t>
      145. При каждом изменении в рецептурах используемых веществ и материалах, а также изменении технологии проводится определение процентного содержания хризотила в хризотилосодержащей пыли.</w:t>
      </w:r>
    </w:p>
    <w:bookmarkEnd w:id="196"/>
    <w:bookmarkStart w:name="z199" w:id="197"/>
    <w:p>
      <w:pPr>
        <w:spacing w:after="0"/>
        <w:ind w:left="0"/>
        <w:jc w:val="both"/>
      </w:pPr>
      <w:r>
        <w:rPr>
          <w:rFonts w:ascii="Times New Roman"/>
          <w:b w:val="false"/>
          <w:i w:val="false"/>
          <w:color w:val="000000"/>
          <w:sz w:val="28"/>
        </w:rPr>
        <w:t>
      146. Контроль за содержанием пыли в воздухе рабочей зоны осуществляется аккредитованными лабораториями.</w:t>
      </w:r>
    </w:p>
    <w:bookmarkEnd w:id="197"/>
    <w:bookmarkStart w:name="z200" w:id="198"/>
    <w:p>
      <w:pPr>
        <w:spacing w:after="0"/>
        <w:ind w:left="0"/>
        <w:jc w:val="left"/>
      </w:pPr>
      <w:r>
        <w:rPr>
          <w:rFonts w:ascii="Times New Roman"/>
          <w:b/>
          <w:i w:val="false"/>
          <w:color w:val="000000"/>
        </w:rPr>
        <w:t xml:space="preserve"> 14. Санитарно-эпидемиологические требовании</w:t>
      </w:r>
      <w:r>
        <w:br/>
      </w:r>
      <w:r>
        <w:rPr>
          <w:rFonts w:ascii="Times New Roman"/>
          <w:b/>
          <w:i w:val="false"/>
          <w:color w:val="000000"/>
        </w:rPr>
        <w:t>к санитарно-бытовому обеспечению</w:t>
      </w:r>
    </w:p>
    <w:bookmarkEnd w:id="198"/>
    <w:bookmarkStart w:name="z201" w:id="199"/>
    <w:p>
      <w:pPr>
        <w:spacing w:after="0"/>
        <w:ind w:left="0"/>
        <w:jc w:val="both"/>
      </w:pPr>
      <w:r>
        <w:rPr>
          <w:rFonts w:ascii="Times New Roman"/>
          <w:b w:val="false"/>
          <w:i w:val="false"/>
          <w:color w:val="000000"/>
          <w:sz w:val="28"/>
        </w:rPr>
        <w:t>
      147. В составе санитарно-бытовых помещений предусматриваются помещения для обеспыливания спецодежды, отдельные гардеробные для загрязненной и личной одежды, респираторные.</w:t>
      </w:r>
    </w:p>
    <w:bookmarkEnd w:id="199"/>
    <w:bookmarkStart w:name="z202" w:id="200"/>
    <w:p>
      <w:pPr>
        <w:spacing w:after="0"/>
        <w:ind w:left="0"/>
        <w:jc w:val="both"/>
      </w:pPr>
      <w:r>
        <w:rPr>
          <w:rFonts w:ascii="Times New Roman"/>
          <w:b w:val="false"/>
          <w:i w:val="false"/>
          <w:color w:val="000000"/>
          <w:sz w:val="28"/>
        </w:rPr>
        <w:t>
      148. Душевые комнаты размещаются между гардеробной для загрязненной одежды и гардеробной для чистой одежды. Оборудуется специальное помещение для просушивания рабочей обуви.</w:t>
      </w:r>
    </w:p>
    <w:bookmarkEnd w:id="200"/>
    <w:bookmarkStart w:name="z203" w:id="201"/>
    <w:p>
      <w:pPr>
        <w:spacing w:after="0"/>
        <w:ind w:left="0"/>
        <w:jc w:val="both"/>
      </w:pPr>
      <w:r>
        <w:rPr>
          <w:rFonts w:ascii="Times New Roman"/>
          <w:b w:val="false"/>
          <w:i w:val="false"/>
          <w:color w:val="000000"/>
          <w:sz w:val="28"/>
        </w:rPr>
        <w:t>
      149. Полы, стены, оборудование гардеробных, душевых, ножные ванны подвергаются влажной уборке и дезинфекции после каждой смены.</w:t>
      </w:r>
    </w:p>
    <w:bookmarkEnd w:id="201"/>
    <w:bookmarkStart w:name="z204" w:id="202"/>
    <w:p>
      <w:pPr>
        <w:spacing w:after="0"/>
        <w:ind w:left="0"/>
        <w:jc w:val="both"/>
      </w:pPr>
      <w:r>
        <w:rPr>
          <w:rFonts w:ascii="Times New Roman"/>
          <w:b w:val="false"/>
          <w:i w:val="false"/>
          <w:color w:val="000000"/>
          <w:sz w:val="28"/>
        </w:rPr>
        <w:t>
      150. Для рабочих, занятых на добыче хризотила, производств хризотилоцементных, хризотилотекстильных изделий предусматриваются помещения для кратковременного отдыха, обогрева, защиты от атмосферных осадков, оборудованные удобной, легко поддающейся очистке, мебелью.</w:t>
      </w:r>
    </w:p>
    <w:bookmarkEnd w:id="202"/>
    <w:bookmarkStart w:name="z205" w:id="203"/>
    <w:p>
      <w:pPr>
        <w:spacing w:after="0"/>
        <w:ind w:left="0"/>
        <w:jc w:val="both"/>
      </w:pPr>
      <w:r>
        <w:rPr>
          <w:rFonts w:ascii="Times New Roman"/>
          <w:b w:val="false"/>
          <w:i w:val="false"/>
          <w:color w:val="000000"/>
          <w:sz w:val="28"/>
        </w:rPr>
        <w:t xml:space="preserve">
      151. Состав санитарно-бытовых помещений определяется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санитарным правилам.</w:t>
      </w:r>
    </w:p>
    <w:bookmarkEnd w:id="203"/>
    <w:bookmarkStart w:name="z206" w:id="204"/>
    <w:p>
      <w:pPr>
        <w:spacing w:after="0"/>
        <w:ind w:left="0"/>
        <w:jc w:val="left"/>
      </w:pPr>
      <w:r>
        <w:rPr>
          <w:rFonts w:ascii="Times New Roman"/>
          <w:b/>
          <w:i w:val="false"/>
          <w:color w:val="000000"/>
        </w:rPr>
        <w:t xml:space="preserve"> 15.Санитарно-эпидемиологические требования</w:t>
      </w:r>
      <w:r>
        <w:br/>
      </w:r>
      <w:r>
        <w:rPr>
          <w:rFonts w:ascii="Times New Roman"/>
          <w:b/>
          <w:i w:val="false"/>
          <w:color w:val="000000"/>
        </w:rPr>
        <w:t>к медико-профилактическому обслуживанию лиц при работах с хризотилом</w:t>
      </w:r>
    </w:p>
    <w:bookmarkEnd w:id="204"/>
    <w:bookmarkStart w:name="z207" w:id="205"/>
    <w:p>
      <w:pPr>
        <w:spacing w:after="0"/>
        <w:ind w:left="0"/>
        <w:jc w:val="both"/>
      </w:pPr>
      <w:r>
        <w:rPr>
          <w:rFonts w:ascii="Times New Roman"/>
          <w:b w:val="false"/>
          <w:i w:val="false"/>
          <w:color w:val="000000"/>
          <w:sz w:val="28"/>
        </w:rPr>
        <w:t xml:space="preserve">
      152. Работающие с хризотилом подвергаются предварительным при поступлении и периодическим медицинским осмотрам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ноября 2009 года № 709 "Об утверждении Перечня вредных производственных факторов, профессий, при которых проводятся обязательные медицинские осмотры, Правил проведения обязательных медицинских осмотров", зарегистрированным в Реестре государственной регистрации нормативных правовых актов Республики Казахстан № 5898.</w:t>
      </w:r>
    </w:p>
    <w:bookmarkEnd w:id="205"/>
    <w:bookmarkStart w:name="z208" w:id="206"/>
    <w:p>
      <w:pPr>
        <w:spacing w:after="0"/>
        <w:ind w:left="0"/>
        <w:jc w:val="both"/>
      </w:pPr>
      <w:r>
        <w:rPr>
          <w:rFonts w:ascii="Times New Roman"/>
          <w:b w:val="false"/>
          <w:i w:val="false"/>
          <w:color w:val="000000"/>
          <w:sz w:val="28"/>
        </w:rPr>
        <w:t>
      153. Все лица, занятые на работах с хризотилом, подлежат диспансерному наблюдению.</w:t>
      </w:r>
    </w:p>
    <w:bookmarkEnd w:id="206"/>
    <w:bookmarkStart w:name="z209" w:id="207"/>
    <w:p>
      <w:pPr>
        <w:spacing w:after="0"/>
        <w:ind w:left="0"/>
        <w:jc w:val="both"/>
      </w:pPr>
      <w:r>
        <w:rPr>
          <w:rFonts w:ascii="Times New Roman"/>
          <w:b w:val="false"/>
          <w:i w:val="false"/>
          <w:color w:val="000000"/>
          <w:sz w:val="28"/>
        </w:rPr>
        <w:t>
      154. Не допускаются к работам женщины в период беременности.</w:t>
      </w:r>
    </w:p>
    <w:bookmarkEnd w:id="207"/>
    <w:bookmarkStart w:name="z210" w:id="208"/>
    <w:p>
      <w:pPr>
        <w:spacing w:after="0"/>
        <w:ind w:left="0"/>
        <w:jc w:val="both"/>
      </w:pPr>
      <w:r>
        <w:rPr>
          <w:rFonts w:ascii="Times New Roman"/>
          <w:b w:val="false"/>
          <w:i w:val="false"/>
          <w:color w:val="000000"/>
          <w:sz w:val="28"/>
        </w:rPr>
        <w:t>
      155. Наблюдение за состоянием здоровья осуществляется не только у лиц, занятых на производстве, но и оставивших работу с хризотилом, в течение всей их жизни.</w:t>
      </w:r>
    </w:p>
    <w:bookmarkEnd w:id="208"/>
    <w:bookmarkStart w:name="z211" w:id="209"/>
    <w:p>
      <w:pPr>
        <w:spacing w:after="0"/>
        <w:ind w:left="0"/>
        <w:jc w:val="both"/>
      </w:pPr>
      <w:r>
        <w:rPr>
          <w:rFonts w:ascii="Times New Roman"/>
          <w:b w:val="false"/>
          <w:i w:val="false"/>
          <w:color w:val="000000"/>
          <w:sz w:val="28"/>
        </w:rPr>
        <w:t>
      156. На объектах организовываются здравпункты в зависимости от численности рабочих на предприятии.</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санитарным правилам "Санитарно- </w:t>
            </w:r>
            <w:r>
              <w:br/>
            </w:r>
            <w:r>
              <w:rPr>
                <w:rFonts w:ascii="Times New Roman"/>
                <w:b w:val="false"/>
                <w:i w:val="false"/>
                <w:color w:val="000000"/>
                <w:sz w:val="20"/>
              </w:rPr>
              <w:t>эпидемиологические требования к</w:t>
            </w:r>
            <w:r>
              <w:br/>
            </w:r>
            <w:r>
              <w:rPr>
                <w:rFonts w:ascii="Times New Roman"/>
                <w:b w:val="false"/>
                <w:i w:val="false"/>
                <w:color w:val="000000"/>
                <w:sz w:val="20"/>
              </w:rPr>
              <w:t>содержанию и эксплуатации объектов</w:t>
            </w:r>
            <w:r>
              <w:br/>
            </w:r>
            <w:r>
              <w:rPr>
                <w:rFonts w:ascii="Times New Roman"/>
                <w:b w:val="false"/>
                <w:i w:val="false"/>
                <w:color w:val="000000"/>
                <w:sz w:val="20"/>
              </w:rPr>
              <w:t xml:space="preserve">по добыче и переработке хризотил - асбеста, </w:t>
            </w:r>
            <w:r>
              <w:br/>
            </w:r>
            <w:r>
              <w:rPr>
                <w:rFonts w:ascii="Times New Roman"/>
                <w:b w:val="false"/>
                <w:i w:val="false"/>
                <w:color w:val="000000"/>
                <w:sz w:val="20"/>
              </w:rPr>
              <w:t xml:space="preserve">производству хризотилсодержащих изделий, </w:t>
            </w:r>
            <w:r>
              <w:br/>
            </w:r>
            <w:r>
              <w:rPr>
                <w:rFonts w:ascii="Times New Roman"/>
                <w:b w:val="false"/>
                <w:i w:val="false"/>
                <w:color w:val="000000"/>
                <w:sz w:val="20"/>
              </w:rPr>
              <w:t xml:space="preserve">и материалов условиям работы с ними" </w:t>
            </w:r>
          </w:p>
        </w:tc>
      </w:tr>
    </w:tbl>
    <w:bookmarkStart w:name="z213" w:id="210"/>
    <w:p>
      <w:pPr>
        <w:spacing w:after="0"/>
        <w:ind w:left="0"/>
        <w:jc w:val="left"/>
      </w:pPr>
      <w:r>
        <w:rPr>
          <w:rFonts w:ascii="Times New Roman"/>
          <w:b/>
          <w:i w:val="false"/>
          <w:color w:val="000000"/>
        </w:rPr>
        <w:t xml:space="preserve">  Предельно допустимые концентрации (ПДК) хризотилсодержащих</w:t>
      </w:r>
      <w:r>
        <w:br/>
      </w:r>
      <w:r>
        <w:rPr>
          <w:rFonts w:ascii="Times New Roman"/>
          <w:b/>
          <w:i w:val="false"/>
          <w:color w:val="000000"/>
        </w:rPr>
        <w:t>веществ  в воздухе рабочей зоны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3"/>
        <w:gridCol w:w="2607"/>
        <w:gridCol w:w="2000"/>
        <w:gridCol w:w="1764"/>
        <w:gridCol w:w="2006"/>
      </w:tblGrid>
      <w:tr>
        <w:trPr>
          <w:trHeight w:val="30" w:hRule="atLeast"/>
        </w:trPr>
        <w:tc>
          <w:tcPr>
            <w:tcW w:w="3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вещества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допустимая концентрация, мг/м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разовая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w:t>
            </w:r>
          </w:p>
          <w:p>
            <w:pPr>
              <w:spacing w:after="20"/>
              <w:ind w:left="20"/>
              <w:jc w:val="both"/>
            </w:pPr>
            <w:r>
              <w:rPr>
                <w:rFonts w:ascii="Times New Roman"/>
                <w:b w:val="false"/>
                <w:i w:val="false"/>
                <w:color w:val="000000"/>
                <w:sz w:val="20"/>
              </w:rPr>
              <w:t>
сменная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действия на организм*</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Хризотил природный</w:t>
            </w:r>
          </w:p>
          <w:p>
            <w:pPr>
              <w:spacing w:after="20"/>
              <w:ind w:left="20"/>
              <w:jc w:val="both"/>
            </w:pPr>
            <w:r>
              <w:rPr>
                <w:rFonts w:ascii="Times New Roman"/>
                <w:b w:val="false"/>
                <w:i w:val="false"/>
                <w:color w:val="000000"/>
                <w:sz w:val="20"/>
              </w:rPr>
              <w:t>
и искусственный,</w:t>
            </w:r>
          </w:p>
          <w:p>
            <w:pPr>
              <w:spacing w:after="20"/>
              <w:ind w:left="20"/>
              <w:jc w:val="both"/>
            </w:pPr>
            <w:r>
              <w:rPr>
                <w:rFonts w:ascii="Times New Roman"/>
                <w:b w:val="false"/>
                <w:i w:val="false"/>
                <w:color w:val="000000"/>
                <w:sz w:val="20"/>
              </w:rPr>
              <w:t>
смешанные</w:t>
            </w:r>
          </w:p>
          <w:p>
            <w:pPr>
              <w:spacing w:after="20"/>
              <w:ind w:left="20"/>
              <w:jc w:val="both"/>
            </w:pPr>
            <w:r>
              <w:rPr>
                <w:rFonts w:ascii="Times New Roman"/>
                <w:b w:val="false"/>
                <w:i w:val="false"/>
                <w:color w:val="000000"/>
                <w:sz w:val="20"/>
              </w:rPr>
              <w:t>
хризотилопородные пыли</w:t>
            </w:r>
          </w:p>
          <w:p>
            <w:pPr>
              <w:spacing w:after="20"/>
              <w:ind w:left="20"/>
              <w:jc w:val="both"/>
            </w:pPr>
            <w:r>
              <w:rPr>
                <w:rFonts w:ascii="Times New Roman"/>
                <w:b w:val="false"/>
                <w:i w:val="false"/>
                <w:color w:val="000000"/>
                <w:sz w:val="20"/>
              </w:rPr>
              <w:t>
при содержании в них</w:t>
            </w:r>
          </w:p>
          <w:p>
            <w:pPr>
              <w:spacing w:after="20"/>
              <w:ind w:left="20"/>
              <w:jc w:val="both"/>
            </w:pPr>
            <w:r>
              <w:rPr>
                <w:rFonts w:ascii="Times New Roman"/>
                <w:b w:val="false"/>
                <w:i w:val="false"/>
                <w:color w:val="000000"/>
                <w:sz w:val="20"/>
              </w:rPr>
              <w:t>
хризотила более 20 %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К</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Хризотилопородные</w:t>
            </w:r>
          </w:p>
          <w:p>
            <w:pPr>
              <w:spacing w:after="20"/>
              <w:ind w:left="20"/>
              <w:jc w:val="both"/>
            </w:pPr>
            <w:r>
              <w:rPr>
                <w:rFonts w:ascii="Times New Roman"/>
                <w:b w:val="false"/>
                <w:i w:val="false"/>
                <w:color w:val="000000"/>
                <w:sz w:val="20"/>
              </w:rPr>
              <w:t>
пыли при содержании в</w:t>
            </w:r>
          </w:p>
          <w:p>
            <w:pPr>
              <w:spacing w:after="20"/>
              <w:ind w:left="20"/>
              <w:jc w:val="both"/>
            </w:pPr>
            <w:r>
              <w:rPr>
                <w:rFonts w:ascii="Times New Roman"/>
                <w:b w:val="false"/>
                <w:i w:val="false"/>
                <w:color w:val="000000"/>
                <w:sz w:val="20"/>
              </w:rPr>
              <w:t>
них хризотила от 10 до</w:t>
            </w:r>
          </w:p>
          <w:p>
            <w:pPr>
              <w:spacing w:after="20"/>
              <w:ind w:left="20"/>
              <w:jc w:val="both"/>
            </w:pPr>
            <w:r>
              <w:rPr>
                <w:rFonts w:ascii="Times New Roman"/>
                <w:b w:val="false"/>
                <w:i w:val="false"/>
                <w:color w:val="000000"/>
                <w:sz w:val="20"/>
              </w:rPr>
              <w:t>
20 %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К</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Хризотилопородные</w:t>
            </w:r>
          </w:p>
          <w:p>
            <w:pPr>
              <w:spacing w:after="20"/>
              <w:ind w:left="20"/>
              <w:jc w:val="both"/>
            </w:pPr>
            <w:r>
              <w:rPr>
                <w:rFonts w:ascii="Times New Roman"/>
                <w:b w:val="false"/>
                <w:i w:val="false"/>
                <w:color w:val="000000"/>
                <w:sz w:val="20"/>
              </w:rPr>
              <w:t>
пыли при содержании в</w:t>
            </w:r>
          </w:p>
          <w:p>
            <w:pPr>
              <w:spacing w:after="20"/>
              <w:ind w:left="20"/>
              <w:jc w:val="both"/>
            </w:pPr>
            <w:r>
              <w:rPr>
                <w:rFonts w:ascii="Times New Roman"/>
                <w:b w:val="false"/>
                <w:i w:val="false"/>
                <w:color w:val="000000"/>
                <w:sz w:val="20"/>
              </w:rPr>
              <w:t>
них хризотила до 10 %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К</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Хризотилоцемент</w:t>
            </w:r>
          </w:p>
          <w:p>
            <w:pPr>
              <w:spacing w:after="20"/>
              <w:ind w:left="20"/>
              <w:jc w:val="both"/>
            </w:pPr>
            <w:r>
              <w:rPr>
                <w:rFonts w:ascii="Times New Roman"/>
                <w:b w:val="false"/>
                <w:i w:val="false"/>
                <w:color w:val="000000"/>
                <w:sz w:val="20"/>
              </w:rPr>
              <w:t>
неокрашенный и цветной</w:t>
            </w:r>
          </w:p>
          <w:p>
            <w:pPr>
              <w:spacing w:after="20"/>
              <w:ind w:left="20"/>
              <w:jc w:val="both"/>
            </w:pPr>
            <w:r>
              <w:rPr>
                <w:rFonts w:ascii="Times New Roman"/>
                <w:b w:val="false"/>
                <w:i w:val="false"/>
                <w:color w:val="000000"/>
                <w:sz w:val="20"/>
              </w:rPr>
              <w:t>
ри содержании в нем</w:t>
            </w:r>
          </w:p>
          <w:p>
            <w:pPr>
              <w:spacing w:after="20"/>
              <w:ind w:left="20"/>
              <w:jc w:val="both"/>
            </w:pPr>
            <w:r>
              <w:rPr>
                <w:rFonts w:ascii="Times New Roman"/>
                <w:b w:val="false"/>
                <w:i w:val="false"/>
                <w:color w:val="000000"/>
                <w:sz w:val="20"/>
              </w:rPr>
              <w:t>
диоксида марганца не</w:t>
            </w:r>
          </w:p>
          <w:p>
            <w:pPr>
              <w:spacing w:after="20"/>
              <w:ind w:left="20"/>
              <w:jc w:val="both"/>
            </w:pPr>
            <w:r>
              <w:rPr>
                <w:rFonts w:ascii="Times New Roman"/>
                <w:b w:val="false"/>
                <w:i w:val="false"/>
                <w:color w:val="000000"/>
                <w:sz w:val="20"/>
              </w:rPr>
              <w:t>
более 5 %, оксида</w:t>
            </w:r>
          </w:p>
          <w:p>
            <w:pPr>
              <w:spacing w:after="20"/>
              <w:ind w:left="20"/>
              <w:jc w:val="both"/>
            </w:pPr>
            <w:r>
              <w:rPr>
                <w:rFonts w:ascii="Times New Roman"/>
                <w:b w:val="false"/>
                <w:i w:val="false"/>
                <w:color w:val="000000"/>
                <w:sz w:val="20"/>
              </w:rPr>
              <w:t>
хрома не более 7 %,</w:t>
            </w:r>
          </w:p>
          <w:p>
            <w:pPr>
              <w:spacing w:after="20"/>
              <w:ind w:left="20"/>
              <w:jc w:val="both"/>
            </w:pPr>
            <w:r>
              <w:rPr>
                <w:rFonts w:ascii="Times New Roman"/>
                <w:b w:val="false"/>
                <w:i w:val="false"/>
                <w:color w:val="000000"/>
                <w:sz w:val="20"/>
              </w:rPr>
              <w:t>
оксида железа не более</w:t>
            </w:r>
          </w:p>
          <w:p>
            <w:pPr>
              <w:spacing w:after="20"/>
              <w:ind w:left="20"/>
              <w:jc w:val="both"/>
            </w:pPr>
            <w:r>
              <w:rPr>
                <w:rFonts w:ascii="Times New Roman"/>
                <w:b w:val="false"/>
                <w:i w:val="false"/>
                <w:color w:val="000000"/>
                <w:sz w:val="20"/>
              </w:rPr>
              <w:t>
10 %.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К</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Хризотилобакедит,</w:t>
            </w:r>
          </w:p>
          <w:p>
            <w:pPr>
              <w:spacing w:after="20"/>
              <w:ind w:left="20"/>
              <w:jc w:val="both"/>
            </w:pPr>
            <w:r>
              <w:rPr>
                <w:rFonts w:ascii="Times New Roman"/>
                <w:b w:val="false"/>
                <w:i w:val="false"/>
                <w:color w:val="000000"/>
                <w:sz w:val="20"/>
              </w:rPr>
              <w:t>
хризотилорезина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bl>
    <w:p>
      <w:pPr>
        <w:spacing w:after="0"/>
        <w:ind w:left="0"/>
        <w:jc w:val="left"/>
      </w:pPr>
    </w:p>
    <w:p>
      <w:pPr>
        <w:spacing w:after="0"/>
        <w:ind w:left="0"/>
        <w:jc w:val="both"/>
      </w:pPr>
      <w:r>
        <w:rPr>
          <w:rFonts w:ascii="Times New Roman"/>
          <w:b w:val="false"/>
          <w:i w:val="false"/>
          <w:color w:val="000000"/>
          <w:sz w:val="28"/>
        </w:rPr>
        <w:t>
      *Ф - аэрозоли преимущественно фиброгенного действия.</w:t>
      </w:r>
    </w:p>
    <w:p>
      <w:pPr>
        <w:spacing w:after="0"/>
        <w:ind w:left="0"/>
        <w:jc w:val="both"/>
      </w:pPr>
      <w:r>
        <w:rPr>
          <w:rFonts w:ascii="Times New Roman"/>
          <w:b w:val="false"/>
          <w:i w:val="false"/>
          <w:color w:val="000000"/>
          <w:sz w:val="28"/>
        </w:rPr>
        <w:t>
      К - канцерогены.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санитарным правилам "Санитарно- </w:t>
            </w:r>
            <w:r>
              <w:br/>
            </w:r>
            <w:r>
              <w:rPr>
                <w:rFonts w:ascii="Times New Roman"/>
                <w:b w:val="false"/>
                <w:i w:val="false"/>
                <w:color w:val="000000"/>
                <w:sz w:val="20"/>
              </w:rPr>
              <w:t>эпидемиологические требования к</w:t>
            </w:r>
            <w:r>
              <w:br/>
            </w:r>
            <w:r>
              <w:rPr>
                <w:rFonts w:ascii="Times New Roman"/>
                <w:b w:val="false"/>
                <w:i w:val="false"/>
                <w:color w:val="000000"/>
                <w:sz w:val="20"/>
              </w:rPr>
              <w:t>содержанию и эксплуатации объектов</w:t>
            </w:r>
            <w:r>
              <w:br/>
            </w:r>
            <w:r>
              <w:rPr>
                <w:rFonts w:ascii="Times New Roman"/>
                <w:b w:val="false"/>
                <w:i w:val="false"/>
                <w:color w:val="000000"/>
                <w:sz w:val="20"/>
              </w:rPr>
              <w:t xml:space="preserve">по добыче и переработке хризотил - асбеста, </w:t>
            </w:r>
            <w:r>
              <w:br/>
            </w:r>
            <w:r>
              <w:rPr>
                <w:rFonts w:ascii="Times New Roman"/>
                <w:b w:val="false"/>
                <w:i w:val="false"/>
                <w:color w:val="000000"/>
                <w:sz w:val="20"/>
              </w:rPr>
              <w:t>производству хризотилсодержащих изделий</w:t>
            </w:r>
            <w:r>
              <w:br/>
            </w:r>
            <w:r>
              <w:rPr>
                <w:rFonts w:ascii="Times New Roman"/>
                <w:b w:val="false"/>
                <w:i w:val="false"/>
                <w:color w:val="000000"/>
                <w:sz w:val="20"/>
              </w:rPr>
              <w:t xml:space="preserve">и материалов условиям работы с ними" </w:t>
            </w:r>
          </w:p>
        </w:tc>
      </w:tr>
    </w:tbl>
    <w:bookmarkStart w:name="z215" w:id="211"/>
    <w:p>
      <w:pPr>
        <w:spacing w:after="0"/>
        <w:ind w:left="0"/>
        <w:jc w:val="left"/>
      </w:pPr>
      <w:r>
        <w:rPr>
          <w:rFonts w:ascii="Times New Roman"/>
          <w:b/>
          <w:i w:val="false"/>
          <w:color w:val="000000"/>
        </w:rPr>
        <w:t xml:space="preserve"> Группы основных производственных процессов, определяющих</w:t>
      </w:r>
      <w:r>
        <w:br/>
      </w:r>
      <w:r>
        <w:rPr>
          <w:rFonts w:ascii="Times New Roman"/>
          <w:b/>
          <w:i w:val="false"/>
          <w:color w:val="000000"/>
        </w:rPr>
        <w:t>состав санитарно-бытовых помещений на объектах по добыче,</w:t>
      </w:r>
      <w:r>
        <w:br/>
      </w:r>
      <w:r>
        <w:rPr>
          <w:rFonts w:ascii="Times New Roman"/>
          <w:b/>
          <w:i w:val="false"/>
          <w:color w:val="000000"/>
        </w:rPr>
        <w:t>переработке, производству и применению хризотила</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6821"/>
        <w:gridCol w:w="3293"/>
      </w:tblGrid>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производственных</w:t>
            </w:r>
          </w:p>
          <w:p>
            <w:pPr>
              <w:spacing w:after="20"/>
              <w:ind w:left="20"/>
              <w:jc w:val="both"/>
            </w:pPr>
            <w:r>
              <w:rPr>
                <w:rFonts w:ascii="Times New Roman"/>
                <w:b w:val="false"/>
                <w:i w:val="false"/>
                <w:color w:val="000000"/>
                <w:sz w:val="20"/>
              </w:rPr>
              <w:t>
процессов</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группы</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разработки</w:t>
            </w:r>
          </w:p>
          <w:p>
            <w:pPr>
              <w:spacing w:after="20"/>
              <w:ind w:left="20"/>
              <w:jc w:val="both"/>
            </w:pPr>
            <w:r>
              <w:rPr>
                <w:rFonts w:ascii="Times New Roman"/>
                <w:b w:val="false"/>
                <w:i w:val="false"/>
                <w:color w:val="000000"/>
                <w:sz w:val="20"/>
              </w:rPr>
              <w:t>
(карьеры)</w:t>
            </w:r>
          </w:p>
          <w:p>
            <w:pPr>
              <w:spacing w:after="20"/>
              <w:ind w:left="20"/>
              <w:jc w:val="both"/>
            </w:pPr>
            <w:r>
              <w:rPr>
                <w:rFonts w:ascii="Times New Roman"/>
                <w:b w:val="false"/>
                <w:i w:val="false"/>
                <w:color w:val="000000"/>
                <w:sz w:val="20"/>
              </w:rPr>
              <w:t>
2г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3а, 2г</w:t>
            </w:r>
          </w:p>
          <w:p>
            <w:pPr>
              <w:spacing w:after="20"/>
              <w:ind w:left="20"/>
              <w:jc w:val="both"/>
            </w:pPr>
            <w:r>
              <w:rPr>
                <w:rFonts w:ascii="Times New Roman"/>
                <w:b w:val="false"/>
                <w:i w:val="false"/>
                <w:color w:val="000000"/>
                <w:sz w:val="20"/>
              </w:rPr>
              <w:t>
2г</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основных профессий,</w:t>
            </w:r>
          </w:p>
          <w:p>
            <w:pPr>
              <w:spacing w:after="20"/>
              <w:ind w:left="20"/>
              <w:jc w:val="both"/>
            </w:pPr>
            <w:r>
              <w:rPr>
                <w:rFonts w:ascii="Times New Roman"/>
                <w:b w:val="false"/>
                <w:i w:val="false"/>
                <w:color w:val="000000"/>
                <w:sz w:val="20"/>
              </w:rPr>
              <w:t>
занятые на горных и транспортных</w:t>
            </w:r>
          </w:p>
          <w:p>
            <w:pPr>
              <w:spacing w:after="20"/>
              <w:ind w:left="20"/>
              <w:jc w:val="both"/>
            </w:pPr>
            <w:r>
              <w:rPr>
                <w:rFonts w:ascii="Times New Roman"/>
                <w:b w:val="false"/>
                <w:i w:val="false"/>
                <w:color w:val="000000"/>
                <w:sz w:val="20"/>
              </w:rPr>
              <w:t>
машинах</w:t>
            </w:r>
          </w:p>
          <w:p>
            <w:pPr>
              <w:spacing w:after="20"/>
              <w:ind w:left="20"/>
              <w:jc w:val="both"/>
            </w:pPr>
            <w:r>
              <w:rPr>
                <w:rFonts w:ascii="Times New Roman"/>
                <w:b w:val="false"/>
                <w:i w:val="false"/>
                <w:color w:val="000000"/>
                <w:sz w:val="20"/>
              </w:rPr>
              <w:t>
Взрывники</w:t>
            </w:r>
          </w:p>
          <w:p>
            <w:pPr>
              <w:spacing w:after="20"/>
              <w:ind w:left="20"/>
              <w:jc w:val="both"/>
            </w:pPr>
            <w:r>
              <w:rPr>
                <w:rFonts w:ascii="Times New Roman"/>
                <w:b w:val="false"/>
                <w:i w:val="false"/>
                <w:color w:val="000000"/>
                <w:sz w:val="20"/>
              </w:rPr>
              <w:t>
Рабочие вспомогательных профессий</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Обогатительные фабрики</w:t>
            </w:r>
          </w:p>
          <w:p>
            <w:pPr>
              <w:spacing w:after="20"/>
              <w:ind w:left="20"/>
              <w:jc w:val="both"/>
            </w:pPr>
            <w:r>
              <w:rPr>
                <w:rFonts w:ascii="Times New Roman"/>
                <w:b w:val="false"/>
                <w:i w:val="false"/>
                <w:color w:val="000000"/>
                <w:sz w:val="20"/>
              </w:rPr>
              <w:t>
2г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2г</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дробильно-сортировочных и</w:t>
            </w:r>
          </w:p>
          <w:p>
            <w:pPr>
              <w:spacing w:after="20"/>
              <w:ind w:left="20"/>
              <w:jc w:val="both"/>
            </w:pPr>
            <w:r>
              <w:rPr>
                <w:rFonts w:ascii="Times New Roman"/>
                <w:b w:val="false"/>
                <w:i w:val="false"/>
                <w:color w:val="000000"/>
                <w:sz w:val="20"/>
              </w:rPr>
              <w:t>
транспортных цехов</w:t>
            </w:r>
          </w:p>
          <w:p>
            <w:pPr>
              <w:spacing w:after="20"/>
              <w:ind w:left="20"/>
              <w:jc w:val="both"/>
            </w:pPr>
            <w:r>
              <w:rPr>
                <w:rFonts w:ascii="Times New Roman"/>
                <w:b w:val="false"/>
                <w:i w:val="false"/>
                <w:color w:val="000000"/>
                <w:sz w:val="20"/>
              </w:rPr>
              <w:t>
Рабочие цехов сухого обогащения</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p>
            <w:pPr>
              <w:spacing w:after="20"/>
              <w:ind w:left="20"/>
              <w:jc w:val="both"/>
            </w:pPr>
            <w:r>
              <w:rPr>
                <w:rFonts w:ascii="Times New Roman"/>
                <w:b w:val="false"/>
                <w:i w:val="false"/>
                <w:color w:val="000000"/>
                <w:sz w:val="20"/>
              </w:rPr>
              <w:t>
хризотилоцементных</w:t>
            </w:r>
          </w:p>
          <w:p>
            <w:pPr>
              <w:spacing w:after="20"/>
              <w:ind w:left="20"/>
              <w:jc w:val="both"/>
            </w:pPr>
            <w:r>
              <w:rPr>
                <w:rFonts w:ascii="Times New Roman"/>
                <w:b w:val="false"/>
                <w:i w:val="false"/>
                <w:color w:val="000000"/>
                <w:sz w:val="20"/>
              </w:rPr>
              <w:t>
изделий</w:t>
            </w:r>
          </w:p>
          <w:p>
            <w:pPr>
              <w:spacing w:after="20"/>
              <w:ind w:left="20"/>
              <w:jc w:val="both"/>
            </w:pPr>
            <w:r>
              <w:rPr>
                <w:rFonts w:ascii="Times New Roman"/>
                <w:b w:val="false"/>
                <w:i w:val="false"/>
                <w:color w:val="000000"/>
                <w:sz w:val="20"/>
              </w:rPr>
              <w:t>
1б, 2г</w:t>
            </w:r>
          </w:p>
          <w:p>
            <w:pPr>
              <w:spacing w:after="20"/>
              <w:ind w:left="20"/>
              <w:jc w:val="both"/>
            </w:pPr>
            <w:r>
              <w:rPr>
                <w:rFonts w:ascii="Times New Roman"/>
                <w:b w:val="false"/>
                <w:i w:val="false"/>
                <w:color w:val="000000"/>
                <w:sz w:val="20"/>
              </w:rPr>
              <w:t>
1б, 2в</w:t>
            </w:r>
          </w:p>
          <w:p>
            <w:pPr>
              <w:spacing w:after="20"/>
              <w:ind w:left="20"/>
              <w:jc w:val="both"/>
            </w:pPr>
            <w:r>
              <w:rPr>
                <w:rFonts w:ascii="Times New Roman"/>
                <w:b w:val="false"/>
                <w:i w:val="false"/>
                <w:color w:val="000000"/>
                <w:sz w:val="20"/>
              </w:rPr>
              <w:t>
1б</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Дозировщики хризотила</w:t>
            </w:r>
          </w:p>
          <w:p>
            <w:pPr>
              <w:spacing w:after="20"/>
              <w:ind w:left="20"/>
              <w:jc w:val="both"/>
            </w:pPr>
            <w:r>
              <w:rPr>
                <w:rFonts w:ascii="Times New Roman"/>
                <w:b w:val="false"/>
                <w:i w:val="false"/>
                <w:color w:val="000000"/>
                <w:sz w:val="20"/>
              </w:rPr>
              <w:t>
Бегунщики, голлендорщики</w:t>
            </w:r>
          </w:p>
          <w:p>
            <w:pPr>
              <w:spacing w:after="20"/>
              <w:ind w:left="20"/>
              <w:jc w:val="both"/>
            </w:pPr>
            <w:r>
              <w:rPr>
                <w:rFonts w:ascii="Times New Roman"/>
                <w:b w:val="false"/>
                <w:i w:val="false"/>
                <w:color w:val="000000"/>
                <w:sz w:val="20"/>
              </w:rPr>
              <w:t>
Токари хризотилоцементных изделий</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p>
            <w:pPr>
              <w:spacing w:after="20"/>
              <w:ind w:left="20"/>
              <w:jc w:val="both"/>
            </w:pPr>
            <w:r>
              <w:rPr>
                <w:rFonts w:ascii="Times New Roman"/>
                <w:b w:val="false"/>
                <w:i w:val="false"/>
                <w:color w:val="000000"/>
                <w:sz w:val="20"/>
              </w:rPr>
              <w:t>
хризотилотекстильных</w:t>
            </w:r>
          </w:p>
          <w:p>
            <w:pPr>
              <w:spacing w:after="20"/>
              <w:ind w:left="20"/>
              <w:jc w:val="both"/>
            </w:pPr>
            <w:r>
              <w:rPr>
                <w:rFonts w:ascii="Times New Roman"/>
                <w:b w:val="false"/>
                <w:i w:val="false"/>
                <w:color w:val="000000"/>
                <w:sz w:val="20"/>
              </w:rPr>
              <w:t>
изделий</w:t>
            </w:r>
          </w:p>
          <w:p>
            <w:pPr>
              <w:spacing w:after="20"/>
              <w:ind w:left="20"/>
              <w:jc w:val="both"/>
            </w:pPr>
            <w:r>
              <w:rPr>
                <w:rFonts w:ascii="Times New Roman"/>
                <w:b w:val="false"/>
                <w:i w:val="false"/>
                <w:color w:val="000000"/>
                <w:sz w:val="20"/>
              </w:rPr>
              <w:t>
1б, 2б</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Заготовщики хризотиловой смески,</w:t>
            </w:r>
          </w:p>
          <w:p>
            <w:pPr>
              <w:spacing w:after="20"/>
              <w:ind w:left="20"/>
              <w:jc w:val="both"/>
            </w:pPr>
            <w:r>
              <w:rPr>
                <w:rFonts w:ascii="Times New Roman"/>
                <w:b w:val="false"/>
                <w:i w:val="false"/>
                <w:color w:val="000000"/>
                <w:sz w:val="20"/>
              </w:rPr>
              <w:t>
крутильщики, ткачи, прядильщики</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фрикционных</w:t>
            </w:r>
          </w:p>
          <w:p>
            <w:pPr>
              <w:spacing w:after="20"/>
              <w:ind w:left="20"/>
              <w:jc w:val="both"/>
            </w:pPr>
            <w:r>
              <w:rPr>
                <w:rFonts w:ascii="Times New Roman"/>
                <w:b w:val="false"/>
                <w:i w:val="false"/>
                <w:color w:val="000000"/>
                <w:sz w:val="20"/>
              </w:rPr>
              <w:t>
изделий</w:t>
            </w:r>
          </w:p>
          <w:p>
            <w:pPr>
              <w:spacing w:after="20"/>
              <w:ind w:left="20"/>
              <w:jc w:val="both"/>
            </w:pPr>
            <w:r>
              <w:rPr>
                <w:rFonts w:ascii="Times New Roman"/>
                <w:b w:val="false"/>
                <w:i w:val="false"/>
                <w:color w:val="000000"/>
                <w:sz w:val="20"/>
              </w:rPr>
              <w:t>
1б, 2б</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Прессовщики, токари, фрезеровщики</w:t>
            </w:r>
          </w:p>
          <w:p>
            <w:pPr>
              <w:spacing w:after="20"/>
              <w:ind w:left="20"/>
              <w:jc w:val="both"/>
            </w:pPr>
            <w:r>
              <w:rPr>
                <w:rFonts w:ascii="Times New Roman"/>
                <w:b w:val="false"/>
                <w:i w:val="false"/>
                <w:color w:val="000000"/>
                <w:sz w:val="20"/>
              </w:rPr>
              <w:t>
фрикционных изделий</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p>
            <w:pPr>
              <w:spacing w:after="20"/>
              <w:ind w:left="20"/>
              <w:jc w:val="both"/>
            </w:pPr>
            <w:r>
              <w:rPr>
                <w:rFonts w:ascii="Times New Roman"/>
                <w:b w:val="false"/>
                <w:i w:val="false"/>
                <w:color w:val="000000"/>
                <w:sz w:val="20"/>
              </w:rPr>
              <w:t>
хризотилотекстильных</w:t>
            </w:r>
          </w:p>
          <w:p>
            <w:pPr>
              <w:spacing w:after="20"/>
              <w:ind w:left="20"/>
              <w:jc w:val="both"/>
            </w:pPr>
            <w:r>
              <w:rPr>
                <w:rFonts w:ascii="Times New Roman"/>
                <w:b w:val="false"/>
                <w:i w:val="false"/>
                <w:color w:val="000000"/>
                <w:sz w:val="20"/>
              </w:rPr>
              <w:t>
изделий</w:t>
            </w:r>
          </w:p>
          <w:p>
            <w:pPr>
              <w:spacing w:after="20"/>
              <w:ind w:left="20"/>
              <w:jc w:val="both"/>
            </w:pPr>
            <w:r>
              <w:rPr>
                <w:rFonts w:ascii="Times New Roman"/>
                <w:b w:val="false"/>
                <w:i w:val="false"/>
                <w:color w:val="000000"/>
                <w:sz w:val="20"/>
              </w:rPr>
              <w:t>
1б, 2а, 2б</w:t>
            </w:r>
          </w:p>
          <w:p>
            <w:pPr>
              <w:spacing w:after="20"/>
              <w:ind w:left="20"/>
              <w:jc w:val="both"/>
            </w:pPr>
            <w:r>
              <w:rPr>
                <w:rFonts w:ascii="Times New Roman"/>
                <w:b w:val="false"/>
                <w:i w:val="false"/>
                <w:color w:val="000000"/>
                <w:sz w:val="20"/>
              </w:rPr>
              <w:t>
1б, 2г</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Изолировщики, слесари-ремонтники</w:t>
            </w:r>
          </w:p>
          <w:p>
            <w:pPr>
              <w:spacing w:after="20"/>
              <w:ind w:left="20"/>
              <w:jc w:val="both"/>
            </w:pPr>
            <w:r>
              <w:rPr>
                <w:rFonts w:ascii="Times New Roman"/>
                <w:b w:val="false"/>
                <w:i w:val="false"/>
                <w:color w:val="000000"/>
                <w:sz w:val="20"/>
              </w:rPr>
              <w:t>
Строительные рабочие</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удаление и</w:t>
            </w:r>
          </w:p>
          <w:p>
            <w:pPr>
              <w:spacing w:after="20"/>
              <w:ind w:left="20"/>
              <w:jc w:val="both"/>
            </w:pPr>
            <w:r>
              <w:rPr>
                <w:rFonts w:ascii="Times New Roman"/>
                <w:b w:val="false"/>
                <w:i w:val="false"/>
                <w:color w:val="000000"/>
                <w:sz w:val="20"/>
              </w:rPr>
              <w:t>
ремонт тепло- и</w:t>
            </w:r>
          </w:p>
          <w:p>
            <w:pPr>
              <w:spacing w:after="20"/>
              <w:ind w:left="20"/>
              <w:jc w:val="both"/>
            </w:pPr>
            <w:r>
              <w:rPr>
                <w:rFonts w:ascii="Times New Roman"/>
                <w:b w:val="false"/>
                <w:i w:val="false"/>
                <w:color w:val="000000"/>
                <w:sz w:val="20"/>
              </w:rPr>
              <w:t>
звукоизоляции</w:t>
            </w:r>
          </w:p>
          <w:p>
            <w:pPr>
              <w:spacing w:after="20"/>
              <w:ind w:left="20"/>
              <w:jc w:val="both"/>
            </w:pPr>
            <w:r>
              <w:rPr>
                <w:rFonts w:ascii="Times New Roman"/>
                <w:b w:val="false"/>
                <w:i w:val="false"/>
                <w:color w:val="000000"/>
                <w:sz w:val="20"/>
              </w:rPr>
              <w:t>
1б, 2а, 2б</w:t>
            </w:r>
          </w:p>
          <w:p>
            <w:pPr>
              <w:spacing w:after="20"/>
              <w:ind w:left="20"/>
              <w:jc w:val="both"/>
            </w:pPr>
            <w:r>
              <w:rPr>
                <w:rFonts w:ascii="Times New Roman"/>
                <w:b w:val="false"/>
                <w:i w:val="false"/>
                <w:color w:val="000000"/>
                <w:sz w:val="20"/>
              </w:rPr>
              <w:t>
1б, 2г</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Слесари-ремонтники</w:t>
            </w:r>
          </w:p>
          <w:p>
            <w:pPr>
              <w:spacing w:after="20"/>
              <w:ind w:left="20"/>
              <w:jc w:val="both"/>
            </w:pPr>
            <w:r>
              <w:rPr>
                <w:rFonts w:ascii="Times New Roman"/>
                <w:b w:val="false"/>
                <w:i w:val="false"/>
                <w:color w:val="000000"/>
                <w:sz w:val="20"/>
              </w:rPr>
              <w:t>
Строительные рабочие</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тормозами и</w:t>
            </w:r>
          </w:p>
          <w:p>
            <w:pPr>
              <w:spacing w:after="20"/>
              <w:ind w:left="20"/>
              <w:jc w:val="both"/>
            </w:pPr>
            <w:r>
              <w:rPr>
                <w:rFonts w:ascii="Times New Roman"/>
                <w:b w:val="false"/>
                <w:i w:val="false"/>
                <w:color w:val="000000"/>
                <w:sz w:val="20"/>
              </w:rPr>
              <w:t>
муфтами сцепления в</w:t>
            </w:r>
          </w:p>
          <w:p>
            <w:pPr>
              <w:spacing w:after="20"/>
              <w:ind w:left="20"/>
              <w:jc w:val="both"/>
            </w:pPr>
            <w:r>
              <w:rPr>
                <w:rFonts w:ascii="Times New Roman"/>
                <w:b w:val="false"/>
                <w:i w:val="false"/>
                <w:color w:val="000000"/>
                <w:sz w:val="20"/>
              </w:rPr>
              <w:t>
автомастерских</w:t>
            </w:r>
          </w:p>
          <w:p>
            <w:pPr>
              <w:spacing w:after="20"/>
              <w:ind w:left="20"/>
              <w:jc w:val="both"/>
            </w:pPr>
            <w:r>
              <w:rPr>
                <w:rFonts w:ascii="Times New Roman"/>
                <w:b w:val="false"/>
                <w:i w:val="false"/>
                <w:color w:val="000000"/>
                <w:sz w:val="20"/>
              </w:rPr>
              <w:t>
1б</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Слесари-ремонтники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