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1ff4" w14:textId="5451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заказа бланков документов государственного образца об образовании и (или) квалификации и обеспечении ими организаций образования, осуществлении контроля за их использованием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 июля 2011 года № 280. Зарегистрирован в Министерстве юстиции Республики Казахстан 1 августа 2011 года № 7094. Утратил силу приказом и.о. Министра образования и науки Республики Казахстан от 12 декабря 2014 года № 519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образования и науки РК от 12.12.2014 </w:t>
      </w:r>
      <w:r>
        <w:rPr>
          <w:rFonts w:ascii="Times New Roman"/>
          <w:b w:val="false"/>
          <w:i w:val="false"/>
          <w:color w:val="ff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подпункта 22)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«Об образовании»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организации заказа бланков документов государственного образца об образовании и (или) квалификации и обеспечении ими организаций образования, осуществлении контроля за их использованием.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Департаментам дошкольного и среднего (Каримжанов Б.С.), технического и профессионального (Борибеков К.К.), высшего и послевузовского образования (Омирбаев С.М.) довести настоящий приказ до сведения организаций образования, реализующих профессиональные учебные программы высшего и послевузовского образования, подведомственных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высшего и послевузовского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(Омирбаев С.М.):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Орунханова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                                    С. Ирсалиев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2011 года № 280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по организации заказа бланков документов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образца об образовании и (или) квалификации и обеспечении ими</w:t>
      </w:r>
      <w:r>
        <w:br/>
      </w:r>
      <w:r>
        <w:rPr>
          <w:rFonts w:ascii="Times New Roman"/>
          <w:b/>
          <w:i w:val="false"/>
          <w:color w:val="000000"/>
        </w:rPr>
        <w:t>
организаций образования, осуществлении контроля за их</w:t>
      </w:r>
      <w:r>
        <w:br/>
      </w:r>
      <w:r>
        <w:rPr>
          <w:rFonts w:ascii="Times New Roman"/>
          <w:b/>
          <w:i w:val="false"/>
          <w:color w:val="000000"/>
        </w:rPr>
        <w:t>
использованием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настоящей Инструкции под бланками документов государственного образца об образовании и (или) квалификации (далее - бланки) понимаются документы, соответствующие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2007 года № 1310 «Об утверждении видов и форм документов об образовании государственного образца и Правил их выдачи»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2007 года № 1222 «Об определении поставщиков печатной продукции, требующей специальной степени защиты, а также об утверждении перечня такой продукции, приобретаемой у них».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Министерство устанавливает единую серию и порядковую нумерацию для каждого вида документов государственного образца об образовании и (или)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Порядок и сроки изготовления, доставки и приема бланков, а также ответственность за надлежащее исполнение обязательств должны содержаться в договоре, заключаемом между Министерством и изготовителем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Организации образования, реализующие профессиональные учебные программы высшего и послевузовского образования, подведомственные организации образования (далее - организации образования) передают не позднее 10 октября текущего года в Министерство заявку на потребность в бланках.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Заявка составляется в двух экземплярах, подписывается руководителем и скрепляется печатью организации образования. Один экземпляр заявки направляется в Министерство, второй остается в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формировании сводной заявки Министерство учитывает возможное увеличение потребности в предстоящем году и предусматривает 10-процентный резерв от заявленного количества потребности по каждому виду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Окончательный вариант сводной заявки направляется в Департамент финансов и инвестиционных проектов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Департамент финансов и инвестиционных проектов направляет заявку с сопутствующими документами, отражающими количество, типовые образцы и другие сведения в Банкнотную фабрику Национального Банка Республики Казахстан и формирует бюджетную заявку.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Министерство заключает договор с Банкнотной фабрикой Национального Банка Республики Казахстан (далее - Банкнотная фабрика) на оказание услуг по изготовлению бланков в объеме сводной заявки, в соответствии с требованиями к видам и формам документов государственного образца об образовании (типовой образец, цвет, степень защиты, качество бумаги).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НЦТ определяет работника в качестве материально-ответственного лица, на которого возлагаются обязанности по учету, хранению и выдаче бланков. НЦТ заключает договор об его материальной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Получение материально-ответственным лицом и выдача им бланков производится на основании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Руководитель организации образования издает приказ о назначении ответственного должностного лица за организацию и осуществление работы по учету, хранению и выдаче бланков (далее - ответственное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целях осуществления контроля организации приема, хранения, выдачи и списания бланков в организациях образования создается постоянно действующая комиссия из пяти человек, утверждаемая приказом руководителя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Материально-ответственное лицо осуществляет выдачу бланков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ответственным должностным лицам в соответствии с заявкой на получение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бланков на основании накладной.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полного использования бланков, при возникновении в течение года дополнительной потребности в бланках, организация образования направляет запрос в Министерство с указанием необходимого количества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Доверенности, накладные о выдаче бланков являются отчетными документами и хранятся у материально-ответственного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порчи бланков при их использовании в работе, они перечеркиваются, ставится отметка «испорчено» и подписываются ответственным должностным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 бланкам в форме книжек испорченные либо бракованные бланки заворачиваются отдельно друг от друга, на них делается пометка «Брак», «Испорчено» и заверяются подписью ответственного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конце учебного года ответственные должностные лица организации образования представляют материально-ответственному лицу, выдавшему бланки, отчет об их использовании.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отчету об использовании бланков прилагаются испорченные и бракованные бланки с копиями.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Отчет об использовании с прилагаемыми документами (бланками, объяснительной запиской) передается на хранение материально-ответственному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Неиспользованные бланки по акту приема-передачи по завершению учебного года возвращаются материально-ответственному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Материально-ответственное лицо и ответственные должностные лица организаций образования несут ответственность за сохранность полученных бланков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Бланки хранятся в несгораемых сейфах, железных шкафах или специально оборудованном помещении, обеспечивающем сохранность бланков без сроков ограничения.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случае выявления фактов недостачи бланков комиссией составляется акт, в котором указывается место и дата инвентаризации; фамилия, имя, отчество и должность лиц, присутствующих при инвентаризации; фамилия, имя, отчество ответственного должностного лица; наименование, номер и серии недостающих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 выявленным фактам недостачи бланков проводится служебное расследование, по результатам которого виновные должностные лица подлежат привлечению к ответственности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случаях обнаружения утерянных бланков комиссия составляет акт об этом и передает акт на ответственное хранение ответственному должностному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Уничтожение бланков оформляется актом, где указывается: номер и дата принятия решения об уничтожении бланков; фамилия, имя, отчество и должность лиц, присутствовавших при уничтожении; фамилия, имя, отчество ответственного должностного лица; наименование, номер и серии уничтоженных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утверждается руководителем организации образования и хранится у ответственного должностного лица, который производит списание уничтоженных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Отчет о движении бланков представляется в Министерство в конце учебного года, подписанный руководителем организации образования, а в его отсутствие - лицом, его заменяющим.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достоверность данных в представляемых отчетах несут персональную ответственность руководители организаций образования и ответственные должностные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 целях осуществления контроля достоверности отчетных данных должно быть обеспечено надлежащее хранение копий отчетов. Отчеты должны храниться в отдельных папках по срокам их составления.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