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6061" w14:textId="cc56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оценки "Базы и типы стоимости"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29 июня 2011 года № 243. Зарегистрирован в Министерстве юстиции Республики Казахстан 12 августа 2011 года № 7114. Утратил силу приказом Министра юстиции Республики Казахстан от 13 ноября 2015 года № 579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юстиции РК от 13.11.2015 </w:t>
      </w:r>
      <w:r>
        <w:rPr>
          <w:rFonts w:ascii="Times New Roman"/>
          <w:b w:val="false"/>
          <w:i w:val="false"/>
          <w:color w:val="ff0000"/>
          <w:sz w:val="28"/>
        </w:rPr>
        <w:t>№ 579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«Об оценочной деятельности в Республике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стандарт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«Базы и типы стоимости».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регистрационной службы и оказания правовой помощи Министерства юстиции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меры по размещению настоящего приказа на Интернет- ресурсе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юстиции Республики Казахстан Аманбаева А.Т. и председателя Комитета регистрационной службы и оказания правовой помощи Министерства юстиции Республики Казахстан Сексембаева М.И.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Д. Куставлетов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И.о.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2011 года № 243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оценки</w:t>
      </w:r>
      <w:r>
        <w:br/>
      </w:r>
      <w:r>
        <w:rPr>
          <w:rFonts w:ascii="Times New Roman"/>
          <w:b/>
          <w:i w:val="false"/>
          <w:color w:val="000000"/>
        </w:rPr>
        <w:t>
«Базы и типы стоимости»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государственный стандарт оценки «Базы и типы стоимости» (далее – Стандарт) разработан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оценочной деятельности в Республике Казахстан» с использованием международных стандартов оценки и раскрывает цель оценки, предполагаемое использование результата оценки, а также определение рыночной стоимости и иных видов стоимости, отличных от рыночной. Настоящий Стандарт оценки является обязательным к применению при осуществлении оценочной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Стандарте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замещения – сумма затрат на создание объекта аналогичного объекту оценки в рыночных ценах, существующих на дату проведения оценки с учетом износа объекта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специальная стоимость – сумма, превышающая рыночную стоимость и отражающая определенные свойства актива, имеющие ценность только для специального покупателя;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справедливая стоимость – сумма, по которой можно обменять актив или выполнить обязательство при совершении операции между осведомленными, независимыми друг от друга сторонами;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полная восстановительная стоимость объекта оценки – стоимость средств, необходимых для полного его восстановления в начальном виде (по старому проекту), с учетом текущих цен на строительно-монтажные работы, материалы и конструкции, торговых наценок и транспортных тарифов, без учета прибыли предпринимателя и налога на добавленную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первоначальная стоимость – стоимость фактически произведенных затрат по возведению или приобретению основных средств, включая уплаченные невозмещаемые налоги и сборы, а также затраты по доставке, монтажу, установке, пуску в эксплуатацию и любые другие расходы, непосредственно связанные с приведением актива в рабочее состояние для его использования по назначению;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инвестиционная стоимость или ценность – стоимость имущества для конкретного инвестора или класса инвесторов, при установленных инвестиционных или производственных целях. Это субъективное понятие соотносит конкретное имущество с конкретным инвестором, группой инвесторов или предприятием с определенными инвестиционными целями и/или критериями;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ипотечная стоимость – специальная ациклическая стоимость, динамика которой не связана с фазами экономического цикла и элементами спекулятивного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кадастровая стоимость – установленная в процессе государственной кадастровой оценки рыночная стоимость недвижимости, определяемая методами массовой оценки, установленная и утвержденная в соответствии с законодательством, регулирующим проведение кадастровой оценки. Кадастровая стоимость определяется оценщиком, в частности, для целей налогообложения;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утилизационная стоимость – рыночная стоимость в конце экономического срока жизни, то есть когда эксплуатация имущества опасна или нецелесообразна;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таможенная стоимость – стоимость, определяемая в целях исчисления таможенных платежей, рассчитываемая на основе действующего таможенного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залоговая стоимость – сумма выдаваемого кредита под залог имущества, определяемая банком самостоятельно как доля от ипотечной стоимости имущества, определенной оценщиком;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рыночная стоимость – расчетная денежная сумма, по которой данный объект может быть отчужден на основании сделки в условиях конкуренции, когда стороны сделки действуют, располагая всей доступной информацией об объекте оценки, а на цене сделки не отражаются какие-либо чрезвычайные обстоятельства, когда: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одна из сторон сделки не обязана отчуждать объект оценки, а другая сторона не обязана приобретать;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сделки хорошо осведомлены о предмете сделки и действуют в своих интересах;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цена сделки представляет собой эквивалент денежного вознаграждения за объект оценки и принуждения к совершению сделки в отношении сторон сделки с чьей-либо стороны не было;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воспроизводства – сумма затрат в рыночных ценах, существующих на дату проведения оценки, на создание объекта, идентичного объекту оценки, с применением идентичных материалов и технологий, с учетом износа объекта оценки. Полная стоимость воспроизводства может быть определена по действующим на момент оценки ценам на идентичный объект;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страховая стоимость – стоимость имущества, предусматриваемая положением контракта или страхового полиса. Предполагаемый размер страховой суммы определяется на основе результатов анализа условий договора страхования в целом, для отдельного страхового случая, группы страховых случаев, а также учета особенностей физического состояния имущества, его текущего использования, влияния внешних факторов на формирование рыночной стоимости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налоговая стоимость – стоимость, рассчитываемая на основе действующего налогового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синергетическая стоимость – сумма, превышающая рыночную стоимость за счет сочетания двух или более имущественных интересов, когда стоимость имущественного интереса, получаемая в результате их объединения, выше, чем сумма первоначальных имущественных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ликвидационная стоимость – подвид рыночной стоимости группы активов, совместно используемых в бизнесе, предлагаемых для продажи по отдельности, обычно после закрытия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балансовая стоимость – сумма, по которой актив признается в бухгалтерском балансе после вычета суммы всей накопленной амортизации и накопленных убытков от обесценения;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терминальная (реверсионная) стоимость – рыночная стоимость оцениваемого имущества в конце расчетного периода владения (в будущем);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базы стоимости – это определенные концепции, на основе которых определяются типы стоимости. Концепции измерения стоимости различаются в зависимости от предполагаемого использования (назначения)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Все виды базы стоимости разделяются на два типа: рыночная база стоимости и три категории нерыночных баз стоимостей, а также применение отдельных их подвидов: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рыночная база стоимости применяется для определения наиболее вероятной стоимости имущества, по которой возможно произвести обмен на свободном и открытом рынке.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нерыночные базы стоимости основываются на соображениях экономической полезности или функциях имущества, а не на его способности быть купленным участниками рынка или эффектов необычных или нетипичных условий рынка.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Выбор типа стоимости предшествует заключению договора на проведение оценки имущества и зависит от назначения оценки имущества, его особенностей, а также нормативных требований. В случае, когда в нормативных правовых актах по оценке имущества, договоре на проведение оценки имущества или в постановлении суда не отмечается вид стоимости, который определяется в результате оценки, то определяется рыночная стоимость.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Стоимость является экономическим понятием, касающимся цены, относительно которой наиболее вероятно договорятся покупатели и продавцы доступных для приобретения товаров или услуг. Стоимость является не фактом, а расчетной величиной цены конкретных товаров и услуг в конкретный момент времени в соответствии с выбранной базой оценки. Экономическое понятие стоимости выражает взгляд рынка на выгоды, получаемые собственником товара или пользователем услуг на дату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Целью оценки является установление величины конкретного вида стоимости, который определяется предполагаемым использованием результата оценки и устанавливается в договоре с заказчиком отчета об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оценки является итоговая величина стоимости объекта оценки. Результат оценки используется при определении сторонами цены для совершения сделки или иных действий с объектом оценки, в том числе при совершении сделок купли-продажи, передаче в аренду или залог, страховании, кредитовании, внесении в уставный капитал, для целей налогообложения, при составлении финансовой отчетности, реорганизации и приватизации предприятий, разрешении имущественных споров, принятии управленческих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осуществлении оценочной деятельности используются рыночная стоимость и ее подвиды, иные виды стоимости, виды стоимостей, применяемые в промежуточных расчетах и финансовой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Рыночная стоимость и ее подвиды: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ликвидационная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утилизационная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терминальная (реверсионная) стоимость.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Иные виды стоимости: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инвестиционная;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справедливая;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специальная;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синергетическая;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ипотечная;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залоговая;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страховая;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кадастровая;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таможенная;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изъятия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Виды стоимостей, применяемые в промежуточных расчетах и финансовой отчетности: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полная восстановительная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замещения;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воспроизводства;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балансовая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первоначальная стоимость.</w:t>
      </w:r>
    </w:p>
    <w:bookmarkEnd w:id="4"/>
    <w:bookmarkStart w:name="z6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Рыночная база стоимости</w:t>
      </w:r>
    </w:p>
    <w:bookmarkEnd w:id="5"/>
    <w:bookmarkStart w:name="z6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Концепция рыночной стоимости заключается в установлении цены, о которой участники сделки договорились, свободно действуя на открытом и конкурентном рынке. Реализация имущества происходит как на международном, так и на местном рынке. Рынок включает достаточное количество покупателей и продавцов, для него также характерно ограниченное число участников рыночных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Рыночная стоимость имущества отражает ее наиболее эффективное использование, которое увеличивает его производительность и является возможным, юридически разрешенным и осуществимым с финансовой точки зрения. Данный факт учитывается участниками рыночных отношений при установлении предлагаемой цены.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Рыночная стоимость не включает в себя затраты продавца и покупателя при осуществлении сделки, а также затраты на налоги, которые необходимо оплачивать по результатам этой сделки.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Рыночная стоимость определяется оценщиком: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изъятии имущества для государственных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стоимости размещенных акций общества, приобретаемых обществом по решению общего собрания акционеров или по решению совета директоров (наблюдательного совета)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стоимости неденежных вкладов в уставный капитал;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стоимости имущества должника в ходе процедур банкротства;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стоимости объекта залога, в том числе при ипотеке;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стоимости безвозмездно полученного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приватизации государственного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ведении исполнительного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уступке прав требования;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разделе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передаче в доверительное управление, либо аренду;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других, установленных законодательством случаях.</w:t>
      </w:r>
    </w:p>
    <w:bookmarkEnd w:id="6"/>
    <w:bookmarkStart w:name="z8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Категории нерыночной базы стоимости</w:t>
      </w:r>
    </w:p>
    <w:bookmarkEnd w:id="7"/>
    <w:bookmarkStart w:name="z8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Нерыночные базы стоимости делятся на три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Первая категория отражает выгоды конкретного одного субъекта от владения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Вторая категория баз оценки отражает цену, которая на разумных основаниях согласована между двумя или несколькими определенными сторонами при обмене активом.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Третья категория устанавливает вид стоимости и методы ее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 первой категории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инвестиционная стоимость или ценность;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специальная стоимость.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 второй категории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справедливая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синергетическая стоимость.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 третьей категории нерыночной базы стоимости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налоговая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страховая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ипотечная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залоговая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кадастровая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таможенная стоимость.</w:t>
      </w:r>
    </w:p>
    <w:bookmarkEnd w:id="8"/>
    <w:bookmarkStart w:name="z10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Особенности применения отдельных подвидов стоимости</w:t>
      </w:r>
    </w:p>
    <w:bookmarkEnd w:id="9"/>
    <w:bookmarkStart w:name="z10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зависимости от типа оцениваемого имущества и его фактического или предполагаемого состояния на момент оценки рыночная стоимость разделяется на подвиды: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ликвидационная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утилизационная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терминальная (реверсионная) стоимость.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промежуточных расчетах рыночной и иной стоимости, а также в финансовой отчетности применяются следующие виды стоимости: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полная восстановительная стоимость объекта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замещения;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воспроизводства;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балансовая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первоначальная стоимость.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