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b8ef1" w14:textId="cfb8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Альбома форм бухгалтерской документации для государственных учреждений</w:t>
      </w:r>
    </w:p>
    <w:p>
      <w:pPr>
        <w:spacing w:after="0"/>
        <w:ind w:left="0"/>
        <w:jc w:val="both"/>
      </w:pPr>
      <w:r>
        <w:rPr>
          <w:rFonts w:ascii="Times New Roman"/>
          <w:b w:val="false"/>
          <w:i w:val="false"/>
          <w:color w:val="000000"/>
          <w:sz w:val="28"/>
        </w:rPr>
        <w:t>Приказ и.о. Министра финансов Республики Казахстан от 2 августа 2011 года № 390. Зарегистрирован в Министерстве юстиции Республики Казахстан 15 августа 2011 года № 7126.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116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Альбом форм бухгалтерской документации для государственных учреждений согласно приложениям 1-129 к настоящему приказу.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27.03.2017 </w:t>
      </w:r>
      <w:r>
        <w:rPr>
          <w:rFonts w:ascii="Times New Roman"/>
          <w:b w:val="false"/>
          <w:i w:val="false"/>
          <w:color w:val="000000"/>
          <w:sz w:val="28"/>
        </w:rPr>
        <w:t>№ 187</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методологии бухгалтерского учета и финансовой отчетности, аудиторской деятельности Министерства финансов Республики Казахстан (Тулеуов А.О.)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установленном законодательством порядке.</w:t>
      </w:r>
    </w:p>
    <w:bookmarkEnd w:id="2"/>
    <w:bookmarkStart w:name="z4" w:id="3"/>
    <w:p>
      <w:pPr>
        <w:spacing w:after="0"/>
        <w:ind w:left="0"/>
        <w:jc w:val="both"/>
      </w:pPr>
      <w:r>
        <w:rPr>
          <w:rFonts w:ascii="Times New Roman"/>
          <w:b w:val="false"/>
          <w:i w:val="false"/>
          <w:color w:val="000000"/>
          <w:sz w:val="28"/>
        </w:rPr>
        <w:t>
      3. Настоящий приказ вводится в действие с 1 января 2013 года.</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Шолпанкулов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ОС-1</w:t>
            </w:r>
          </w:p>
        </w:tc>
      </w:tr>
    </w:tbl>
    <w:p>
      <w:pPr>
        <w:spacing w:after="0"/>
        <w:ind w:left="0"/>
        <w:jc w:val="left"/>
      </w:pPr>
      <w:r>
        <w:rPr>
          <w:rFonts w:ascii="Times New Roman"/>
          <w:b/>
          <w:i w:val="false"/>
          <w:color w:val="000000"/>
        </w:rPr>
        <w:t xml:space="preserve"> 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Утверждаю: </w:t>
            </w:r>
          </w:p>
          <w:p>
            <w:pPr>
              <w:spacing w:after="20"/>
              <w:ind w:left="20"/>
              <w:jc w:val="both"/>
            </w:pPr>
            <w:r>
              <w:rPr>
                <w:rFonts w:ascii="Times New Roman"/>
                <w:b w:val="false"/>
                <w:i w:val="false"/>
                <w:color w:val="000000"/>
                <w:sz w:val="20"/>
              </w:rPr>
              <w:t>
Руководитель государственного</w:t>
            </w:r>
          </w:p>
          <w:p>
            <w:pPr>
              <w:spacing w:after="20"/>
              <w:ind w:left="20"/>
              <w:jc w:val="both"/>
            </w:pPr>
            <w:r>
              <w:rPr>
                <w:rFonts w:ascii="Times New Roman"/>
                <w:b w:val="false"/>
                <w:i w:val="false"/>
                <w:color w:val="000000"/>
                <w:sz w:val="20"/>
              </w:rPr>
              <w:t>
учреждения передающей</w:t>
            </w:r>
          </w:p>
          <w:p>
            <w:pPr>
              <w:spacing w:after="20"/>
              <w:ind w:left="20"/>
              <w:jc w:val="both"/>
            </w:pPr>
            <w:r>
              <w:rPr>
                <w:rFonts w:ascii="Times New Roman"/>
                <w:b w:val="false"/>
                <w:i w:val="false"/>
                <w:color w:val="000000"/>
                <w:sz w:val="20"/>
              </w:rPr>
              <w:t>
стороны____________________</w:t>
            </w:r>
          </w:p>
          <w:p>
            <w:pPr>
              <w:spacing w:after="20"/>
              <w:ind w:left="20"/>
              <w:jc w:val="both"/>
            </w:pPr>
            <w:r>
              <w:rPr>
                <w:rFonts w:ascii="Times New Roman"/>
                <w:b w:val="false"/>
                <w:i w:val="false"/>
                <w:color w:val="000000"/>
                <w:sz w:val="20"/>
              </w:rPr>
              <w:t>
подпись (фамилия, имя, отчество  (при его наличии)</w:t>
            </w:r>
          </w:p>
          <w:p>
            <w:pPr>
              <w:spacing w:after="20"/>
              <w:ind w:left="20"/>
              <w:jc w:val="both"/>
            </w:pPr>
            <w:r>
              <w:rPr>
                <w:rFonts w:ascii="Times New Roman"/>
                <w:b w:val="false"/>
                <w:i w:val="false"/>
                <w:color w:val="000000"/>
                <w:sz w:val="20"/>
              </w:rPr>
              <w:t>
от "____" _______________ года</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
Руководитель государственного</w:t>
            </w:r>
          </w:p>
          <w:p>
            <w:pPr>
              <w:spacing w:after="20"/>
              <w:ind w:left="20"/>
              <w:jc w:val="both"/>
            </w:pPr>
            <w:r>
              <w:rPr>
                <w:rFonts w:ascii="Times New Roman"/>
                <w:b w:val="false"/>
                <w:i w:val="false"/>
                <w:color w:val="000000"/>
                <w:sz w:val="20"/>
              </w:rPr>
              <w:t>
учреждения принимающей</w:t>
            </w:r>
          </w:p>
          <w:p>
            <w:pPr>
              <w:spacing w:after="20"/>
              <w:ind w:left="20"/>
              <w:jc w:val="both"/>
            </w:pPr>
            <w:r>
              <w:rPr>
                <w:rFonts w:ascii="Times New Roman"/>
                <w:b w:val="false"/>
                <w:i w:val="false"/>
                <w:color w:val="000000"/>
                <w:sz w:val="20"/>
              </w:rPr>
              <w:t>
стороны ____________________</w:t>
            </w:r>
          </w:p>
          <w:p>
            <w:pPr>
              <w:spacing w:after="20"/>
              <w:ind w:left="20"/>
              <w:jc w:val="both"/>
            </w:pPr>
            <w:r>
              <w:rPr>
                <w:rFonts w:ascii="Times New Roman"/>
                <w:b w:val="false"/>
                <w:i w:val="false"/>
                <w:color w:val="000000"/>
                <w:sz w:val="20"/>
              </w:rPr>
              <w:t>
подпись (фамилия, имя, отчество (при его наличии)</w:t>
            </w:r>
          </w:p>
          <w:p>
            <w:pPr>
              <w:spacing w:after="20"/>
              <w:ind w:left="20"/>
              <w:jc w:val="both"/>
            </w:pPr>
            <w:r>
              <w:rPr>
                <w:rFonts w:ascii="Times New Roman"/>
                <w:b w:val="false"/>
                <w:i w:val="false"/>
                <w:color w:val="000000"/>
                <w:sz w:val="20"/>
              </w:rPr>
              <w:t>
от "____" _______________ года</w:t>
            </w:r>
          </w:p>
          <w:p>
            <w:pPr>
              <w:spacing w:after="20"/>
              <w:ind w:left="20"/>
              <w:jc w:val="both"/>
            </w:pPr>
            <w:r>
              <w:rPr>
                <w:rFonts w:ascii="Times New Roman"/>
                <w:b w:val="false"/>
                <w:i w:val="false"/>
                <w:color w:val="000000"/>
                <w:sz w:val="20"/>
              </w:rPr>
              <w:t>
Место печати</w:t>
            </w:r>
          </w:p>
        </w:tc>
      </w:tr>
    </w:tbl>
    <w:bookmarkStart w:name="z1252" w:id="4"/>
    <w:p>
      <w:pPr>
        <w:spacing w:after="0"/>
        <w:ind w:left="0"/>
        <w:jc w:val="left"/>
      </w:pPr>
      <w:r>
        <w:rPr>
          <w:rFonts w:ascii="Times New Roman"/>
          <w:b/>
          <w:i w:val="false"/>
          <w:color w:val="000000"/>
        </w:rPr>
        <w:t xml:space="preserve"> Акт приемки-передачи (перемещения) основных средств, незавершенного строительства и инвестиционной недвижимости</w:t>
      </w:r>
    </w:p>
    <w:bookmarkEnd w:id="4"/>
    <w:p>
      <w:pPr>
        <w:spacing w:after="0"/>
        <w:ind w:left="0"/>
        <w:jc w:val="both"/>
      </w:pPr>
      <w:r>
        <w:rPr>
          <w:rFonts w:ascii="Times New Roman"/>
          <w:b w:val="false"/>
          <w:i w:val="false"/>
          <w:color w:val="ff0000"/>
          <w:sz w:val="28"/>
        </w:rPr>
        <w:t xml:space="preserve">
      Сноска. Приложение 1 -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сдатчик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получатель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основного средства, инвестиционной недвижимости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 или срок полезного использования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в составе передающей стороны: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r>
        <w:rPr>
          <w:rFonts w:ascii="Times New Roman"/>
          <w:b w:val="false"/>
          <w:i w:val="false"/>
          <w:color w:val="000000"/>
          <w:sz w:val="28"/>
        </w:rPr>
        <w:t>
      Комиссия в составе принимающей стороны: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r>
        <w:rPr>
          <w:rFonts w:ascii="Times New Roman"/>
          <w:b w:val="false"/>
          <w:i w:val="false"/>
          <w:color w:val="000000"/>
          <w:sz w:val="28"/>
        </w:rPr>
        <w:t>
      На основании распоряжения (приказа) № _____ от "____" _______ года </w:t>
      </w:r>
    </w:p>
    <w:p>
      <w:pPr>
        <w:spacing w:after="0"/>
        <w:ind w:left="0"/>
        <w:jc w:val="both"/>
      </w:pPr>
      <w:r>
        <w:rPr>
          <w:rFonts w:ascii="Times New Roman"/>
          <w:b w:val="false"/>
          <w:i w:val="false"/>
          <w:color w:val="000000"/>
          <w:sz w:val="28"/>
        </w:rPr>
        <w:t>
      произведен осмотр ____________________________</w:t>
      </w:r>
    </w:p>
    <w:p>
      <w:pPr>
        <w:spacing w:after="0"/>
        <w:ind w:left="0"/>
        <w:jc w:val="both"/>
      </w:pPr>
      <w:r>
        <w:rPr>
          <w:rFonts w:ascii="Times New Roman"/>
          <w:b w:val="false"/>
          <w:i w:val="false"/>
          <w:color w:val="000000"/>
          <w:sz w:val="28"/>
        </w:rPr>
        <w:t>
      название объекта, принимаемого (передаваемого) в эксплуатацию от_______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момент приемки-передачи (перемещения) объект находится в 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местонахождение объекта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 (постройки)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(месяц,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Источник приобретения (финансирования) ______________________</w:t>
      </w:r>
    </w:p>
    <w:p>
      <w:pPr>
        <w:spacing w:after="0"/>
        <w:ind w:left="0"/>
        <w:jc w:val="both"/>
      </w:pPr>
      <w:r>
        <w:rPr>
          <w:rFonts w:ascii="Times New Roman"/>
          <w:b w:val="false"/>
          <w:i w:val="false"/>
          <w:color w:val="000000"/>
          <w:sz w:val="28"/>
        </w:rPr>
        <w:t>
      Краткая характеристика объекта _______________________________</w:t>
      </w:r>
    </w:p>
    <w:p>
      <w:pPr>
        <w:spacing w:after="0"/>
        <w:ind w:left="0"/>
        <w:jc w:val="both"/>
      </w:pPr>
      <w:r>
        <w:rPr>
          <w:rFonts w:ascii="Times New Roman"/>
          <w:b w:val="false"/>
          <w:i w:val="false"/>
          <w:color w:val="000000"/>
          <w:sz w:val="28"/>
        </w:rPr>
        <w:t>
      Оборотная сторона формы № ОС-1</w:t>
      </w:r>
    </w:p>
    <w:p>
      <w:pPr>
        <w:spacing w:after="0"/>
        <w:ind w:left="0"/>
        <w:jc w:val="both"/>
      </w:pPr>
      <w:r>
        <w:rPr>
          <w:rFonts w:ascii="Times New Roman"/>
          <w:b w:val="false"/>
          <w:i w:val="false"/>
          <w:color w:val="000000"/>
          <w:sz w:val="28"/>
        </w:rPr>
        <w:t>
       Сведения о наличии драгоценных материалов (металлов, камней)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и принадлежности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драгоценных материалов (металлов, камней)</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единицу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единицу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Объект техническим условиям соответствует (не соответствует) 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указать, что именно не соответствует__________________________________</w:t>
      </w:r>
    </w:p>
    <w:p>
      <w:pPr>
        <w:spacing w:after="0"/>
        <w:ind w:left="0"/>
        <w:jc w:val="both"/>
      </w:pPr>
      <w:r>
        <w:rPr>
          <w:rFonts w:ascii="Times New Roman"/>
          <w:b w:val="false"/>
          <w:i w:val="false"/>
          <w:color w:val="000000"/>
          <w:sz w:val="28"/>
        </w:rPr>
        <w:t>
      Доделка требуется (не требуется) _____________________________________</w:t>
      </w:r>
    </w:p>
    <w:p>
      <w:pPr>
        <w:spacing w:after="0"/>
        <w:ind w:left="0"/>
        <w:jc w:val="both"/>
      </w:pPr>
      <w:r>
        <w:rPr>
          <w:rFonts w:ascii="Times New Roman"/>
          <w:b w:val="false"/>
          <w:i w:val="false"/>
          <w:color w:val="000000"/>
          <w:sz w:val="28"/>
        </w:rPr>
        <w:t>
      Результаты испытания объекта _______________________________________</w:t>
      </w:r>
    </w:p>
    <w:p>
      <w:pPr>
        <w:spacing w:after="0"/>
        <w:ind w:left="0"/>
        <w:jc w:val="both"/>
      </w:pPr>
      <w:r>
        <w:rPr>
          <w:rFonts w:ascii="Times New Roman"/>
          <w:b w:val="false"/>
          <w:i w:val="false"/>
          <w:color w:val="000000"/>
          <w:sz w:val="28"/>
        </w:rPr>
        <w:t>
      Заключение комиссии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Приложение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Члены комиссии передающей стороны: 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Члены комиссии принимающей стороны: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Объект сдал 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 ______________________ года</w:t>
      </w:r>
    </w:p>
    <w:p>
      <w:pPr>
        <w:spacing w:after="0"/>
        <w:ind w:left="0"/>
        <w:jc w:val="both"/>
      </w:pPr>
      <w:r>
        <w:rPr>
          <w:rFonts w:ascii="Times New Roman"/>
          <w:b w:val="false"/>
          <w:i w:val="false"/>
          <w:color w:val="000000"/>
          <w:sz w:val="28"/>
        </w:rPr>
        <w:t>
      Объект принял: 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 ______________________ года</w:t>
      </w:r>
    </w:p>
    <w:p>
      <w:pPr>
        <w:spacing w:after="0"/>
        <w:ind w:left="0"/>
        <w:jc w:val="both"/>
      </w:pPr>
      <w:r>
        <w:rPr>
          <w:rFonts w:ascii="Times New Roman"/>
          <w:b w:val="false"/>
          <w:i w:val="false"/>
          <w:color w:val="000000"/>
          <w:sz w:val="28"/>
        </w:rPr>
        <w:t>
      Отметка бухгалтерской службы передающей стороны________________________</w:t>
      </w:r>
    </w:p>
    <w:p>
      <w:pPr>
        <w:spacing w:after="0"/>
        <w:ind w:left="0"/>
        <w:jc w:val="both"/>
      </w:pPr>
      <w:r>
        <w:rPr>
          <w:rFonts w:ascii="Times New Roman"/>
          <w:b w:val="false"/>
          <w:i w:val="false"/>
          <w:color w:val="000000"/>
          <w:sz w:val="28"/>
        </w:rPr>
        <w:t>
      Главный бухгалтер передающей стороны___________________________________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Отметка бухгалтерской службы принимающей стороны_______________________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Главный бухгалтер принимающей стороны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Акт по форме № ОС-1 применяется для оформления приемки-передачи (перемещения) основных средств по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2411 "Незавершенное строительство" и инвестиционной недвижимости по счету 2510 "Инвестиционная недвижимость", а также долгосрочных активов по договорам концессии. Акт по форме № ОС-1 составляется в двух экземплярах передающей стороной на каждый отдельный объект (предмет, комплект).</w:t>
      </w:r>
    </w:p>
    <w:p>
      <w:pPr>
        <w:spacing w:after="0"/>
        <w:ind w:left="0"/>
        <w:jc w:val="both"/>
      </w:pPr>
      <w:r>
        <w:rPr>
          <w:rFonts w:ascii="Times New Roman"/>
          <w:b w:val="false"/>
          <w:i w:val="false"/>
          <w:color w:val="000000"/>
          <w:sz w:val="28"/>
        </w:rPr>
        <w:t>
      Один экземпляр остается у передающей стороны, второй экземпляр предназначен для принимающей стороны. Для однотипных и имеющих одинаковую стоимость машин, аппаратуры, приборов, хозяйственного инвентаря и оборудования допускается составление общего Акта по форме № ОС-1 на приемку нескольких объектов (предметов).</w:t>
      </w:r>
    </w:p>
    <w:p>
      <w:pPr>
        <w:spacing w:after="0"/>
        <w:ind w:left="0"/>
        <w:jc w:val="both"/>
      </w:pPr>
      <w:r>
        <w:rPr>
          <w:rFonts w:ascii="Times New Roman"/>
          <w:b w:val="false"/>
          <w:i w:val="false"/>
          <w:color w:val="000000"/>
          <w:sz w:val="28"/>
        </w:rPr>
        <w:t>
      Для приемки объектов (предметов) основных средств, незавершенного строительства и инвестиционной недвижимости распоряжением (приказом) руководителя государственного учреждения создается комиссия.</w:t>
      </w:r>
    </w:p>
    <w:p>
      <w:pPr>
        <w:spacing w:after="0"/>
        <w:ind w:left="0"/>
        <w:jc w:val="both"/>
      </w:pPr>
      <w:r>
        <w:rPr>
          <w:rFonts w:ascii="Times New Roman"/>
          <w:b w:val="false"/>
          <w:i w:val="false"/>
          <w:color w:val="000000"/>
          <w:sz w:val="28"/>
        </w:rPr>
        <w:t>
      Акт по форме № ОС-1 после его оформления передается в бухгалтерскую службу. К акту прилагается техническая документация, относящаяся к данному объекту (предмету). На основании этих документов бухгалтерская служба присваивает объекту инвентарный номер и производит соответствующие записи в регистрах учета.</w:t>
      </w:r>
    </w:p>
    <w:p>
      <w:pPr>
        <w:spacing w:after="0"/>
        <w:ind w:left="0"/>
        <w:jc w:val="both"/>
      </w:pPr>
      <w:r>
        <w:rPr>
          <w:rFonts w:ascii="Times New Roman"/>
          <w:b w:val="false"/>
          <w:i w:val="false"/>
          <w:color w:val="000000"/>
          <w:sz w:val="28"/>
        </w:rPr>
        <w:t>
      Допускается оформление приемки отдельных предметов непосредственно на основании первичных документов (счетов-фактур и других первичных документов).</w:t>
      </w:r>
    </w:p>
    <w:p>
      <w:pPr>
        <w:spacing w:after="0"/>
        <w:ind w:left="0"/>
        <w:jc w:val="both"/>
      </w:pPr>
      <w:r>
        <w:rPr>
          <w:rFonts w:ascii="Times New Roman"/>
          <w:b w:val="false"/>
          <w:i w:val="false"/>
          <w:color w:val="000000"/>
          <w:sz w:val="28"/>
        </w:rPr>
        <w:t>
      Материально-ответственные лица делают на первичных документах о поступлении, кроме расписки в принятии объектов (предметов) на ответственное хранение, отметку о записи их в инвентарный список долгосрочных активов (по месту их нахождения и эксплуатации) по форме № ДА-13 с указанием инвентарного номера.</w:t>
      </w:r>
    </w:p>
    <w:p>
      <w:pPr>
        <w:spacing w:after="0"/>
        <w:ind w:left="0"/>
        <w:jc w:val="both"/>
      </w:pPr>
      <w:r>
        <w:rPr>
          <w:rFonts w:ascii="Times New Roman"/>
          <w:b w:val="false"/>
          <w:i w:val="false"/>
          <w:color w:val="000000"/>
          <w:sz w:val="28"/>
        </w:rPr>
        <w:t>
      Акт по форме № ОС-1 утверждается руководителем государственного учреждения или лицом, им уполномоченным, передающей и принимающей стороны.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БА-1</w:t>
            </w:r>
          </w:p>
        </w:tc>
      </w:tr>
    </w:tbl>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Утверждаю: </w:t>
            </w:r>
          </w:p>
          <w:p>
            <w:pPr>
              <w:spacing w:after="20"/>
              <w:ind w:left="20"/>
              <w:jc w:val="both"/>
            </w:pPr>
            <w:r>
              <w:rPr>
                <w:rFonts w:ascii="Times New Roman"/>
                <w:b w:val="false"/>
                <w:i w:val="false"/>
                <w:color w:val="000000"/>
                <w:sz w:val="20"/>
              </w:rPr>
              <w:t>
Руководитель государственного учреждения передающей</w:t>
            </w:r>
          </w:p>
          <w:p>
            <w:pPr>
              <w:spacing w:after="20"/>
              <w:ind w:left="20"/>
              <w:jc w:val="both"/>
            </w:pPr>
            <w:r>
              <w:rPr>
                <w:rFonts w:ascii="Times New Roman"/>
                <w:b w:val="false"/>
                <w:i w:val="false"/>
                <w:color w:val="000000"/>
                <w:sz w:val="20"/>
              </w:rPr>
              <w:t>стороны___________________________________________</w:t>
            </w:r>
          </w:p>
          <w:p>
            <w:pPr>
              <w:spacing w:after="20"/>
              <w:ind w:left="20"/>
              <w:jc w:val="both"/>
            </w:pPr>
            <w:r>
              <w:rPr>
                <w:rFonts w:ascii="Times New Roman"/>
                <w:b w:val="false"/>
                <w:i w:val="false"/>
                <w:color w:val="000000"/>
                <w:sz w:val="20"/>
              </w:rPr>
              <w:t>
подпись (фамилия, имя, отчество (при его наличии)</w:t>
            </w:r>
          </w:p>
          <w:p>
            <w:pPr>
              <w:spacing w:after="20"/>
              <w:ind w:left="20"/>
              <w:jc w:val="both"/>
            </w:pPr>
            <w:r>
              <w:rPr>
                <w:rFonts w:ascii="Times New Roman"/>
                <w:b w:val="false"/>
                <w:i w:val="false"/>
                <w:color w:val="000000"/>
                <w:sz w:val="20"/>
              </w:rPr>
              <w:t>
от "____" _______________ года</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
Руководитель государственного учреждения принимающей</w:t>
            </w:r>
          </w:p>
          <w:p>
            <w:pPr>
              <w:spacing w:after="20"/>
              <w:ind w:left="20"/>
              <w:jc w:val="both"/>
            </w:pPr>
            <w:r>
              <w:rPr>
                <w:rFonts w:ascii="Times New Roman"/>
                <w:b w:val="false"/>
                <w:i w:val="false"/>
                <w:color w:val="000000"/>
                <w:sz w:val="20"/>
              </w:rPr>
              <w:t>стороны ____________________</w:t>
            </w:r>
          </w:p>
          <w:p>
            <w:pPr>
              <w:spacing w:after="20"/>
              <w:ind w:left="20"/>
              <w:jc w:val="both"/>
            </w:pPr>
            <w:r>
              <w:rPr>
                <w:rFonts w:ascii="Times New Roman"/>
                <w:b w:val="false"/>
                <w:i w:val="false"/>
                <w:color w:val="000000"/>
                <w:sz w:val="20"/>
              </w:rPr>
              <w:t>
подпись (фамилия, имя, отчество (при его наличии)</w:t>
            </w:r>
          </w:p>
          <w:p>
            <w:pPr>
              <w:spacing w:after="20"/>
              <w:ind w:left="20"/>
              <w:jc w:val="both"/>
            </w:pPr>
            <w:r>
              <w:rPr>
                <w:rFonts w:ascii="Times New Roman"/>
                <w:b w:val="false"/>
                <w:i w:val="false"/>
                <w:color w:val="000000"/>
                <w:sz w:val="20"/>
              </w:rPr>
              <w:t>
от "____" _______________ года</w:t>
            </w:r>
          </w:p>
          <w:p>
            <w:pPr>
              <w:spacing w:after="20"/>
              <w:ind w:left="20"/>
              <w:jc w:val="both"/>
            </w:pPr>
            <w:r>
              <w:rPr>
                <w:rFonts w:ascii="Times New Roman"/>
                <w:b w:val="false"/>
                <w:i w:val="false"/>
                <w:color w:val="000000"/>
                <w:sz w:val="20"/>
              </w:rPr>
              <w:t>
Место печати</w:t>
            </w:r>
          </w:p>
        </w:tc>
      </w:tr>
    </w:tbl>
    <w:bookmarkStart w:name="z1253" w:id="5"/>
    <w:p>
      <w:pPr>
        <w:spacing w:after="0"/>
        <w:ind w:left="0"/>
        <w:jc w:val="left"/>
      </w:pPr>
      <w:r>
        <w:rPr>
          <w:rFonts w:ascii="Times New Roman"/>
          <w:b/>
          <w:i w:val="false"/>
          <w:color w:val="000000"/>
        </w:rPr>
        <w:t xml:space="preserve"> Акт № _____ приемки-передачи (перемещения)  биологических активов (животных)</w:t>
      </w:r>
    </w:p>
    <w:bookmarkEnd w:id="5"/>
    <w:p>
      <w:pPr>
        <w:spacing w:after="0"/>
        <w:ind w:left="0"/>
        <w:jc w:val="both"/>
      </w:pPr>
      <w:r>
        <w:rPr>
          <w:rFonts w:ascii="Times New Roman"/>
          <w:b w:val="false"/>
          <w:i w:val="false"/>
          <w:color w:val="ff0000"/>
          <w:sz w:val="28"/>
        </w:rPr>
        <w:t xml:space="preserve">
      Сноска. Приложение 2 -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Товарно-транспортная накладная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Материально-ответственное лицо государственного учреждения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сдатчик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получатель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биологических активов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группа биологического актива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штук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килограмм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в составе передающей стороны: 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r>
        <w:rPr>
          <w:rFonts w:ascii="Times New Roman"/>
          <w:b w:val="false"/>
          <w:i w:val="false"/>
          <w:color w:val="000000"/>
          <w:sz w:val="28"/>
        </w:rPr>
        <w:t>
      Комиссия в составе принимающей стороны: 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w:t>
      </w:r>
    </w:p>
    <w:p>
      <w:pPr>
        <w:spacing w:after="0"/>
        <w:ind w:left="0"/>
        <w:jc w:val="both"/>
      </w:pPr>
      <w:r>
        <w:rPr>
          <w:rFonts w:ascii="Times New Roman"/>
          <w:b w:val="false"/>
          <w:i w:val="false"/>
          <w:color w:val="000000"/>
          <w:sz w:val="28"/>
        </w:rPr>
        <w:t>
      На основании приказа (распоряжения) от "____" _______________ года</w:t>
      </w:r>
    </w:p>
    <w:p>
      <w:pPr>
        <w:spacing w:after="0"/>
        <w:ind w:left="0"/>
        <w:jc w:val="both"/>
      </w:pPr>
      <w:r>
        <w:rPr>
          <w:rFonts w:ascii="Times New Roman"/>
          <w:b w:val="false"/>
          <w:i w:val="false"/>
          <w:color w:val="000000"/>
          <w:sz w:val="28"/>
        </w:rPr>
        <w:t>
      № ______________</w:t>
      </w:r>
    </w:p>
    <w:p>
      <w:pPr>
        <w:spacing w:after="0"/>
        <w:ind w:left="0"/>
        <w:jc w:val="both"/>
      </w:pPr>
      <w:r>
        <w:rPr>
          <w:rFonts w:ascii="Times New Roman"/>
          <w:b w:val="false"/>
          <w:i w:val="false"/>
          <w:color w:val="000000"/>
          <w:sz w:val="28"/>
        </w:rPr>
        <w:t>
      В момент приемки-передачи (перемещения) объект находится 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местонахождение объекта</w:t>
      </w:r>
    </w:p>
    <w:p>
      <w:pPr>
        <w:spacing w:after="0"/>
        <w:ind w:left="0"/>
        <w:jc w:val="both"/>
      </w:pPr>
      <w:r>
        <w:rPr>
          <w:rFonts w:ascii="Times New Roman"/>
          <w:b w:val="false"/>
          <w:i w:val="false"/>
          <w:color w:val="000000"/>
          <w:sz w:val="28"/>
        </w:rPr>
        <w:t>
      Оборотная сторона формы № БА-1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перемещение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индивидуальная характеристика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(породность)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Масть, приметы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Члены комиссии передающей стороны: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p>
      <w:pPr>
        <w:spacing w:after="0"/>
        <w:ind w:left="0"/>
        <w:jc w:val="both"/>
      </w:pPr>
      <w:r>
        <w:rPr>
          <w:rFonts w:ascii="Times New Roman"/>
          <w:b w:val="false"/>
          <w:i w:val="false"/>
          <w:color w:val="000000"/>
          <w:sz w:val="28"/>
        </w:rPr>
        <w:t>
      Члены комиссии принимающей стороны: 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Принял: 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p>
      <w:pPr>
        <w:spacing w:after="0"/>
        <w:ind w:left="0"/>
        <w:jc w:val="both"/>
      </w:pPr>
      <w:r>
        <w:rPr>
          <w:rFonts w:ascii="Times New Roman"/>
          <w:b w:val="false"/>
          <w:i w:val="false"/>
          <w:color w:val="000000"/>
          <w:sz w:val="28"/>
        </w:rPr>
        <w:t>
      "____" ______________________ года</w:t>
      </w:r>
    </w:p>
    <w:p>
      <w:pPr>
        <w:spacing w:after="0"/>
        <w:ind w:left="0"/>
        <w:jc w:val="both"/>
      </w:pPr>
      <w:r>
        <w:rPr>
          <w:rFonts w:ascii="Times New Roman"/>
          <w:b w:val="false"/>
          <w:i w:val="false"/>
          <w:color w:val="000000"/>
          <w:sz w:val="28"/>
        </w:rPr>
        <w:t>
      Сдал 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"____" ______________________ года</w:t>
      </w:r>
    </w:p>
    <w:p>
      <w:pPr>
        <w:spacing w:after="0"/>
        <w:ind w:left="0"/>
        <w:jc w:val="both"/>
      </w:pPr>
      <w:r>
        <w:rPr>
          <w:rFonts w:ascii="Times New Roman"/>
          <w:b w:val="false"/>
          <w:i w:val="false"/>
          <w:color w:val="000000"/>
          <w:sz w:val="28"/>
        </w:rPr>
        <w:t>
      Отметка бухгалтерской службы передающей стороны_________________________</w:t>
      </w:r>
    </w:p>
    <w:p>
      <w:pPr>
        <w:spacing w:after="0"/>
        <w:ind w:left="0"/>
        <w:jc w:val="both"/>
      </w:pPr>
      <w:r>
        <w:rPr>
          <w:rFonts w:ascii="Times New Roman"/>
          <w:b w:val="false"/>
          <w:i w:val="false"/>
          <w:color w:val="000000"/>
          <w:sz w:val="28"/>
        </w:rPr>
        <w:t>
      Главный бухгалтер 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Отметка бухгалтерской службы принимающей стороны _______________________</w:t>
      </w:r>
    </w:p>
    <w:p>
      <w:pPr>
        <w:spacing w:after="0"/>
        <w:ind w:left="0"/>
        <w:jc w:val="both"/>
      </w:pPr>
      <w:r>
        <w:rPr>
          <w:rFonts w:ascii="Times New Roman"/>
          <w:b w:val="false"/>
          <w:i w:val="false"/>
          <w:color w:val="000000"/>
          <w:sz w:val="28"/>
        </w:rPr>
        <w:t>
      Главный бухгалтер 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оформлении приемки-передачи (перемещении) биологических активов (животных) по счету 2610 "Животные" Акт по форме № БА-1 составляется в двух экземплярах передающей стороной. Один экземпляр остается у передающей стороны, второй экземпляр предназначен для принимающей стороны.</w:t>
      </w:r>
    </w:p>
    <w:p>
      <w:pPr>
        <w:spacing w:after="0"/>
        <w:ind w:left="0"/>
        <w:jc w:val="both"/>
      </w:pPr>
      <w:r>
        <w:rPr>
          <w:rFonts w:ascii="Times New Roman"/>
          <w:b w:val="false"/>
          <w:i w:val="false"/>
          <w:color w:val="000000"/>
          <w:sz w:val="28"/>
        </w:rPr>
        <w:t>
      Для приемки приемки-передачи (перемещении) биологических активов (животных) приказом (распоряжением) руководителя государственного учреждения создается комиссия. Составление общего Акта по форме № БА-1, оформляющего приемку-передачу нескольких биологических активов (животных), допускается лишь при учете, если эти объекты однотипны, имеют одинаковую стоимость и приняты в одном календарном месяце.</w:t>
      </w:r>
    </w:p>
    <w:p>
      <w:pPr>
        <w:spacing w:after="0"/>
        <w:ind w:left="0"/>
        <w:jc w:val="both"/>
      </w:pPr>
      <w:r>
        <w:rPr>
          <w:rFonts w:ascii="Times New Roman"/>
          <w:b w:val="false"/>
          <w:i w:val="false"/>
          <w:color w:val="000000"/>
          <w:sz w:val="28"/>
        </w:rPr>
        <w:t>
      Акт по форме № БА-1 после его оформления с приложенной документацией, относящейся к данным биологическим активам, передается в бухгалтерию.</w:t>
      </w:r>
    </w:p>
    <w:p>
      <w:pPr>
        <w:spacing w:after="0"/>
        <w:ind w:left="0"/>
        <w:jc w:val="both"/>
      </w:pPr>
      <w:r>
        <w:rPr>
          <w:rFonts w:ascii="Times New Roman"/>
          <w:b w:val="false"/>
          <w:i w:val="false"/>
          <w:color w:val="000000"/>
          <w:sz w:val="28"/>
        </w:rPr>
        <w:t>
      При безвозмездной передаче биологических активов (животных) Акт по форме  № БА-1 составляется в двух экземплярах.</w:t>
      </w:r>
    </w:p>
    <w:p>
      <w:pPr>
        <w:spacing w:after="0"/>
        <w:ind w:left="0"/>
        <w:jc w:val="both"/>
      </w:pPr>
      <w:r>
        <w:rPr>
          <w:rFonts w:ascii="Times New Roman"/>
          <w:b w:val="false"/>
          <w:i w:val="false"/>
          <w:color w:val="000000"/>
          <w:sz w:val="28"/>
        </w:rPr>
        <w:t>
      Акт по форме № БА-1 утверждается руководителем государственного учреждения или лицом, им уполномоченным, передающей и принимающей стороны.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БА-1А</w:t>
            </w:r>
          </w:p>
        </w:tc>
      </w:tr>
    </w:tbl>
    <w:p>
      <w:pPr>
        <w:spacing w:after="0"/>
        <w:ind w:left="0"/>
        <w:jc w:val="left"/>
      </w:pPr>
      <w:r>
        <w:rPr>
          <w:rFonts w:ascii="Times New Roman"/>
          <w:b/>
          <w:i w:val="false"/>
          <w:color w:val="000000"/>
        </w:rPr>
        <w:t xml:space="preserve"> 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Утверждаю: </w:t>
            </w:r>
          </w:p>
          <w:p>
            <w:pPr>
              <w:spacing w:after="20"/>
              <w:ind w:left="20"/>
              <w:jc w:val="both"/>
            </w:pPr>
            <w:r>
              <w:rPr>
                <w:rFonts w:ascii="Times New Roman"/>
                <w:b w:val="false"/>
                <w:i w:val="false"/>
                <w:color w:val="000000"/>
                <w:sz w:val="20"/>
              </w:rPr>
              <w:t xml:space="preserve">
Руководитель государственного учреждения </w:t>
            </w:r>
          </w:p>
          <w:p>
            <w:pPr>
              <w:spacing w:after="20"/>
              <w:ind w:left="20"/>
              <w:jc w:val="both"/>
            </w:pPr>
            <w:r>
              <w:rPr>
                <w:rFonts w:ascii="Times New Roman"/>
                <w:b w:val="false"/>
                <w:i w:val="false"/>
                <w:color w:val="000000"/>
                <w:sz w:val="20"/>
              </w:rPr>
              <w:t>передающей стороны____________________</w:t>
            </w:r>
          </w:p>
          <w:p>
            <w:pPr>
              <w:spacing w:after="20"/>
              <w:ind w:left="20"/>
              <w:jc w:val="both"/>
            </w:pPr>
            <w:r>
              <w:rPr>
                <w:rFonts w:ascii="Times New Roman"/>
                <w:b w:val="false"/>
                <w:i w:val="false"/>
                <w:color w:val="000000"/>
                <w:sz w:val="20"/>
              </w:rPr>
              <w:t>
подпись (фамилия, имя, отчество (при его наличии)</w:t>
            </w:r>
          </w:p>
          <w:p>
            <w:pPr>
              <w:spacing w:after="20"/>
              <w:ind w:left="20"/>
              <w:jc w:val="both"/>
            </w:pPr>
            <w:r>
              <w:rPr>
                <w:rFonts w:ascii="Times New Roman"/>
                <w:b w:val="false"/>
                <w:i w:val="false"/>
                <w:color w:val="000000"/>
                <w:sz w:val="20"/>
              </w:rPr>
              <w:t>
от "____" _______________ года</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 xml:space="preserve">
Руководитель государственного учреждения </w:t>
            </w:r>
          </w:p>
          <w:p>
            <w:pPr>
              <w:spacing w:after="20"/>
              <w:ind w:left="20"/>
              <w:jc w:val="both"/>
            </w:pPr>
            <w:r>
              <w:rPr>
                <w:rFonts w:ascii="Times New Roman"/>
                <w:b w:val="false"/>
                <w:i w:val="false"/>
                <w:color w:val="000000"/>
                <w:sz w:val="20"/>
              </w:rPr>
              <w:t>принимающей стороны ____________________</w:t>
            </w:r>
          </w:p>
          <w:p>
            <w:pPr>
              <w:spacing w:after="20"/>
              <w:ind w:left="20"/>
              <w:jc w:val="both"/>
            </w:pPr>
            <w:r>
              <w:rPr>
                <w:rFonts w:ascii="Times New Roman"/>
                <w:b w:val="false"/>
                <w:i w:val="false"/>
                <w:color w:val="000000"/>
                <w:sz w:val="20"/>
              </w:rPr>
              <w:t>
подпись (фамилия, имя, отчество (при его наличии)</w:t>
            </w:r>
          </w:p>
          <w:p>
            <w:pPr>
              <w:spacing w:after="20"/>
              <w:ind w:left="20"/>
              <w:jc w:val="both"/>
            </w:pPr>
            <w:r>
              <w:rPr>
                <w:rFonts w:ascii="Times New Roman"/>
                <w:b w:val="false"/>
                <w:i w:val="false"/>
                <w:color w:val="000000"/>
                <w:sz w:val="20"/>
              </w:rPr>
              <w:t>
от "____" _______________ года</w:t>
            </w:r>
          </w:p>
          <w:p>
            <w:pPr>
              <w:spacing w:after="20"/>
              <w:ind w:left="20"/>
              <w:jc w:val="both"/>
            </w:pPr>
            <w:r>
              <w:rPr>
                <w:rFonts w:ascii="Times New Roman"/>
                <w:b w:val="false"/>
                <w:i w:val="false"/>
                <w:color w:val="000000"/>
                <w:sz w:val="20"/>
              </w:rPr>
              <w:t>
Место печати</w:t>
            </w:r>
          </w:p>
        </w:tc>
      </w:tr>
    </w:tbl>
    <w:bookmarkStart w:name="z1255" w:id="6"/>
    <w:p>
      <w:pPr>
        <w:spacing w:after="0"/>
        <w:ind w:left="0"/>
        <w:jc w:val="left"/>
      </w:pPr>
      <w:r>
        <w:rPr>
          <w:rFonts w:ascii="Times New Roman"/>
          <w:b/>
          <w:i w:val="false"/>
          <w:color w:val="000000"/>
        </w:rPr>
        <w:t xml:space="preserve"> Акт № _____ приемки-передачи (перемещения) биологических активов (растений)</w:t>
      </w:r>
    </w:p>
    <w:bookmarkEnd w:id="6"/>
    <w:p>
      <w:pPr>
        <w:spacing w:after="0"/>
        <w:ind w:left="0"/>
        <w:jc w:val="both"/>
      </w:pPr>
      <w:r>
        <w:rPr>
          <w:rFonts w:ascii="Times New Roman"/>
          <w:b w:val="false"/>
          <w:i w:val="false"/>
          <w:color w:val="ff0000"/>
          <w:sz w:val="28"/>
        </w:rPr>
        <w:t xml:space="preserve">
      Сноска. Приложение 3 -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Товарно-транспортная накладная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 ответственное лицо государственного учреждения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Сдатчик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получатель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биологических активов (растений)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катего рия,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амортизации,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 (влажность, поврежденность)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зараженность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примеси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Оборотная сторона формы № БА-1А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перемещение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индивидуальная характеристика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Многолетних насаждений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кустов___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(полоса), №______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в составе передающей стороны: 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Комиссия в составе принимающей стороны: 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На основании приказа (распоряжения) от "____" ______________ года</w:t>
      </w:r>
    </w:p>
    <w:p>
      <w:pPr>
        <w:spacing w:after="0"/>
        <w:ind w:left="0"/>
        <w:jc w:val="both"/>
      </w:pPr>
      <w:r>
        <w:rPr>
          <w:rFonts w:ascii="Times New Roman"/>
          <w:b w:val="false"/>
          <w:i w:val="false"/>
          <w:color w:val="000000"/>
          <w:sz w:val="28"/>
        </w:rPr>
        <w:t>
      № ______________</w:t>
      </w:r>
    </w:p>
    <w:p>
      <w:pPr>
        <w:spacing w:after="0"/>
        <w:ind w:left="0"/>
        <w:jc w:val="both"/>
      </w:pPr>
      <w:r>
        <w:rPr>
          <w:rFonts w:ascii="Times New Roman"/>
          <w:b w:val="false"/>
          <w:i w:val="false"/>
          <w:color w:val="000000"/>
          <w:sz w:val="28"/>
        </w:rPr>
        <w:t>
      В момент приемки-передачи (перемещения) объект находится</w:t>
      </w:r>
    </w:p>
    <w:p>
      <w:pPr>
        <w:spacing w:after="0"/>
        <w:ind w:left="0"/>
        <w:jc w:val="both"/>
      </w:pPr>
      <w:r>
        <w:rPr>
          <w:rFonts w:ascii="Times New Roman"/>
          <w:b w:val="false"/>
          <w:i w:val="false"/>
          <w:color w:val="000000"/>
          <w:sz w:val="28"/>
        </w:rPr>
        <w:t>
      в________________________________________________________________________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местонахождение объекта</w:t>
      </w:r>
    </w:p>
    <w:p>
      <w:pPr>
        <w:spacing w:after="0"/>
        <w:ind w:left="0"/>
        <w:jc w:val="both"/>
      </w:pPr>
      <w:r>
        <w:rPr>
          <w:rFonts w:ascii="Times New Roman"/>
          <w:b w:val="false"/>
          <w:i w:val="false"/>
          <w:color w:val="000000"/>
          <w:sz w:val="28"/>
        </w:rPr>
        <w:t>
      Сдал 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"____" ______________________ года</w:t>
      </w:r>
    </w:p>
    <w:p>
      <w:pPr>
        <w:spacing w:after="0"/>
        <w:ind w:left="0"/>
        <w:jc w:val="both"/>
      </w:pPr>
      <w:r>
        <w:rPr>
          <w:rFonts w:ascii="Times New Roman"/>
          <w:b w:val="false"/>
          <w:i w:val="false"/>
          <w:color w:val="000000"/>
          <w:sz w:val="28"/>
        </w:rPr>
        <w:t>
      Принял: 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"____" ______________________ года</w:t>
      </w:r>
    </w:p>
    <w:p>
      <w:pPr>
        <w:spacing w:after="0"/>
        <w:ind w:left="0"/>
        <w:jc w:val="both"/>
      </w:pPr>
      <w:r>
        <w:rPr>
          <w:rFonts w:ascii="Times New Roman"/>
          <w:b w:val="false"/>
          <w:i w:val="false"/>
          <w:color w:val="000000"/>
          <w:sz w:val="28"/>
        </w:rPr>
        <w:t>
      Отметка бухгалтерской службы передающей стороны_______________________</w:t>
      </w:r>
    </w:p>
    <w:p>
      <w:pPr>
        <w:spacing w:after="0"/>
        <w:ind w:left="0"/>
        <w:jc w:val="both"/>
      </w:pPr>
      <w:r>
        <w:rPr>
          <w:rFonts w:ascii="Times New Roman"/>
          <w:b w:val="false"/>
          <w:i w:val="false"/>
          <w:color w:val="000000"/>
          <w:sz w:val="28"/>
        </w:rPr>
        <w:t>
      Главный бухгалтер передающей стороны 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Отметка бухгалтерской службы принимающей стороны 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принимающей стороны 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В инвентарной карточке (книге) учета биологических активов (растений) о принятии/выбытии отмечено _________________________</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оформлении приемки-передачи (перемещении) биологических активов (растений) по счету 2620 "Многолетние насаждения" Акт по форме № БА-1А составляется в двух экземплярах передающей стороной. Один экземпляр остается у передающей стороны, второй экземпляр предназначен для принимающей стороны.</w:t>
      </w:r>
    </w:p>
    <w:p>
      <w:pPr>
        <w:spacing w:after="0"/>
        <w:ind w:left="0"/>
        <w:jc w:val="both"/>
      </w:pPr>
      <w:r>
        <w:rPr>
          <w:rFonts w:ascii="Times New Roman"/>
          <w:b w:val="false"/>
          <w:i w:val="false"/>
          <w:color w:val="000000"/>
          <w:sz w:val="28"/>
        </w:rPr>
        <w:t>
      Для приемки приемки-передачи (перемещении) биологических активов (растений), распоряжением (приказом) руководителя государственного учреждения создается комиссия. Составление общего Акта по форме № БА-1А, оформляющего приемку-передачу нескольких биологических активов (растений), допускается лишь при учете, если эти объекты однотипны, имеют одинаковую стоимость и приняты в одном календарном месяце.</w:t>
      </w:r>
    </w:p>
    <w:p>
      <w:pPr>
        <w:spacing w:after="0"/>
        <w:ind w:left="0"/>
        <w:jc w:val="both"/>
      </w:pPr>
      <w:r>
        <w:rPr>
          <w:rFonts w:ascii="Times New Roman"/>
          <w:b w:val="false"/>
          <w:i w:val="false"/>
          <w:color w:val="000000"/>
          <w:sz w:val="28"/>
        </w:rPr>
        <w:t>
      Акт по форме № БА-1А после его оформления с приложенной документацией, относящейся к данным биологическим активам, передается в бухгалтерию.</w:t>
      </w:r>
    </w:p>
    <w:p>
      <w:pPr>
        <w:spacing w:after="0"/>
        <w:ind w:left="0"/>
        <w:jc w:val="both"/>
      </w:pPr>
      <w:r>
        <w:rPr>
          <w:rFonts w:ascii="Times New Roman"/>
          <w:b w:val="false"/>
          <w:i w:val="false"/>
          <w:color w:val="000000"/>
          <w:sz w:val="28"/>
        </w:rPr>
        <w:t>
      При безвозмездной передаче биологических активов (растений) Акт по форме  № БА-1А составляется в двух экземплярах</w:t>
      </w:r>
    </w:p>
    <w:p>
      <w:pPr>
        <w:spacing w:after="0"/>
        <w:ind w:left="0"/>
        <w:jc w:val="both"/>
      </w:pPr>
      <w:r>
        <w:rPr>
          <w:rFonts w:ascii="Times New Roman"/>
          <w:b w:val="false"/>
          <w:i w:val="false"/>
          <w:color w:val="000000"/>
          <w:sz w:val="28"/>
        </w:rPr>
        <w:t>
      Акт по форме № БА-1А утверждается руководителем государственного учреждения или лицом, им уполномоченным, передающей и принимающей стороны.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НОС-1</w:t>
            </w:r>
          </w:p>
        </w:tc>
      </w:tr>
    </w:tbl>
    <w:p>
      <w:pPr>
        <w:spacing w:after="0"/>
        <w:ind w:left="0"/>
        <w:jc w:val="left"/>
      </w:pPr>
      <w:r>
        <w:rPr>
          <w:rFonts w:ascii="Times New Roman"/>
          <w:b/>
          <w:i w:val="false"/>
          <w:color w:val="000000"/>
        </w:rPr>
        <w:t xml:space="preserve"> 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Утверждаю: </w:t>
            </w:r>
          </w:p>
          <w:p>
            <w:pPr>
              <w:spacing w:after="20"/>
              <w:ind w:left="20"/>
              <w:jc w:val="both"/>
            </w:pPr>
            <w:r>
              <w:rPr>
                <w:rFonts w:ascii="Times New Roman"/>
                <w:b w:val="false"/>
                <w:i w:val="false"/>
                <w:color w:val="000000"/>
                <w:sz w:val="20"/>
              </w:rPr>
              <w:t xml:space="preserve">
Руководитель государственного учреждения </w:t>
            </w:r>
          </w:p>
          <w:p>
            <w:pPr>
              <w:spacing w:after="20"/>
              <w:ind w:left="20"/>
              <w:jc w:val="both"/>
            </w:pPr>
            <w:r>
              <w:rPr>
                <w:rFonts w:ascii="Times New Roman"/>
                <w:b w:val="false"/>
                <w:i w:val="false"/>
                <w:color w:val="000000"/>
                <w:sz w:val="20"/>
              </w:rPr>
              <w:t>передающей стороны____________________</w:t>
            </w:r>
          </w:p>
          <w:p>
            <w:pPr>
              <w:spacing w:after="20"/>
              <w:ind w:left="20"/>
              <w:jc w:val="both"/>
            </w:pPr>
            <w:r>
              <w:rPr>
                <w:rFonts w:ascii="Times New Roman"/>
                <w:b w:val="false"/>
                <w:i w:val="false"/>
                <w:color w:val="000000"/>
                <w:sz w:val="20"/>
              </w:rPr>
              <w:t>
подпись (фамилия, имя, отчество (при его наличии)</w:t>
            </w:r>
          </w:p>
          <w:p>
            <w:pPr>
              <w:spacing w:after="20"/>
              <w:ind w:left="20"/>
              <w:jc w:val="both"/>
            </w:pPr>
            <w:r>
              <w:rPr>
                <w:rFonts w:ascii="Times New Roman"/>
                <w:b w:val="false"/>
                <w:i w:val="false"/>
                <w:color w:val="000000"/>
                <w:sz w:val="20"/>
              </w:rPr>
              <w:t>
от "____" _______________ года</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
Руководитель государственного учреждения принимающей стороны ____________________</w:t>
            </w:r>
          </w:p>
          <w:p>
            <w:pPr>
              <w:spacing w:after="20"/>
              <w:ind w:left="20"/>
              <w:jc w:val="both"/>
            </w:pPr>
            <w:r>
              <w:rPr>
                <w:rFonts w:ascii="Times New Roman"/>
                <w:b w:val="false"/>
                <w:i w:val="false"/>
                <w:color w:val="000000"/>
                <w:sz w:val="20"/>
              </w:rPr>
              <w:t>
подпись (фамилия, имя, отчество (при его наличии)</w:t>
            </w:r>
          </w:p>
          <w:p>
            <w:pPr>
              <w:spacing w:after="20"/>
              <w:ind w:left="20"/>
              <w:jc w:val="both"/>
            </w:pPr>
            <w:r>
              <w:rPr>
                <w:rFonts w:ascii="Times New Roman"/>
                <w:b w:val="false"/>
                <w:i w:val="false"/>
                <w:color w:val="000000"/>
                <w:sz w:val="20"/>
              </w:rPr>
              <w:t>
от "____" _______________ года</w:t>
            </w:r>
          </w:p>
          <w:p>
            <w:pPr>
              <w:spacing w:after="20"/>
              <w:ind w:left="20"/>
              <w:jc w:val="both"/>
            </w:pPr>
            <w:r>
              <w:rPr>
                <w:rFonts w:ascii="Times New Roman"/>
                <w:b w:val="false"/>
                <w:i w:val="false"/>
                <w:color w:val="000000"/>
                <w:sz w:val="20"/>
              </w:rPr>
              <w:t>
Место печати</w:t>
            </w:r>
          </w:p>
        </w:tc>
      </w:tr>
    </w:tbl>
    <w:bookmarkStart w:name="z1257" w:id="7"/>
    <w:p>
      <w:pPr>
        <w:spacing w:after="0"/>
        <w:ind w:left="0"/>
        <w:jc w:val="left"/>
      </w:pPr>
      <w:r>
        <w:rPr>
          <w:rFonts w:ascii="Times New Roman"/>
          <w:b/>
          <w:i w:val="false"/>
          <w:color w:val="000000"/>
        </w:rPr>
        <w:t xml:space="preserve"> Акт приемки-передачи нематериальных активов</w:t>
      </w:r>
    </w:p>
    <w:bookmarkEnd w:id="7"/>
    <w:p>
      <w:pPr>
        <w:spacing w:after="0"/>
        <w:ind w:left="0"/>
        <w:jc w:val="both"/>
      </w:pPr>
      <w:r>
        <w:rPr>
          <w:rFonts w:ascii="Times New Roman"/>
          <w:b w:val="false"/>
          <w:i w:val="false"/>
          <w:color w:val="ff0000"/>
          <w:sz w:val="28"/>
        </w:rPr>
        <w:t xml:space="preserve">
      Сноска. Приложение 4 -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 ления, № документа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сдатчик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(государственное учреждение) получатель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Вид нематериальных активов 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Краткая характеристика 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оценки нематериальных активов (по соглашению, безвозмездно переданные, за плату)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полезного использования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в составе передающей стороны: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xml:space="preserve">Комиссия в составе принимающей стороны: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
      Основание передачи: __________________________________________________</w:t>
      </w:r>
    </w:p>
    <w:p>
      <w:pPr>
        <w:spacing w:after="0"/>
        <w:ind w:left="0"/>
        <w:jc w:val="both"/>
      </w:pPr>
      <w:r>
        <w:rPr>
          <w:rFonts w:ascii="Times New Roman"/>
          <w:b w:val="false"/>
          <w:i w:val="false"/>
          <w:color w:val="000000"/>
          <w:sz w:val="28"/>
        </w:rPr>
        <w:t>
      На основании приказа от "____" __________ года № _______</w:t>
      </w:r>
    </w:p>
    <w:p>
      <w:pPr>
        <w:spacing w:after="0"/>
        <w:ind w:left="0"/>
        <w:jc w:val="both"/>
      </w:pPr>
      <w:r>
        <w:rPr>
          <w:rFonts w:ascii="Times New Roman"/>
          <w:b w:val="false"/>
          <w:i w:val="false"/>
          <w:color w:val="000000"/>
          <w:sz w:val="28"/>
        </w:rPr>
        <w:t>
      Члены комиссии передающей стороны: 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Члены комиссии принимающей стороны: 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Нематериальные активы принял: 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xml:space="preserve">"____" ______________________ года  </w:t>
      </w:r>
    </w:p>
    <w:p>
      <w:pPr>
        <w:spacing w:after="0"/>
        <w:ind w:left="0"/>
        <w:jc w:val="both"/>
      </w:pPr>
      <w:r>
        <w:rPr>
          <w:rFonts w:ascii="Times New Roman"/>
          <w:b w:val="false"/>
          <w:i w:val="false"/>
          <w:color w:val="000000"/>
          <w:sz w:val="28"/>
        </w:rPr>
        <w:t>
      Нематериальные активы сдал 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xml:space="preserve">Место печати   "____" ______________________ года  </w:t>
      </w:r>
    </w:p>
    <w:p>
      <w:pPr>
        <w:spacing w:after="0"/>
        <w:ind w:left="0"/>
        <w:jc w:val="both"/>
      </w:pPr>
      <w:r>
        <w:rPr>
          <w:rFonts w:ascii="Times New Roman"/>
          <w:b w:val="false"/>
          <w:i w:val="false"/>
          <w:color w:val="000000"/>
          <w:sz w:val="28"/>
        </w:rPr>
        <w:t xml:space="preserve">
      Отметка бухгалтерской службы передающей стороны_________________________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Главный бухгалтер передающей стороны 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Отметка бухгалтерской службы принимающей стороны_______________________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Главный бухгалтер принимающей стороны 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Применяется для оформления приемки-передачи объекта нематериальных активов по счету 2710 "Нематериальные активы" и приемки-передачи (перемещения) долгосрочных активов по договорам концессии. В Акте по форме № НОС-1 указывается точное наименование вида нематериальных активов, дата его передачи государственному учреждению, характеристика объекта, его себестоимость (первоначальная стоимость), норма амортизации и другие данные, необходимые для приемки-передачи нематериальных активов.</w:t>
      </w:r>
    </w:p>
    <w:p>
      <w:pPr>
        <w:spacing w:after="0"/>
        <w:ind w:left="0"/>
        <w:jc w:val="both"/>
      </w:pPr>
      <w:r>
        <w:rPr>
          <w:rFonts w:ascii="Times New Roman"/>
          <w:b w:val="false"/>
          <w:i w:val="false"/>
          <w:color w:val="000000"/>
          <w:sz w:val="28"/>
        </w:rPr>
        <w:t>
      При оформлении приемки нематериальных объектов Акт по форме № НОС-1 составляется в одном экземпляре на каждый объект нематериальных активов. Допускается составление общего Акта по форме № НОС-1, оформляющего приемку нескольких однотипных нематериальных активов. Акт по форме № НОС-1 после его оформления с приложенной документацией, описывающей сам объект нематериальных активов, порядок его использования, а также документы, подтверждающие те или иные имущественные права государственного учреждения, относящиеся к данному объекту, передается в бухгалтерскую службу, подписывается главным бухгалтером или лицом, им уполномоченным.</w:t>
      </w:r>
    </w:p>
    <w:p>
      <w:pPr>
        <w:spacing w:after="0"/>
        <w:ind w:left="0"/>
        <w:jc w:val="both"/>
      </w:pPr>
      <w:r>
        <w:rPr>
          <w:rFonts w:ascii="Times New Roman"/>
          <w:b w:val="false"/>
          <w:i w:val="false"/>
          <w:color w:val="000000"/>
          <w:sz w:val="28"/>
        </w:rPr>
        <w:t>
      При передаче (продаже, безвозмездной передаче) нематериальных активов другому государственному учреждению Акт по форме № НОС-1 составляется в двух экземплярах передающей стороной на каждый отдельный объект (предмет, комплект). Один экземпляр остается у передающей стороны, второй экземпляр предназначен для принимающей стороны.</w:t>
      </w:r>
    </w:p>
    <w:p>
      <w:pPr>
        <w:spacing w:after="0"/>
        <w:ind w:left="0"/>
        <w:jc w:val="both"/>
      </w:pPr>
      <w:r>
        <w:rPr>
          <w:rFonts w:ascii="Times New Roman"/>
          <w:b w:val="false"/>
          <w:i w:val="false"/>
          <w:color w:val="000000"/>
          <w:sz w:val="28"/>
        </w:rPr>
        <w:t>
      Акт по форме № НОС-1 утверждается руководителем государственного учреждения или лицом, им уполномоченным, передающей и принимающей стороны.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ОС-3</w:t>
            </w:r>
          </w:p>
        </w:tc>
      </w:tr>
    </w:tbl>
    <w:p>
      <w:pPr>
        <w:spacing w:after="0"/>
        <w:ind w:left="0"/>
        <w:jc w:val="left"/>
      </w:pPr>
      <w:r>
        <w:rPr>
          <w:rFonts w:ascii="Times New Roman"/>
          <w:b/>
          <w:i w:val="false"/>
          <w:color w:val="000000"/>
        </w:rPr>
        <w:t xml:space="preserve"> 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Согласовано:</w:t>
            </w:r>
          </w:p>
          <w:p>
            <w:pPr>
              <w:spacing w:after="20"/>
              <w:ind w:left="20"/>
              <w:jc w:val="both"/>
            </w:pPr>
            <w:r>
              <w:rPr>
                <w:rFonts w:ascii="Times New Roman"/>
                <w:b/>
                <w:i w:val="false"/>
                <w:color w:val="000000"/>
                <w:sz w:val="20"/>
              </w:rPr>
              <w:t>Руководитель вышестоящего</w:t>
            </w:r>
          </w:p>
          <w:p>
            <w:pPr>
              <w:spacing w:after="20"/>
              <w:ind w:left="20"/>
              <w:jc w:val="both"/>
            </w:pPr>
            <w:r>
              <w:rPr>
                <w:rFonts w:ascii="Times New Roman"/>
                <w:b/>
                <w:i w:val="false"/>
                <w:color w:val="000000"/>
                <w:sz w:val="20"/>
              </w:rPr>
              <w:t>государственного органа/</w:t>
            </w:r>
          </w:p>
          <w:p>
            <w:pPr>
              <w:spacing w:after="20"/>
              <w:ind w:left="20"/>
              <w:jc w:val="both"/>
            </w:pPr>
            <w:r>
              <w:rPr>
                <w:rFonts w:ascii="Times New Roman"/>
                <w:b/>
                <w:i w:val="false"/>
                <w:color w:val="000000"/>
                <w:sz w:val="20"/>
              </w:rPr>
              <w:t>уполномоченный орган</w:t>
            </w:r>
          </w:p>
          <w:p>
            <w:pPr>
              <w:spacing w:after="20"/>
              <w:ind w:left="20"/>
              <w:jc w:val="both"/>
            </w:pPr>
            <w:r>
              <w:rPr>
                <w:rFonts w:ascii="Times New Roman"/>
                <w:b/>
                <w:i w:val="false"/>
                <w:color w:val="000000"/>
                <w:sz w:val="20"/>
              </w:rPr>
              <w:t>соответствующей отрасли</w:t>
            </w:r>
          </w:p>
          <w:p>
            <w:pPr>
              <w:spacing w:after="20"/>
              <w:ind w:left="20"/>
              <w:jc w:val="both"/>
            </w:pPr>
            <w:r>
              <w:rPr>
                <w:rFonts w:ascii="Times New Roman"/>
                <w:b/>
                <w:i w:val="false"/>
                <w:color w:val="000000"/>
                <w:sz w:val="20"/>
              </w:rPr>
              <w:t>____________________________</w:t>
            </w:r>
          </w:p>
          <w:p>
            <w:pPr>
              <w:spacing w:after="20"/>
              <w:ind w:left="20"/>
              <w:jc w:val="both"/>
            </w:pPr>
            <w:r>
              <w:rPr>
                <w:rFonts w:ascii="Times New Roman"/>
                <w:b/>
                <w:i w:val="false"/>
                <w:color w:val="000000"/>
                <w:sz w:val="20"/>
              </w:rPr>
              <w:t>подпись (фамилия, имя, отчество</w:t>
            </w:r>
          </w:p>
          <w:p>
            <w:pPr>
              <w:spacing w:after="20"/>
              <w:ind w:left="20"/>
              <w:jc w:val="both"/>
            </w:pPr>
            <w:r>
              <w:rPr>
                <w:rFonts w:ascii="Times New Roman"/>
                <w:b/>
                <w:i w:val="false"/>
                <w:color w:val="000000"/>
                <w:sz w:val="20"/>
              </w:rPr>
              <w:t>(при его наличии)</w:t>
            </w:r>
          </w:p>
          <w:p>
            <w:pPr>
              <w:spacing w:after="20"/>
              <w:ind w:left="20"/>
              <w:jc w:val="both"/>
            </w:pPr>
            <w:r>
              <w:rPr>
                <w:rFonts w:ascii="Times New Roman"/>
                <w:b/>
                <w:i w:val="false"/>
                <w:color w:val="000000"/>
                <w:sz w:val="20"/>
              </w:rPr>
              <w:t>от "____" _________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государственного</w:t>
            </w:r>
          </w:p>
          <w:p>
            <w:pPr>
              <w:spacing w:after="20"/>
              <w:ind w:left="20"/>
              <w:jc w:val="both"/>
            </w:pPr>
            <w:r>
              <w:rPr>
                <w:rFonts w:ascii="Times New Roman"/>
                <w:b w:val="false"/>
                <w:i w:val="false"/>
                <w:color w:val="000000"/>
                <w:sz w:val="20"/>
              </w:rPr>
              <w:t>
</w:t>
            </w:r>
            <w:r>
              <w:rPr>
                <w:rFonts w:ascii="Times New Roman"/>
                <w:b/>
                <w:i w:val="false"/>
                <w:color w:val="000000"/>
                <w:sz w:val="20"/>
              </w:rPr>
              <w:t>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Утверждаю:</w:t>
            </w:r>
          </w:p>
          <w:p>
            <w:pPr>
              <w:spacing w:after="20"/>
              <w:ind w:left="20"/>
              <w:jc w:val="both"/>
            </w:pPr>
            <w:r>
              <w:rPr>
                <w:rFonts w:ascii="Times New Roman"/>
                <w:b/>
                <w:i w:val="false"/>
                <w:color w:val="000000"/>
                <w:sz w:val="20"/>
              </w:rPr>
              <w:t>Руководитель</w:t>
            </w:r>
          </w:p>
          <w:p>
            <w:pPr>
              <w:spacing w:after="20"/>
              <w:ind w:left="20"/>
              <w:jc w:val="both"/>
            </w:pPr>
            <w:r>
              <w:rPr>
                <w:rFonts w:ascii="Times New Roman"/>
                <w:b/>
                <w:i w:val="false"/>
                <w:color w:val="000000"/>
                <w:sz w:val="20"/>
              </w:rPr>
              <w:t>государственного учреждения/</w:t>
            </w:r>
          </w:p>
          <w:p>
            <w:pPr>
              <w:spacing w:after="20"/>
              <w:ind w:left="20"/>
              <w:jc w:val="both"/>
            </w:pPr>
            <w:r>
              <w:rPr>
                <w:rFonts w:ascii="Times New Roman"/>
                <w:b/>
                <w:i w:val="false"/>
                <w:color w:val="000000"/>
                <w:sz w:val="20"/>
              </w:rPr>
              <w:t>Руководитель аппарата</w:t>
            </w:r>
          </w:p>
          <w:p>
            <w:pPr>
              <w:spacing w:after="20"/>
              <w:ind w:left="20"/>
              <w:jc w:val="both"/>
            </w:pPr>
            <w:r>
              <w:rPr>
                <w:rFonts w:ascii="Times New Roman"/>
                <w:b/>
                <w:i w:val="false"/>
                <w:color w:val="000000"/>
                <w:sz w:val="20"/>
              </w:rPr>
              <w:t>____________________________</w:t>
            </w:r>
          </w:p>
          <w:p>
            <w:pPr>
              <w:spacing w:after="20"/>
              <w:ind w:left="20"/>
              <w:jc w:val="both"/>
            </w:pPr>
            <w:r>
              <w:rPr>
                <w:rFonts w:ascii="Times New Roman"/>
                <w:b/>
                <w:i w:val="false"/>
                <w:color w:val="000000"/>
                <w:sz w:val="20"/>
              </w:rPr>
              <w:t>подпись (фамилия, имя, отчество</w:t>
            </w:r>
          </w:p>
          <w:p>
            <w:pPr>
              <w:spacing w:after="20"/>
              <w:ind w:left="20"/>
              <w:jc w:val="both"/>
            </w:pPr>
            <w:r>
              <w:rPr>
                <w:rFonts w:ascii="Times New Roman"/>
                <w:b/>
                <w:i w:val="false"/>
                <w:color w:val="000000"/>
                <w:sz w:val="20"/>
              </w:rPr>
              <w:t>(при его наличии)</w:t>
            </w:r>
          </w:p>
          <w:p>
            <w:pPr>
              <w:spacing w:after="20"/>
              <w:ind w:left="20"/>
              <w:jc w:val="both"/>
            </w:pPr>
            <w:r>
              <w:rPr>
                <w:rFonts w:ascii="Times New Roman"/>
                <w:b/>
                <w:i w:val="false"/>
                <w:color w:val="000000"/>
                <w:sz w:val="20"/>
              </w:rPr>
              <w:t>от "____" ________года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r>
    </w:tbl>
    <w:bookmarkStart w:name="z1259" w:id="8"/>
    <w:p>
      <w:pPr>
        <w:spacing w:after="0"/>
        <w:ind w:left="0"/>
        <w:jc w:val="left"/>
      </w:pPr>
      <w:r>
        <w:rPr>
          <w:rFonts w:ascii="Times New Roman"/>
          <w:b/>
          <w:i w:val="false"/>
          <w:color w:val="000000"/>
        </w:rPr>
        <w:t xml:space="preserve"> Акт на списание основных средств, инвестиционной недвижимости</w:t>
      </w:r>
    </w:p>
    <w:bookmarkEnd w:id="8"/>
    <w:p>
      <w:pPr>
        <w:spacing w:after="0"/>
        <w:ind w:left="0"/>
        <w:jc w:val="both"/>
      </w:pPr>
      <w:r>
        <w:rPr>
          <w:rFonts w:ascii="Times New Roman"/>
          <w:b w:val="false"/>
          <w:i w:val="false"/>
          <w:color w:val="ff0000"/>
          <w:sz w:val="28"/>
        </w:rPr>
        <w:t xml:space="preserve">
      Сноска. Приложение 5 - в редакции приказа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составления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подразделение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4" w:id="9"/>
    <w:p>
      <w:pPr>
        <w:spacing w:after="0"/>
        <w:ind w:left="0"/>
        <w:jc w:val="both"/>
      </w:pPr>
      <w:r>
        <w:rPr>
          <w:rFonts w:ascii="Times New Roman"/>
          <w:b w:val="false"/>
          <w:i w:val="false"/>
          <w:color w:val="000000"/>
          <w:sz w:val="28"/>
        </w:rPr>
        <w:t>
      продолжение таблицы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Себестоимость (первоначальная стоимость),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основного средства или инвестиционной недвижимости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накопленной амортизации,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Балансовая стоимость,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7" w:id="10"/>
    <w:p>
      <w:pPr>
        <w:spacing w:after="0"/>
        <w:ind w:left="0"/>
        <w:jc w:val="both"/>
      </w:pPr>
      <w:r>
        <w:rPr>
          <w:rFonts w:ascii="Times New Roman"/>
          <w:b w:val="false"/>
          <w:i w:val="false"/>
          <w:color w:val="000000"/>
          <w:sz w:val="28"/>
        </w:rPr>
        <w:t>
      Комиссия, назначенная (приказом, распоряжением):</w:t>
      </w:r>
    </w:p>
    <w:bookmarkEnd w:id="10"/>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от "____"____года №_____ на основании ___________________________</w:t>
      </w:r>
    </w:p>
    <w:p>
      <w:pPr>
        <w:spacing w:after="0"/>
        <w:ind w:left="0"/>
        <w:jc w:val="both"/>
      </w:pPr>
      <w:r>
        <w:rPr>
          <w:rFonts w:ascii="Times New Roman"/>
          <w:b w:val="false"/>
          <w:i w:val="false"/>
          <w:color w:val="000000"/>
          <w:sz w:val="28"/>
        </w:rPr>
        <w:t>
      произвела осмотр _______________________________________________</w:t>
      </w:r>
    </w:p>
    <w:p>
      <w:pPr>
        <w:spacing w:after="0"/>
        <w:ind w:left="0"/>
        <w:jc w:val="both"/>
      </w:pPr>
      <w:r>
        <w:rPr>
          <w:rFonts w:ascii="Times New Roman"/>
          <w:b w:val="false"/>
          <w:i w:val="false"/>
          <w:color w:val="000000"/>
          <w:sz w:val="28"/>
        </w:rPr>
        <w:t>
                               наименование объекта</w:t>
      </w:r>
    </w:p>
    <w:p>
      <w:pPr>
        <w:spacing w:after="0"/>
        <w:ind w:left="0"/>
        <w:jc w:val="both"/>
      </w:pPr>
      <w:r>
        <w:rPr>
          <w:rFonts w:ascii="Times New Roman"/>
          <w:b w:val="false"/>
          <w:i w:val="false"/>
          <w:color w:val="000000"/>
          <w:sz w:val="28"/>
        </w:rPr>
        <w:t>
      и установила его подлежащим списанию на основании следующего:</w:t>
      </w:r>
    </w:p>
    <w:bookmarkStart w:name="z1358" w:id="11"/>
    <w:p>
      <w:pPr>
        <w:spacing w:after="0"/>
        <w:ind w:left="0"/>
        <w:jc w:val="both"/>
      </w:pPr>
      <w:r>
        <w:rPr>
          <w:rFonts w:ascii="Times New Roman"/>
          <w:b w:val="false"/>
          <w:i w:val="false"/>
          <w:color w:val="000000"/>
          <w:sz w:val="28"/>
        </w:rPr>
        <w:t>
      1. Год изготовления (постройки) ____________________________ год</w:t>
      </w:r>
    </w:p>
    <w:bookmarkEnd w:id="11"/>
    <w:bookmarkStart w:name="z1359" w:id="12"/>
    <w:p>
      <w:pPr>
        <w:spacing w:after="0"/>
        <w:ind w:left="0"/>
        <w:jc w:val="both"/>
      </w:pPr>
      <w:r>
        <w:rPr>
          <w:rFonts w:ascii="Times New Roman"/>
          <w:b w:val="false"/>
          <w:i w:val="false"/>
          <w:color w:val="000000"/>
          <w:sz w:val="28"/>
        </w:rPr>
        <w:t>
      2. Поступил в государственное учреждение ___________________ год</w:t>
      </w:r>
    </w:p>
    <w:bookmarkEnd w:id="12"/>
    <w:bookmarkStart w:name="z1360" w:id="13"/>
    <w:p>
      <w:pPr>
        <w:spacing w:after="0"/>
        <w:ind w:left="0"/>
        <w:jc w:val="both"/>
      </w:pPr>
      <w:r>
        <w:rPr>
          <w:rFonts w:ascii="Times New Roman"/>
          <w:b w:val="false"/>
          <w:i w:val="false"/>
          <w:color w:val="000000"/>
          <w:sz w:val="28"/>
        </w:rPr>
        <w:t>
      3. Введен в эксплуатацию ___________________________________ год</w:t>
      </w:r>
    </w:p>
    <w:bookmarkEnd w:id="13"/>
    <w:bookmarkStart w:name="z1361" w:id="14"/>
    <w:p>
      <w:pPr>
        <w:spacing w:after="0"/>
        <w:ind w:left="0"/>
        <w:jc w:val="both"/>
      </w:pPr>
      <w:r>
        <w:rPr>
          <w:rFonts w:ascii="Times New Roman"/>
          <w:b w:val="false"/>
          <w:i w:val="false"/>
          <w:color w:val="000000"/>
          <w:sz w:val="28"/>
        </w:rPr>
        <w:t>
      4. Количество ремонтов _________ на сумму _______________ тенге</w:t>
      </w:r>
    </w:p>
    <w:bookmarkEnd w:id="14"/>
    <w:bookmarkStart w:name="z1362" w:id="15"/>
    <w:p>
      <w:pPr>
        <w:spacing w:after="0"/>
        <w:ind w:left="0"/>
        <w:jc w:val="both"/>
      </w:pPr>
      <w:r>
        <w:rPr>
          <w:rFonts w:ascii="Times New Roman"/>
          <w:b w:val="false"/>
          <w:i w:val="false"/>
          <w:color w:val="000000"/>
          <w:sz w:val="28"/>
        </w:rPr>
        <w:t>
      5. Количество драгоценных металлов _______________________________</w:t>
      </w:r>
    </w:p>
    <w:bookmarkEnd w:id="15"/>
    <w:bookmarkStart w:name="z1363" w:id="16"/>
    <w:p>
      <w:pPr>
        <w:spacing w:after="0"/>
        <w:ind w:left="0"/>
        <w:jc w:val="both"/>
      </w:pPr>
      <w:r>
        <w:rPr>
          <w:rFonts w:ascii="Times New Roman"/>
          <w:b w:val="false"/>
          <w:i w:val="false"/>
          <w:color w:val="000000"/>
          <w:sz w:val="28"/>
        </w:rPr>
        <w:t>
      6. Техническое состояние и причины списания _______________________</w:t>
      </w:r>
    </w:p>
    <w:bookmarkEnd w:id="16"/>
    <w:p>
      <w:pPr>
        <w:spacing w:after="0"/>
        <w:ind w:left="0"/>
        <w:jc w:val="both"/>
      </w:pPr>
      <w:r>
        <w:rPr>
          <w:rFonts w:ascii="Times New Roman"/>
          <w:b w:val="false"/>
          <w:i w:val="false"/>
          <w:color w:val="000000"/>
          <w:sz w:val="28"/>
        </w:rPr>
        <w:t>
      _______________________________________________________________</w:t>
      </w:r>
    </w:p>
    <w:bookmarkStart w:name="z1364" w:id="17"/>
    <w:p>
      <w:pPr>
        <w:spacing w:after="0"/>
        <w:ind w:left="0"/>
        <w:jc w:val="both"/>
      </w:pPr>
      <w:r>
        <w:rPr>
          <w:rFonts w:ascii="Times New Roman"/>
          <w:b w:val="false"/>
          <w:i w:val="false"/>
          <w:color w:val="000000"/>
          <w:sz w:val="28"/>
        </w:rPr>
        <w:t>
      7. Заключение комиссии __________________________________________</w:t>
      </w:r>
    </w:p>
    <w:bookmarkEnd w:id="17"/>
    <w:p>
      <w:pPr>
        <w:spacing w:after="0"/>
        <w:ind w:left="0"/>
        <w:jc w:val="both"/>
      </w:pPr>
      <w:r>
        <w:rPr>
          <w:rFonts w:ascii="Times New Roman"/>
          <w:b w:val="false"/>
          <w:i w:val="false"/>
          <w:color w:val="000000"/>
          <w:sz w:val="28"/>
        </w:rPr>
        <w:t>
      _______________________________________________________________</w:t>
      </w:r>
    </w:p>
    <w:bookmarkStart w:name="z1365" w:id="18"/>
    <w:p>
      <w:pPr>
        <w:spacing w:after="0"/>
        <w:ind w:left="0"/>
        <w:jc w:val="both"/>
      </w:pPr>
      <w:r>
        <w:rPr>
          <w:rFonts w:ascii="Times New Roman"/>
          <w:b w:val="false"/>
          <w:i w:val="false"/>
          <w:color w:val="000000"/>
          <w:sz w:val="28"/>
        </w:rPr>
        <w:t>
      Приложение: перечень прилагаемых документов _____________________</w:t>
      </w:r>
    </w:p>
    <w:bookmarkEnd w:id="18"/>
    <w:bookmarkStart w:name="z1366" w:id="19"/>
    <w:p>
      <w:pPr>
        <w:spacing w:after="0"/>
        <w:ind w:left="0"/>
        <w:jc w:val="both"/>
      </w:pPr>
      <w:r>
        <w:rPr>
          <w:rFonts w:ascii="Times New Roman"/>
          <w:b w:val="false"/>
          <w:i w:val="false"/>
          <w:color w:val="000000"/>
          <w:sz w:val="28"/>
        </w:rPr>
        <w:t>
      Председатель комиссии: ____________________________________________________</w:t>
      </w:r>
    </w:p>
    <w:bookmarkEnd w:id="19"/>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367" w:id="20"/>
    <w:p>
      <w:pPr>
        <w:spacing w:after="0"/>
        <w:ind w:left="0"/>
        <w:jc w:val="both"/>
      </w:pPr>
      <w:r>
        <w:rPr>
          <w:rFonts w:ascii="Times New Roman"/>
          <w:b w:val="false"/>
          <w:i w:val="false"/>
          <w:color w:val="000000"/>
          <w:sz w:val="28"/>
        </w:rPr>
        <w:t>
      Члены комиссии: __________________________________________________________</w:t>
      </w:r>
    </w:p>
    <w:bookmarkEnd w:id="20"/>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368" w:id="21"/>
    <w:p>
      <w:pPr>
        <w:spacing w:after="0"/>
        <w:ind w:left="0"/>
        <w:jc w:val="both"/>
      </w:pPr>
      <w:r>
        <w:rPr>
          <w:rFonts w:ascii="Times New Roman"/>
          <w:b w:val="false"/>
          <w:i w:val="false"/>
          <w:color w:val="000000"/>
          <w:sz w:val="28"/>
        </w:rPr>
        <w:t>
      Материально–ответственное лицо ______________________________________</w:t>
      </w:r>
    </w:p>
    <w:bookmarkEnd w:id="21"/>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369" w:id="22"/>
    <w:p>
      <w:pPr>
        <w:spacing w:after="0"/>
        <w:ind w:left="0"/>
        <w:jc w:val="both"/>
      </w:pPr>
      <w:r>
        <w:rPr>
          <w:rFonts w:ascii="Times New Roman"/>
          <w:b w:val="false"/>
          <w:i w:val="false"/>
          <w:color w:val="000000"/>
          <w:sz w:val="28"/>
        </w:rPr>
        <w:t>
      Оборотная сторона формы ОС–3</w:t>
      </w:r>
    </w:p>
    <w:bookmarkEnd w:id="22"/>
    <w:bookmarkStart w:name="z1370" w:id="23"/>
    <w:p>
      <w:pPr>
        <w:spacing w:after="0"/>
        <w:ind w:left="0"/>
        <w:jc w:val="left"/>
      </w:pPr>
      <w:r>
        <w:rPr>
          <w:rFonts w:ascii="Times New Roman"/>
          <w:b/>
          <w:i w:val="false"/>
          <w:color w:val="000000"/>
        </w:rPr>
        <w:t xml:space="preserve"> Расчет результатов от списания объектов</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Затраты на списание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Поступило от списания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1" w:id="24"/>
    <w:p>
      <w:pPr>
        <w:spacing w:after="0"/>
        <w:ind w:left="0"/>
        <w:jc w:val="both"/>
      </w:pPr>
      <w:r>
        <w:rPr>
          <w:rFonts w:ascii="Times New Roman"/>
          <w:b w:val="false"/>
          <w:i w:val="false"/>
          <w:color w:val="000000"/>
          <w:sz w:val="28"/>
        </w:rPr>
        <w:t>
      Результаты от списания ___________________________________________</w:t>
      </w:r>
    </w:p>
    <w:bookmarkEnd w:id="24"/>
    <w:bookmarkStart w:name="z1372" w:id="25"/>
    <w:p>
      <w:pPr>
        <w:spacing w:after="0"/>
        <w:ind w:left="0"/>
        <w:jc w:val="both"/>
      </w:pPr>
      <w:r>
        <w:rPr>
          <w:rFonts w:ascii="Times New Roman"/>
          <w:b w:val="false"/>
          <w:i w:val="false"/>
          <w:color w:val="000000"/>
          <w:sz w:val="28"/>
        </w:rPr>
        <w:t>
      В инвентарной карточке учета основного средства, инвестиционной недвижимости отмечено _______________________________________________</w:t>
      </w:r>
    </w:p>
    <w:bookmarkEnd w:id="25"/>
    <w:bookmarkStart w:name="z1373" w:id="26"/>
    <w:p>
      <w:pPr>
        <w:spacing w:after="0"/>
        <w:ind w:left="0"/>
        <w:jc w:val="both"/>
      </w:pPr>
      <w:r>
        <w:rPr>
          <w:rFonts w:ascii="Times New Roman"/>
          <w:b w:val="false"/>
          <w:i w:val="false"/>
          <w:color w:val="000000"/>
          <w:sz w:val="28"/>
        </w:rPr>
        <w:t>
      Главный бухгалтер ____________________________________________________</w:t>
      </w:r>
    </w:p>
    <w:bookmarkEnd w:id="26"/>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"____" _______ года</w:t>
      </w:r>
    </w:p>
    <w:bookmarkStart w:name="z1374" w:id="27"/>
    <w:p>
      <w:pPr>
        <w:spacing w:after="0"/>
        <w:ind w:left="0"/>
        <w:jc w:val="both"/>
      </w:pPr>
      <w:r>
        <w:rPr>
          <w:rFonts w:ascii="Times New Roman"/>
          <w:b w:val="false"/>
          <w:i w:val="false"/>
          <w:color w:val="000000"/>
          <w:sz w:val="28"/>
        </w:rPr>
        <w:t>
      Примечание:</w:t>
      </w:r>
    </w:p>
    <w:bookmarkEnd w:id="27"/>
    <w:bookmarkStart w:name="z1375" w:id="28"/>
    <w:p>
      <w:pPr>
        <w:spacing w:after="0"/>
        <w:ind w:left="0"/>
        <w:jc w:val="both"/>
      </w:pPr>
      <w:r>
        <w:rPr>
          <w:rFonts w:ascii="Times New Roman"/>
          <w:b w:val="false"/>
          <w:i w:val="false"/>
          <w:color w:val="000000"/>
          <w:sz w:val="28"/>
        </w:rPr>
        <w:t>
      Акт по форме № ОС–3 применяется в государственных учреждениях для оформления списания отдельных объектов основных средств по счетам 2310 "Земля", 2320 "Здания", 2330 "Сооружения", 2340 "Передаточные устройства", 2360 "Машины и оборудование", 2380 "Прочие основные средства", 2411 "Незавершенное строительство" и инвестиционной недвижимости по счету 2510 "Инвестиционная недвижимость".</w:t>
      </w:r>
    </w:p>
    <w:bookmarkEnd w:id="28"/>
    <w:bookmarkStart w:name="z1376" w:id="29"/>
    <w:p>
      <w:pPr>
        <w:spacing w:after="0"/>
        <w:ind w:left="0"/>
        <w:jc w:val="both"/>
      </w:pPr>
      <w:r>
        <w:rPr>
          <w:rFonts w:ascii="Times New Roman"/>
          <w:b w:val="false"/>
          <w:i w:val="false"/>
          <w:color w:val="000000"/>
          <w:sz w:val="28"/>
        </w:rPr>
        <w:t>
      В Акте по форме № ОС–3 на списание указываются данные, характеризующие объекты: год изготовления или постройки (окончания строительства) объекта, дата его поступления в государственное учреждение или время ввода в эксплуатацию, себестоимость (первоначальная стоимость) объекта, сумма накопленной амортизации по данным бухгалтерского учета, количество проведенных капитальных ремонтов и другие данные характеризующие объект.</w:t>
      </w:r>
    </w:p>
    <w:bookmarkEnd w:id="29"/>
    <w:bookmarkStart w:name="z1377" w:id="30"/>
    <w:p>
      <w:pPr>
        <w:spacing w:after="0"/>
        <w:ind w:left="0"/>
        <w:jc w:val="both"/>
      </w:pPr>
      <w:r>
        <w:rPr>
          <w:rFonts w:ascii="Times New Roman"/>
          <w:b w:val="false"/>
          <w:i w:val="false"/>
          <w:color w:val="000000"/>
          <w:sz w:val="28"/>
        </w:rPr>
        <w:t>
      Подробно освещаются причины выбытия объекта основных средств, незавершенного строительства или инвестиционной недвижимости, дается техническая характеристика основных частей, деталей, узлов, конструктивных элементов.</w:t>
      </w:r>
    </w:p>
    <w:bookmarkEnd w:id="30"/>
    <w:bookmarkStart w:name="z1378" w:id="31"/>
    <w:p>
      <w:pPr>
        <w:spacing w:after="0"/>
        <w:ind w:left="0"/>
        <w:jc w:val="both"/>
      </w:pPr>
      <w:r>
        <w:rPr>
          <w:rFonts w:ascii="Times New Roman"/>
          <w:b w:val="false"/>
          <w:i w:val="false"/>
          <w:color w:val="000000"/>
          <w:sz w:val="28"/>
        </w:rPr>
        <w:t>
      Акт по форме № ОС–3 на списание основных средств, незавершенного строительства и инвестиционной недвижимости составляется комиссией в двух экземплярах и утверждается руководителем государственного учреждения или лицом, им уполномоченным, а в государственных учреждениях, в которых введена должность руководителя аппарата–руководителем аппарата.</w:t>
      </w:r>
    </w:p>
    <w:bookmarkEnd w:id="31"/>
    <w:bookmarkStart w:name="z1379" w:id="32"/>
    <w:p>
      <w:pPr>
        <w:spacing w:after="0"/>
        <w:ind w:left="0"/>
        <w:jc w:val="both"/>
      </w:pPr>
      <w:r>
        <w:rPr>
          <w:rFonts w:ascii="Times New Roman"/>
          <w:b w:val="false"/>
          <w:i w:val="false"/>
          <w:color w:val="000000"/>
          <w:sz w:val="28"/>
        </w:rPr>
        <w:t>
      Один экземпляр Акта по форме № ОС–3 передается в бухгалтерскую службу для отражения в учете списания основных средств, незавершенного строительства и инвестиционной недвижимости, второй экземпляр остается у материально–ответственного лица и служит основанием для сдачи на склад годных узлов и деталей, лома, утиля полученных от ликвидации основных средств и инвестиционной недвижимости. Разборка и демонтаж основных средств, незавершенного строительства и инвестиционной недвижимости до утверждения Актов по форме № ОС–3 на списание не допускается.</w:t>
      </w:r>
    </w:p>
    <w:bookmarkEnd w:id="32"/>
    <w:bookmarkStart w:name="z1380" w:id="33"/>
    <w:p>
      <w:pPr>
        <w:spacing w:after="0"/>
        <w:ind w:left="0"/>
        <w:jc w:val="both"/>
      </w:pPr>
      <w:r>
        <w:rPr>
          <w:rFonts w:ascii="Times New Roman"/>
          <w:b w:val="false"/>
          <w:i w:val="false"/>
          <w:color w:val="000000"/>
          <w:sz w:val="28"/>
        </w:rPr>
        <w:t>
      Гриф "Согласовано" заполняется в случае согласования актов на списание основных средств, незавершенного строительства и инвестиционной недвижимости государственного учреждения с вышестоящим государственным органом/уполномоченным органом соответствующей отрасли.</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ОС-4</w:t>
            </w:r>
          </w:p>
        </w:tc>
      </w:tr>
    </w:tbl>
    <w:p>
      <w:pPr>
        <w:spacing w:after="0"/>
        <w:ind w:left="0"/>
        <w:jc w:val="left"/>
      </w:pPr>
      <w:r>
        <w:rPr>
          <w:rFonts w:ascii="Times New Roman"/>
          <w:b/>
          <w:i w:val="false"/>
          <w:color w:val="000000"/>
        </w:rPr>
        <w:t xml:space="preserve"> 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Согласовано:</w:t>
            </w:r>
          </w:p>
          <w:p>
            <w:pPr>
              <w:spacing w:after="20"/>
              <w:ind w:left="20"/>
              <w:jc w:val="both"/>
            </w:pPr>
            <w:r>
              <w:rPr>
                <w:rFonts w:ascii="Times New Roman"/>
                <w:b/>
                <w:i w:val="false"/>
                <w:color w:val="000000"/>
                <w:sz w:val="20"/>
              </w:rPr>
              <w:t>Руководитель вышестоящего</w:t>
            </w:r>
          </w:p>
          <w:p>
            <w:pPr>
              <w:spacing w:after="20"/>
              <w:ind w:left="20"/>
              <w:jc w:val="both"/>
            </w:pPr>
            <w:r>
              <w:rPr>
                <w:rFonts w:ascii="Times New Roman"/>
                <w:b/>
                <w:i w:val="false"/>
                <w:color w:val="000000"/>
                <w:sz w:val="20"/>
              </w:rPr>
              <w:t>государственного органа/</w:t>
            </w:r>
          </w:p>
          <w:p>
            <w:pPr>
              <w:spacing w:after="20"/>
              <w:ind w:left="20"/>
              <w:jc w:val="both"/>
            </w:pPr>
            <w:r>
              <w:rPr>
                <w:rFonts w:ascii="Times New Roman"/>
                <w:b/>
                <w:i w:val="false"/>
                <w:color w:val="000000"/>
                <w:sz w:val="20"/>
              </w:rPr>
              <w:t>уполномоченный орган</w:t>
            </w:r>
          </w:p>
          <w:p>
            <w:pPr>
              <w:spacing w:after="20"/>
              <w:ind w:left="20"/>
              <w:jc w:val="both"/>
            </w:pPr>
            <w:r>
              <w:rPr>
                <w:rFonts w:ascii="Times New Roman"/>
                <w:b/>
                <w:i w:val="false"/>
                <w:color w:val="000000"/>
                <w:sz w:val="20"/>
              </w:rPr>
              <w:t>соответствующей отрасли</w:t>
            </w:r>
          </w:p>
          <w:p>
            <w:pPr>
              <w:spacing w:after="20"/>
              <w:ind w:left="20"/>
              <w:jc w:val="both"/>
            </w:pPr>
            <w:r>
              <w:rPr>
                <w:rFonts w:ascii="Times New Roman"/>
                <w:b/>
                <w:i w:val="false"/>
                <w:color w:val="000000"/>
                <w:sz w:val="20"/>
              </w:rPr>
              <w:t>_________________________</w:t>
            </w:r>
          </w:p>
          <w:p>
            <w:pPr>
              <w:spacing w:after="20"/>
              <w:ind w:left="20"/>
              <w:jc w:val="both"/>
            </w:pPr>
            <w:r>
              <w:rPr>
                <w:rFonts w:ascii="Times New Roman"/>
                <w:b/>
                <w:i w:val="false"/>
                <w:color w:val="000000"/>
                <w:sz w:val="20"/>
              </w:rPr>
              <w:t>подпись (фамилия, имя,</w:t>
            </w:r>
          </w:p>
          <w:p>
            <w:pPr>
              <w:spacing w:after="20"/>
              <w:ind w:left="20"/>
              <w:jc w:val="both"/>
            </w:pPr>
            <w:r>
              <w:rPr>
                <w:rFonts w:ascii="Times New Roman"/>
                <w:b/>
                <w:i w:val="false"/>
                <w:color w:val="000000"/>
                <w:sz w:val="20"/>
              </w:rPr>
              <w:t>отчество (при его наличии)</w:t>
            </w:r>
          </w:p>
          <w:p>
            <w:pPr>
              <w:spacing w:after="20"/>
              <w:ind w:left="20"/>
              <w:jc w:val="both"/>
            </w:pPr>
            <w:r>
              <w:rPr>
                <w:rFonts w:ascii="Times New Roman"/>
                <w:b/>
                <w:i w:val="false"/>
                <w:color w:val="000000"/>
                <w:sz w:val="20"/>
              </w:rPr>
              <w:t>от "__" _________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государственного</w:t>
            </w:r>
          </w:p>
          <w:p>
            <w:pPr>
              <w:spacing w:after="20"/>
              <w:ind w:left="20"/>
              <w:jc w:val="both"/>
            </w:pPr>
            <w:r>
              <w:rPr>
                <w:rFonts w:ascii="Times New Roman"/>
                <w:b w:val="false"/>
                <w:i w:val="false"/>
                <w:color w:val="000000"/>
                <w:sz w:val="20"/>
              </w:rPr>
              <w:t>
</w:t>
            </w:r>
            <w:r>
              <w:rPr>
                <w:rFonts w:ascii="Times New Roman"/>
                <w:b/>
                <w:i w:val="false"/>
                <w:color w:val="000000"/>
                <w:sz w:val="20"/>
              </w:rPr>
              <w:t>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Утверждаю:</w:t>
            </w:r>
          </w:p>
          <w:p>
            <w:pPr>
              <w:spacing w:after="20"/>
              <w:ind w:left="20"/>
              <w:jc w:val="both"/>
            </w:pPr>
            <w:r>
              <w:rPr>
                <w:rFonts w:ascii="Times New Roman"/>
                <w:b/>
                <w:i w:val="false"/>
                <w:color w:val="000000"/>
                <w:sz w:val="20"/>
              </w:rPr>
              <w:t>Руководитель</w:t>
            </w:r>
          </w:p>
          <w:p>
            <w:pPr>
              <w:spacing w:after="20"/>
              <w:ind w:left="20"/>
              <w:jc w:val="both"/>
            </w:pPr>
            <w:r>
              <w:rPr>
                <w:rFonts w:ascii="Times New Roman"/>
                <w:b/>
                <w:i w:val="false"/>
                <w:color w:val="000000"/>
                <w:sz w:val="20"/>
              </w:rPr>
              <w:t>государственного учреждения/</w:t>
            </w:r>
          </w:p>
          <w:p>
            <w:pPr>
              <w:spacing w:after="20"/>
              <w:ind w:left="20"/>
              <w:jc w:val="both"/>
            </w:pPr>
            <w:r>
              <w:rPr>
                <w:rFonts w:ascii="Times New Roman"/>
                <w:b/>
                <w:i w:val="false"/>
                <w:color w:val="000000"/>
                <w:sz w:val="20"/>
              </w:rPr>
              <w:t>Руководитель аппарата</w:t>
            </w:r>
          </w:p>
          <w:p>
            <w:pPr>
              <w:spacing w:after="20"/>
              <w:ind w:left="20"/>
              <w:jc w:val="both"/>
            </w:pPr>
            <w:r>
              <w:rPr>
                <w:rFonts w:ascii="Times New Roman"/>
                <w:b/>
                <w:i w:val="false"/>
                <w:color w:val="000000"/>
                <w:sz w:val="20"/>
              </w:rPr>
              <w:t>________________________</w:t>
            </w:r>
          </w:p>
          <w:p>
            <w:pPr>
              <w:spacing w:after="20"/>
              <w:ind w:left="20"/>
              <w:jc w:val="both"/>
            </w:pPr>
            <w:r>
              <w:rPr>
                <w:rFonts w:ascii="Times New Roman"/>
                <w:b/>
                <w:i w:val="false"/>
                <w:color w:val="000000"/>
                <w:sz w:val="20"/>
              </w:rPr>
              <w:t>подпись (фамилия, имя,</w:t>
            </w:r>
          </w:p>
          <w:p>
            <w:pPr>
              <w:spacing w:after="20"/>
              <w:ind w:left="20"/>
              <w:jc w:val="both"/>
            </w:pPr>
            <w:r>
              <w:rPr>
                <w:rFonts w:ascii="Times New Roman"/>
                <w:b/>
                <w:i w:val="false"/>
                <w:color w:val="000000"/>
                <w:sz w:val="20"/>
              </w:rPr>
              <w:t>отчество (при его наличии)</w:t>
            </w:r>
          </w:p>
          <w:p>
            <w:pPr>
              <w:spacing w:after="20"/>
              <w:ind w:left="20"/>
              <w:jc w:val="both"/>
            </w:pPr>
            <w:r>
              <w:rPr>
                <w:rFonts w:ascii="Times New Roman"/>
                <w:b/>
                <w:i w:val="false"/>
                <w:color w:val="000000"/>
                <w:sz w:val="20"/>
              </w:rPr>
              <w:t>от "____" 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r>
    </w:tbl>
    <w:bookmarkStart w:name="z1261" w:id="34"/>
    <w:p>
      <w:pPr>
        <w:spacing w:after="0"/>
        <w:ind w:left="0"/>
        <w:jc w:val="left"/>
      </w:pPr>
      <w:r>
        <w:rPr>
          <w:rFonts w:ascii="Times New Roman"/>
          <w:b/>
          <w:i w:val="false"/>
          <w:color w:val="000000"/>
        </w:rPr>
        <w:t xml:space="preserve"> Акт на списание автотранспортных средств</w:t>
      </w:r>
    </w:p>
    <w:bookmarkEnd w:id="34"/>
    <w:p>
      <w:pPr>
        <w:spacing w:after="0"/>
        <w:ind w:left="0"/>
        <w:jc w:val="both"/>
      </w:pPr>
      <w:r>
        <w:rPr>
          <w:rFonts w:ascii="Times New Roman"/>
          <w:b w:val="false"/>
          <w:i w:val="false"/>
          <w:color w:val="ff0000"/>
          <w:sz w:val="28"/>
        </w:rPr>
        <w:t xml:space="preserve">
      Сноска. Приложение 6 - в редакции приказа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0" w:id="35"/>
    <w:p>
      <w:pPr>
        <w:spacing w:after="0"/>
        <w:ind w:left="0"/>
        <w:jc w:val="both"/>
      </w:pPr>
      <w:r>
        <w:rPr>
          <w:rFonts w:ascii="Times New Roman"/>
          <w:b w:val="false"/>
          <w:i w:val="false"/>
          <w:color w:val="000000"/>
          <w:sz w:val="28"/>
        </w:rPr>
        <w:t>
      продолжение таблицы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автотранспортного средства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Шифр нормы амортизации/ или срок полезного использования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накопленной амортизации,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Балансовая стоимость,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9" w:id="36"/>
    <w:p>
      <w:pPr>
        <w:spacing w:after="0"/>
        <w:ind w:left="0"/>
        <w:jc w:val="both"/>
      </w:pPr>
      <w:r>
        <w:rPr>
          <w:rFonts w:ascii="Times New Roman"/>
          <w:b w:val="false"/>
          <w:i w:val="false"/>
          <w:color w:val="000000"/>
          <w:sz w:val="28"/>
        </w:rPr>
        <w:t>
      продолжение таблицы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Транспортные средства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выпуска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Пробег, километр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автомобиля, прицепа, полуприцепа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последнего капитального ремонта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1" w:id="37"/>
    <w:p>
      <w:pPr>
        <w:spacing w:after="0"/>
        <w:ind w:left="0"/>
        <w:jc w:val="both"/>
      </w:pPr>
      <w:r>
        <w:rPr>
          <w:rFonts w:ascii="Times New Roman"/>
          <w:b w:val="false"/>
          <w:i w:val="false"/>
          <w:color w:val="000000"/>
          <w:sz w:val="28"/>
        </w:rPr>
        <w:t xml:space="preserve">
      Комиссия, назначенная (приказом, распоряжением): </w:t>
      </w:r>
    </w:p>
    <w:bookmarkEnd w:id="37"/>
    <w:p>
      <w:pPr>
        <w:spacing w:after="0"/>
        <w:ind w:left="0"/>
        <w:jc w:val="both"/>
      </w:pPr>
      <w:r>
        <w:rPr>
          <w:rFonts w:ascii="Times New Roman"/>
          <w:b w:val="false"/>
          <w:i w:val="false"/>
          <w:color w:val="000000"/>
          <w:sz w:val="28"/>
        </w:rPr>
        <w:t>
      №____от "__" ______ года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произвела осмотр (автомобиля, прицепа, полуприцепа), модель ________</w:t>
      </w:r>
    </w:p>
    <w:p>
      <w:pPr>
        <w:spacing w:after="0"/>
        <w:ind w:left="0"/>
        <w:jc w:val="both"/>
      </w:pPr>
      <w:r>
        <w:rPr>
          <w:rFonts w:ascii="Times New Roman"/>
          <w:b w:val="false"/>
          <w:i w:val="false"/>
          <w:color w:val="000000"/>
          <w:sz w:val="28"/>
        </w:rPr>
        <w:t>
      тип ___________________________________________________________</w:t>
      </w:r>
    </w:p>
    <w:p>
      <w:pPr>
        <w:spacing w:after="0"/>
        <w:ind w:left="0"/>
        <w:jc w:val="both"/>
      </w:pPr>
      <w:r>
        <w:rPr>
          <w:rFonts w:ascii="Times New Roman"/>
          <w:b w:val="false"/>
          <w:i w:val="false"/>
          <w:color w:val="000000"/>
          <w:sz w:val="28"/>
        </w:rPr>
        <w:t>
      марка __________________________________________________________</w:t>
      </w:r>
    </w:p>
    <w:p>
      <w:pPr>
        <w:spacing w:after="0"/>
        <w:ind w:left="0"/>
        <w:jc w:val="both"/>
      </w:pPr>
      <w:r>
        <w:rPr>
          <w:rFonts w:ascii="Times New Roman"/>
          <w:b w:val="false"/>
          <w:i w:val="false"/>
          <w:color w:val="000000"/>
          <w:sz w:val="28"/>
        </w:rPr>
        <w:t>
      грузоподъемность _______________________________________________</w:t>
      </w:r>
    </w:p>
    <w:p>
      <w:pPr>
        <w:spacing w:after="0"/>
        <w:ind w:left="0"/>
        <w:jc w:val="both"/>
      </w:pPr>
      <w:r>
        <w:rPr>
          <w:rFonts w:ascii="Times New Roman"/>
          <w:b w:val="false"/>
          <w:i w:val="false"/>
          <w:color w:val="000000"/>
          <w:sz w:val="28"/>
        </w:rPr>
        <w:t>
      двигатель № ___________________________________________________</w:t>
      </w:r>
    </w:p>
    <w:p>
      <w:pPr>
        <w:spacing w:after="0"/>
        <w:ind w:left="0"/>
        <w:jc w:val="both"/>
      </w:pPr>
      <w:r>
        <w:rPr>
          <w:rFonts w:ascii="Times New Roman"/>
          <w:b w:val="false"/>
          <w:i w:val="false"/>
          <w:color w:val="000000"/>
          <w:sz w:val="28"/>
        </w:rPr>
        <w:t>
      шасси № _______________________________________________________</w:t>
      </w:r>
    </w:p>
    <w:p>
      <w:pPr>
        <w:spacing w:after="0"/>
        <w:ind w:left="0"/>
        <w:jc w:val="both"/>
      </w:pPr>
      <w:r>
        <w:rPr>
          <w:rFonts w:ascii="Times New Roman"/>
          <w:b w:val="false"/>
          <w:i w:val="false"/>
          <w:color w:val="000000"/>
          <w:sz w:val="28"/>
        </w:rPr>
        <w:t>
      государственный знак ____________________________________________</w:t>
      </w:r>
    </w:p>
    <w:p>
      <w:pPr>
        <w:spacing w:after="0"/>
        <w:ind w:left="0"/>
        <w:jc w:val="both"/>
      </w:pPr>
      <w:r>
        <w:rPr>
          <w:rFonts w:ascii="Times New Roman"/>
          <w:b w:val="false"/>
          <w:i w:val="false"/>
          <w:color w:val="000000"/>
          <w:sz w:val="28"/>
        </w:rPr>
        <w:t>
      вместимость ____________________________________________________</w:t>
      </w:r>
    </w:p>
    <w:p>
      <w:pPr>
        <w:spacing w:after="0"/>
        <w:ind w:left="0"/>
        <w:jc w:val="both"/>
      </w:pPr>
      <w:r>
        <w:rPr>
          <w:rFonts w:ascii="Times New Roman"/>
          <w:b w:val="false"/>
          <w:i w:val="false"/>
          <w:color w:val="000000"/>
          <w:sz w:val="28"/>
        </w:rPr>
        <w:t>
      технический паспорт № ___________________________________________</w:t>
      </w:r>
    </w:p>
    <w:p>
      <w:pPr>
        <w:spacing w:after="0"/>
        <w:ind w:left="0"/>
        <w:jc w:val="both"/>
      </w:pPr>
      <w:r>
        <w:rPr>
          <w:rFonts w:ascii="Times New Roman"/>
          <w:b w:val="false"/>
          <w:i w:val="false"/>
          <w:color w:val="000000"/>
          <w:sz w:val="28"/>
        </w:rPr>
        <w:t>
      масса объекта по паспорту ________________________________________</w:t>
      </w:r>
    </w:p>
    <w:p>
      <w:pPr>
        <w:spacing w:after="0"/>
        <w:ind w:left="0"/>
        <w:jc w:val="both"/>
      </w:pPr>
      <w:r>
        <w:rPr>
          <w:rFonts w:ascii="Times New Roman"/>
          <w:b w:val="false"/>
          <w:i w:val="false"/>
          <w:color w:val="000000"/>
          <w:sz w:val="28"/>
        </w:rPr>
        <w:t>
      количество драгоценных металлов _________________________________</w:t>
      </w:r>
    </w:p>
    <w:p>
      <w:pPr>
        <w:spacing w:after="0"/>
        <w:ind w:left="0"/>
        <w:jc w:val="both"/>
      </w:pPr>
      <w:r>
        <w:rPr>
          <w:rFonts w:ascii="Times New Roman"/>
          <w:b w:val="false"/>
          <w:i w:val="false"/>
          <w:color w:val="000000"/>
          <w:sz w:val="28"/>
        </w:rPr>
        <w:t>
      принадлежащего_________________________________________________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_________________________</w:t>
      </w:r>
    </w:p>
    <w:p>
      <w:pPr>
        <w:spacing w:after="0"/>
        <w:ind w:left="0"/>
        <w:jc w:val="both"/>
      </w:pPr>
      <w:r>
        <w:rPr>
          <w:rFonts w:ascii="Times New Roman"/>
          <w:b w:val="false"/>
          <w:i w:val="false"/>
          <w:color w:val="000000"/>
          <w:sz w:val="28"/>
        </w:rPr>
        <w:t>
      Адрес государственного учреждения _______________________________</w:t>
      </w:r>
    </w:p>
    <w:p>
      <w:pPr>
        <w:spacing w:after="0"/>
        <w:ind w:left="0"/>
        <w:jc w:val="both"/>
      </w:pPr>
      <w:r>
        <w:rPr>
          <w:rFonts w:ascii="Times New Roman"/>
          <w:b w:val="false"/>
          <w:i w:val="false"/>
          <w:color w:val="000000"/>
          <w:sz w:val="28"/>
        </w:rPr>
        <w:t>
      В результате осмотра _____________________________________________</w:t>
      </w:r>
    </w:p>
    <w:p>
      <w:pPr>
        <w:spacing w:after="0"/>
        <w:ind w:left="0"/>
        <w:jc w:val="both"/>
      </w:pPr>
      <w:r>
        <w:rPr>
          <w:rFonts w:ascii="Times New Roman"/>
          <w:b w:val="false"/>
          <w:i w:val="false"/>
          <w:color w:val="000000"/>
          <w:sz w:val="28"/>
        </w:rPr>
        <w:t>
                               автомобиля, прицепа, полуприцепа,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марка его агрегатов, узлов и механизмов</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 ознакомления с документами (паспорт, формуляр) комиссия</w:t>
      </w:r>
    </w:p>
    <w:p>
      <w:pPr>
        <w:spacing w:after="0"/>
        <w:ind w:left="0"/>
        <w:jc w:val="both"/>
      </w:pPr>
      <w:r>
        <w:rPr>
          <w:rFonts w:ascii="Times New Roman"/>
          <w:b w:val="false"/>
          <w:i w:val="false"/>
          <w:color w:val="000000"/>
          <w:sz w:val="28"/>
        </w:rPr>
        <w:t>
      установила:___________________________________________________________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352" w:id="38"/>
    <w:p>
      <w:pPr>
        <w:spacing w:after="0"/>
        <w:ind w:left="0"/>
        <w:jc w:val="both"/>
      </w:pPr>
      <w:r>
        <w:rPr>
          <w:rFonts w:ascii="Times New Roman"/>
          <w:b w:val="false"/>
          <w:i w:val="false"/>
          <w:color w:val="000000"/>
          <w:sz w:val="28"/>
        </w:rPr>
        <w:t>
      1. Состоит на балансе государственного учреждения с "___" _______ года</w:t>
      </w:r>
    </w:p>
    <w:bookmarkEnd w:id="38"/>
    <w:bookmarkStart w:name="z1353" w:id="39"/>
    <w:p>
      <w:pPr>
        <w:spacing w:after="0"/>
        <w:ind w:left="0"/>
        <w:jc w:val="both"/>
      </w:pPr>
      <w:r>
        <w:rPr>
          <w:rFonts w:ascii="Times New Roman"/>
          <w:b w:val="false"/>
          <w:i w:val="false"/>
          <w:color w:val="000000"/>
          <w:sz w:val="28"/>
        </w:rPr>
        <w:t>
      2. Количество ремонтов __________ на сумму ___________________ тенге.</w:t>
      </w:r>
    </w:p>
    <w:bookmarkEnd w:id="39"/>
    <w:bookmarkStart w:name="z1354" w:id="40"/>
    <w:p>
      <w:pPr>
        <w:spacing w:after="0"/>
        <w:ind w:left="0"/>
        <w:jc w:val="both"/>
      </w:pPr>
      <w:r>
        <w:rPr>
          <w:rFonts w:ascii="Times New Roman"/>
          <w:b w:val="false"/>
          <w:i w:val="false"/>
          <w:color w:val="000000"/>
          <w:sz w:val="28"/>
        </w:rPr>
        <w:t>
      Внешнее состояние (автомобиля, прицепа, полуприцепа) _______________</w:t>
      </w:r>
    </w:p>
    <w:bookmarkEnd w:id="40"/>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на автомобиле (прицепе, полуприцепе) отсутствуют следующие узлы и детали: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bookmarkStart w:name="z1355" w:id="41"/>
    <w:p>
      <w:pPr>
        <w:spacing w:after="0"/>
        <w:ind w:left="0"/>
        <w:jc w:val="both"/>
      </w:pPr>
      <w:r>
        <w:rPr>
          <w:rFonts w:ascii="Times New Roman"/>
          <w:b w:val="false"/>
          <w:i w:val="false"/>
          <w:color w:val="000000"/>
          <w:sz w:val="28"/>
        </w:rPr>
        <w:t>
      Оборотная сторона формы ОС-4</w:t>
      </w:r>
    </w:p>
    <w:bookmarkEnd w:id="41"/>
    <w:bookmarkStart w:name="z1356" w:id="42"/>
    <w:p>
      <w:pPr>
        <w:spacing w:after="0"/>
        <w:ind w:left="0"/>
        <w:jc w:val="left"/>
      </w:pPr>
      <w:r>
        <w:rPr>
          <w:rFonts w:ascii="Times New Roman"/>
          <w:b/>
          <w:i w:val="false"/>
          <w:color w:val="000000"/>
        </w:rPr>
        <w:t xml:space="preserve"> Техническая характеристика агрегатов и деталей автомобиля (прицепа, полуприцепа)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агрегатов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Годные для использования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Процент годности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Подлежат восстановлению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Негодные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Обнаруженные дефекты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пневмотормоза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передач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Задний мост и карданный вал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картер заднего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 колес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Передний мост и рулевое управление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ось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 колес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рулевого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крылья и подножки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остекление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тормозной цилиндр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2" w:id="43"/>
    <w:p>
      <w:pPr>
        <w:spacing w:after="0"/>
        <w:ind w:left="0"/>
        <w:jc w:val="both"/>
      </w:pPr>
      <w:r>
        <w:rPr>
          <w:rFonts w:ascii="Times New Roman"/>
          <w:b w:val="false"/>
          <w:i w:val="false"/>
          <w:color w:val="000000"/>
          <w:sz w:val="28"/>
        </w:rPr>
        <w:t>
      Примечание: В графах 3, 5 и 6 указывается: да, нет.</w:t>
      </w:r>
    </w:p>
    <w:bookmarkEnd w:id="43"/>
    <w:bookmarkStart w:name="z1343" w:id="44"/>
    <w:p>
      <w:pPr>
        <w:spacing w:after="0"/>
        <w:ind w:left="0"/>
        <w:jc w:val="both"/>
      </w:pPr>
      <w:r>
        <w:rPr>
          <w:rFonts w:ascii="Times New Roman"/>
          <w:b w:val="false"/>
          <w:i w:val="false"/>
          <w:color w:val="000000"/>
          <w:sz w:val="28"/>
        </w:rPr>
        <w:t>
      Заключение комиссии ____________________________________________</w:t>
      </w:r>
    </w:p>
    <w:bookmarkEnd w:id="44"/>
    <w:bookmarkStart w:name="z1344" w:id="45"/>
    <w:p>
      <w:pPr>
        <w:spacing w:after="0"/>
        <w:ind w:left="0"/>
        <w:jc w:val="both"/>
      </w:pPr>
      <w:r>
        <w:rPr>
          <w:rFonts w:ascii="Times New Roman"/>
          <w:b w:val="false"/>
          <w:i w:val="false"/>
          <w:color w:val="000000"/>
          <w:sz w:val="28"/>
        </w:rPr>
        <w:t>
      Председатель комиссии ____________________________________________________</w:t>
      </w:r>
    </w:p>
    <w:bookmarkEnd w:id="45"/>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345" w:id="46"/>
    <w:p>
      <w:pPr>
        <w:spacing w:after="0"/>
        <w:ind w:left="0"/>
        <w:jc w:val="both"/>
      </w:pPr>
      <w:r>
        <w:rPr>
          <w:rFonts w:ascii="Times New Roman"/>
          <w:b w:val="false"/>
          <w:i w:val="false"/>
          <w:color w:val="000000"/>
          <w:sz w:val="28"/>
        </w:rPr>
        <w:t>
      Члены комиссии: ___________________________________________________________</w:t>
      </w:r>
    </w:p>
    <w:bookmarkEnd w:id="46"/>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346" w:id="47"/>
    <w:p>
      <w:pPr>
        <w:spacing w:after="0"/>
        <w:ind w:left="0"/>
        <w:jc w:val="both"/>
      </w:pPr>
      <w:r>
        <w:rPr>
          <w:rFonts w:ascii="Times New Roman"/>
          <w:b w:val="false"/>
          <w:i w:val="false"/>
          <w:color w:val="000000"/>
          <w:sz w:val="28"/>
        </w:rPr>
        <w:t>
      Материально – ответственное лицо ____________________________________________</w:t>
      </w:r>
    </w:p>
    <w:bookmarkEnd w:id="47"/>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347" w:id="48"/>
    <w:p>
      <w:pPr>
        <w:spacing w:after="0"/>
        <w:ind w:left="0"/>
        <w:jc w:val="both"/>
      </w:pPr>
      <w:r>
        <w:rPr>
          <w:rFonts w:ascii="Times New Roman"/>
          <w:b w:val="false"/>
          <w:i w:val="false"/>
          <w:color w:val="000000"/>
          <w:sz w:val="28"/>
        </w:rPr>
        <w:t>
      Место печати</w:t>
      </w:r>
    </w:p>
    <w:bookmarkEnd w:id="48"/>
    <w:bookmarkStart w:name="z1348" w:id="49"/>
    <w:p>
      <w:pPr>
        <w:spacing w:after="0"/>
        <w:ind w:left="0"/>
        <w:jc w:val="both"/>
      </w:pPr>
      <w:r>
        <w:rPr>
          <w:rFonts w:ascii="Times New Roman"/>
          <w:b w:val="false"/>
          <w:i w:val="false"/>
          <w:color w:val="000000"/>
          <w:sz w:val="28"/>
        </w:rPr>
        <w:t>
      Подлежат оприходованию следующие основные детали и узлы: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по каталогу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Номенклатурный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6" w:id="50"/>
    <w:p>
      <w:pPr>
        <w:spacing w:after="0"/>
        <w:ind w:left="0"/>
        <w:jc w:val="both"/>
      </w:pPr>
      <w:r>
        <w:rPr>
          <w:rFonts w:ascii="Times New Roman"/>
          <w:b w:val="false"/>
          <w:i w:val="false"/>
          <w:color w:val="000000"/>
          <w:sz w:val="28"/>
        </w:rPr>
        <w:t>
      Расчет результатов списания ______________________________________</w:t>
      </w:r>
    </w:p>
    <w:bookmarkEnd w:id="50"/>
    <w:p>
      <w:pPr>
        <w:spacing w:after="0"/>
        <w:ind w:left="0"/>
        <w:jc w:val="both"/>
      </w:pPr>
      <w:r>
        <w:rPr>
          <w:rFonts w:ascii="Times New Roman"/>
          <w:b w:val="false"/>
          <w:i w:val="false"/>
          <w:color w:val="000000"/>
          <w:sz w:val="28"/>
        </w:rPr>
        <w:t>
                                     (автомобиля, прицепа, полуприцепа)</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Затраты по списанию на списание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Поступило от списания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 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4" w:id="51"/>
    <w:p>
      <w:pPr>
        <w:spacing w:after="0"/>
        <w:ind w:left="0"/>
        <w:jc w:val="both"/>
      </w:pPr>
      <w:r>
        <w:rPr>
          <w:rFonts w:ascii="Times New Roman"/>
          <w:b w:val="false"/>
          <w:i w:val="false"/>
          <w:color w:val="000000"/>
          <w:sz w:val="28"/>
        </w:rPr>
        <w:t>
      Сумма накопленной амортизации ________________________ тенге</w:t>
      </w:r>
    </w:p>
    <w:bookmarkEnd w:id="51"/>
    <w:bookmarkStart w:name="z1335" w:id="52"/>
    <w:p>
      <w:pPr>
        <w:spacing w:after="0"/>
        <w:ind w:left="0"/>
        <w:jc w:val="both"/>
      </w:pPr>
      <w:r>
        <w:rPr>
          <w:rFonts w:ascii="Times New Roman"/>
          <w:b w:val="false"/>
          <w:i w:val="false"/>
          <w:color w:val="000000"/>
          <w:sz w:val="28"/>
        </w:rPr>
        <w:t>
      Результаты списания ____________________________________________</w:t>
      </w:r>
    </w:p>
    <w:bookmarkEnd w:id="52"/>
    <w:p>
      <w:pPr>
        <w:spacing w:after="0"/>
        <w:ind w:left="0"/>
        <w:jc w:val="both"/>
      </w:pPr>
      <w:r>
        <w:rPr>
          <w:rFonts w:ascii="Times New Roman"/>
          <w:b w:val="false"/>
          <w:i w:val="false"/>
          <w:color w:val="000000"/>
          <w:sz w:val="28"/>
        </w:rPr>
        <w:t>
      _______________________________________________________________</w:t>
      </w:r>
    </w:p>
    <w:bookmarkStart w:name="z1337" w:id="53"/>
    <w:p>
      <w:pPr>
        <w:spacing w:after="0"/>
        <w:ind w:left="0"/>
        <w:jc w:val="both"/>
      </w:pPr>
      <w:r>
        <w:rPr>
          <w:rFonts w:ascii="Times New Roman"/>
          <w:b w:val="false"/>
          <w:i w:val="false"/>
          <w:color w:val="000000"/>
          <w:sz w:val="28"/>
        </w:rPr>
        <w:t>
      В карточке (книге) списания автотранспортных средств отмечено ___________________________________________________________</w:t>
      </w:r>
    </w:p>
    <w:bookmarkEnd w:id="53"/>
    <w:bookmarkStart w:name="z1338" w:id="54"/>
    <w:p>
      <w:pPr>
        <w:spacing w:after="0"/>
        <w:ind w:left="0"/>
        <w:jc w:val="both"/>
      </w:pPr>
      <w:r>
        <w:rPr>
          <w:rFonts w:ascii="Times New Roman"/>
          <w:b w:val="false"/>
          <w:i w:val="false"/>
          <w:color w:val="000000"/>
          <w:sz w:val="28"/>
        </w:rPr>
        <w:t>
      Главный бухгалтер _________________________________________________________</w:t>
      </w:r>
    </w:p>
    <w:bookmarkEnd w:id="54"/>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"____" ___________________ года</w:t>
      </w:r>
    </w:p>
    <w:bookmarkStart w:name="z1339" w:id="55"/>
    <w:p>
      <w:pPr>
        <w:spacing w:after="0"/>
        <w:ind w:left="0"/>
        <w:jc w:val="both"/>
      </w:pPr>
      <w:r>
        <w:rPr>
          <w:rFonts w:ascii="Times New Roman"/>
          <w:b w:val="false"/>
          <w:i w:val="false"/>
          <w:color w:val="000000"/>
          <w:sz w:val="28"/>
        </w:rPr>
        <w:t>
      Примечание:</w:t>
      </w:r>
    </w:p>
    <w:bookmarkEnd w:id="55"/>
    <w:bookmarkStart w:name="z1340" w:id="56"/>
    <w:p>
      <w:pPr>
        <w:spacing w:after="0"/>
        <w:ind w:left="0"/>
        <w:jc w:val="both"/>
      </w:pPr>
      <w:r>
        <w:rPr>
          <w:rFonts w:ascii="Times New Roman"/>
          <w:b w:val="false"/>
          <w:i w:val="false"/>
          <w:color w:val="000000"/>
          <w:sz w:val="28"/>
        </w:rPr>
        <w:t>
      Данная форма применяется для оформления выбытия автотранспортных средств по счету 2350 "Транспортные средства".</w:t>
      </w:r>
    </w:p>
    <w:bookmarkEnd w:id="56"/>
    <w:bookmarkStart w:name="z1341" w:id="57"/>
    <w:p>
      <w:pPr>
        <w:spacing w:after="0"/>
        <w:ind w:left="0"/>
        <w:jc w:val="both"/>
      </w:pPr>
      <w:r>
        <w:rPr>
          <w:rFonts w:ascii="Times New Roman"/>
          <w:b w:val="false"/>
          <w:i w:val="false"/>
          <w:color w:val="000000"/>
          <w:sz w:val="28"/>
        </w:rPr>
        <w:t>
      В Акте по форме № ОС–4 на списание указываются данные, характеризующие объект основных средств (транспортное средство): год изготовления автотранспортного средства, дата поступления в государственное учреждение, время ввода в эксплуатацию, себестоимость (первоначальная стоимость) объекта, сумма накопленной амортизации по данным бухгалтерского учета, количество проведенных капитальных ремонтов, пробег автомобиля и другие данные характеризующие объект.</w:t>
      </w:r>
    </w:p>
    <w:bookmarkEnd w:id="57"/>
    <w:bookmarkStart w:name="z148" w:id="58"/>
    <w:p>
      <w:pPr>
        <w:spacing w:after="0"/>
        <w:ind w:left="0"/>
        <w:jc w:val="both"/>
      </w:pPr>
      <w:r>
        <w:rPr>
          <w:rFonts w:ascii="Times New Roman"/>
          <w:b w:val="false"/>
          <w:i w:val="false"/>
          <w:color w:val="000000"/>
          <w:sz w:val="28"/>
        </w:rPr>
        <w:t>
      Подробно освещаются причины выбытия автотранспортного средства, дается техническая характеристика основных частей, деталей, узлов, конструктивных элементов. Акт по форме № ОС–4 на списание автотранспортных средств составляется комиссией в двух экземплярах и утверждается руководителем государственного учреждения или лицом, им уполномоченным, а в государственных учреждениях, в которых введена должность руководителя аппарата – руководителем аппарата.</w:t>
      </w:r>
    </w:p>
    <w:bookmarkEnd w:id="58"/>
    <w:bookmarkStart w:name="z149" w:id="59"/>
    <w:p>
      <w:pPr>
        <w:spacing w:after="0"/>
        <w:ind w:left="0"/>
        <w:jc w:val="both"/>
      </w:pPr>
      <w:r>
        <w:rPr>
          <w:rFonts w:ascii="Times New Roman"/>
          <w:b w:val="false"/>
          <w:i w:val="false"/>
          <w:color w:val="000000"/>
          <w:sz w:val="28"/>
        </w:rPr>
        <w:t>
      Один экземпляр Акта по форме № ОС–4 передается в бухгалтерскую службу для отражения в учете списания основных средств, другой экземпляр остается у материально-ответственного лица и служит основанием для сдачи на склад годных узлов и деталей, лома, утиля и других запасных частей, полученных от ликвидации автотранспортных средств.</w:t>
      </w:r>
    </w:p>
    <w:bookmarkEnd w:id="59"/>
    <w:bookmarkStart w:name="z150" w:id="60"/>
    <w:p>
      <w:pPr>
        <w:spacing w:after="0"/>
        <w:ind w:left="0"/>
        <w:jc w:val="both"/>
      </w:pPr>
      <w:r>
        <w:rPr>
          <w:rFonts w:ascii="Times New Roman"/>
          <w:b w:val="false"/>
          <w:i w:val="false"/>
          <w:color w:val="000000"/>
          <w:sz w:val="28"/>
        </w:rPr>
        <w:t>
      Разборка и демонтаж автотранспортных средств до утверждения Актов по форме № ОС–4 на списание не допускается.</w:t>
      </w:r>
    </w:p>
    <w:bookmarkEnd w:id="60"/>
    <w:bookmarkStart w:name="z151" w:id="61"/>
    <w:p>
      <w:pPr>
        <w:spacing w:after="0"/>
        <w:ind w:left="0"/>
        <w:jc w:val="both"/>
      </w:pPr>
      <w:r>
        <w:rPr>
          <w:rFonts w:ascii="Times New Roman"/>
          <w:b w:val="false"/>
          <w:i w:val="false"/>
          <w:color w:val="000000"/>
          <w:sz w:val="28"/>
        </w:rPr>
        <w:t>
      Гриф "Согласовано" заполняется в случае согласования актов на списание транспортных средств государственного учреждения с вышестоящим государственным органом/уполномоченным органом соответствующей отрасли.</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БА-2</w:t>
            </w:r>
          </w:p>
        </w:tc>
      </w:tr>
    </w:tbl>
    <w:p>
      <w:pPr>
        <w:spacing w:after="0"/>
        <w:ind w:left="0"/>
        <w:jc w:val="left"/>
      </w:pPr>
      <w:r>
        <w:rPr>
          <w:rFonts w:ascii="Times New Roman"/>
          <w:b/>
          <w:i w:val="false"/>
          <w:color w:val="000000"/>
        </w:rPr>
        <w:t xml:space="preserve"> 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Руководитель вышестоящего</w:t>
            </w:r>
          </w:p>
          <w:p>
            <w:pPr>
              <w:spacing w:after="20"/>
              <w:ind w:left="20"/>
              <w:jc w:val="both"/>
            </w:pPr>
            <w:r>
              <w:rPr>
                <w:rFonts w:ascii="Times New Roman"/>
                <w:b w:val="false"/>
                <w:i w:val="false"/>
                <w:color w:val="000000"/>
                <w:sz w:val="20"/>
              </w:rPr>
              <w:t>государственного органа/</w:t>
            </w:r>
          </w:p>
          <w:p>
            <w:pPr>
              <w:spacing w:after="20"/>
              <w:ind w:left="20"/>
              <w:jc w:val="both"/>
            </w:pPr>
            <w:r>
              <w:rPr>
                <w:rFonts w:ascii="Times New Roman"/>
                <w:b w:val="false"/>
                <w:i w:val="false"/>
                <w:color w:val="000000"/>
                <w:sz w:val="20"/>
              </w:rPr>
              <w:t>уполномоченный орган</w:t>
            </w:r>
          </w:p>
          <w:p>
            <w:pPr>
              <w:spacing w:after="20"/>
              <w:ind w:left="20"/>
              <w:jc w:val="both"/>
            </w:pPr>
            <w:r>
              <w:rPr>
                <w:rFonts w:ascii="Times New Roman"/>
                <w:b w:val="false"/>
                <w:i w:val="false"/>
                <w:color w:val="000000"/>
                <w:sz w:val="20"/>
              </w:rPr>
              <w:t>соответствующей отрасли</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подпись (фамилия, имя,</w:t>
            </w:r>
          </w:p>
          <w:p>
            <w:pPr>
              <w:spacing w:after="20"/>
              <w:ind w:left="20"/>
              <w:jc w:val="both"/>
            </w:pPr>
            <w:r>
              <w:rPr>
                <w:rFonts w:ascii="Times New Roman"/>
                <w:b w:val="false"/>
                <w:i w:val="false"/>
                <w:color w:val="000000"/>
                <w:sz w:val="20"/>
              </w:rPr>
              <w:t>отчество (при его наличии)</w:t>
            </w:r>
          </w:p>
          <w:p>
            <w:pPr>
              <w:spacing w:after="20"/>
              <w:ind w:left="20"/>
              <w:jc w:val="both"/>
            </w:pPr>
            <w:r>
              <w:rPr>
                <w:rFonts w:ascii="Times New Roman"/>
                <w:b w:val="false"/>
                <w:i w:val="false"/>
                <w:color w:val="000000"/>
                <w:sz w:val="20"/>
              </w:rPr>
              <w:t>от "__"_________ года</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Руководитель</w:t>
            </w:r>
          </w:p>
          <w:p>
            <w:pPr>
              <w:spacing w:after="20"/>
              <w:ind w:left="20"/>
              <w:jc w:val="both"/>
            </w:pPr>
            <w:r>
              <w:rPr>
                <w:rFonts w:ascii="Times New Roman"/>
                <w:b w:val="false"/>
                <w:i w:val="false"/>
                <w:color w:val="000000"/>
                <w:sz w:val="20"/>
              </w:rPr>
              <w:t>государственного учреждения/</w:t>
            </w:r>
          </w:p>
          <w:p>
            <w:pPr>
              <w:spacing w:after="20"/>
              <w:ind w:left="20"/>
              <w:jc w:val="both"/>
            </w:pPr>
            <w:r>
              <w:rPr>
                <w:rFonts w:ascii="Times New Roman"/>
                <w:b w:val="false"/>
                <w:i w:val="false"/>
                <w:color w:val="000000"/>
                <w:sz w:val="20"/>
              </w:rPr>
              <w:t>Руководитель аппарата</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подпись (фамилия, имя,</w:t>
            </w:r>
          </w:p>
          <w:p>
            <w:pPr>
              <w:spacing w:after="20"/>
              <w:ind w:left="20"/>
              <w:jc w:val="both"/>
            </w:pPr>
            <w:r>
              <w:rPr>
                <w:rFonts w:ascii="Times New Roman"/>
                <w:b w:val="false"/>
                <w:i w:val="false"/>
                <w:color w:val="000000"/>
                <w:sz w:val="20"/>
              </w:rPr>
              <w:t>отчество (при его наличии)</w:t>
            </w:r>
          </w:p>
          <w:p>
            <w:pPr>
              <w:spacing w:after="20"/>
              <w:ind w:left="20"/>
              <w:jc w:val="both"/>
            </w:pPr>
            <w:r>
              <w:rPr>
                <w:rFonts w:ascii="Times New Roman"/>
                <w:b w:val="false"/>
                <w:i w:val="false"/>
                <w:color w:val="000000"/>
                <w:sz w:val="20"/>
              </w:rPr>
              <w:t>от "____" ______________года</w:t>
            </w:r>
          </w:p>
          <w:p>
            <w:pPr>
              <w:spacing w:after="20"/>
              <w:ind w:left="20"/>
              <w:jc w:val="both"/>
            </w:pPr>
            <w:r>
              <w:rPr>
                <w:rFonts w:ascii="Times New Roman"/>
                <w:b w:val="false"/>
                <w:i w:val="false"/>
                <w:color w:val="000000"/>
                <w:sz w:val="20"/>
              </w:rPr>
              <w:t>
Место печати</w:t>
            </w:r>
          </w:p>
        </w:tc>
      </w:tr>
    </w:tbl>
    <w:bookmarkStart w:name="z1263" w:id="62"/>
    <w:p>
      <w:pPr>
        <w:spacing w:after="0"/>
        <w:ind w:left="0"/>
        <w:jc w:val="left"/>
      </w:pPr>
      <w:r>
        <w:rPr>
          <w:rFonts w:ascii="Times New Roman"/>
          <w:b/>
          <w:i w:val="false"/>
          <w:color w:val="000000"/>
        </w:rPr>
        <w:t xml:space="preserve"> Акт № ____ на списание биологических активов (животных)</w:t>
      </w:r>
    </w:p>
    <w:bookmarkEnd w:id="62"/>
    <w:p>
      <w:pPr>
        <w:spacing w:after="0"/>
        <w:ind w:left="0"/>
        <w:jc w:val="both"/>
      </w:pPr>
      <w:r>
        <w:rPr>
          <w:rFonts w:ascii="Times New Roman"/>
          <w:b w:val="false"/>
          <w:i w:val="false"/>
          <w:color w:val="ff0000"/>
          <w:sz w:val="28"/>
        </w:rPr>
        <w:t xml:space="preserve">
      Сноска. Приложение 7 - в редакции приказа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инвентарный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биологических активов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группа биологических активов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1" w:id="63"/>
    <w:p>
      <w:pPr>
        <w:spacing w:after="0"/>
        <w:ind w:left="0"/>
        <w:jc w:val="both"/>
      </w:pPr>
      <w:r>
        <w:rPr>
          <w:rFonts w:ascii="Times New Roman"/>
          <w:b w:val="false"/>
          <w:i w:val="false"/>
          <w:color w:val="000000"/>
          <w:sz w:val="28"/>
        </w:rPr>
        <w:t>
      продолжение таблицы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Справедливая стоимость (себестоимость),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накопленной амортизации,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голов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Живой вес,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голову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один килограмм веса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голов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веса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2" w:id="64"/>
    <w:p>
      <w:pPr>
        <w:spacing w:after="0"/>
        <w:ind w:left="0"/>
        <w:jc w:val="both"/>
      </w:pPr>
      <w:r>
        <w:rPr>
          <w:rFonts w:ascii="Times New Roman"/>
          <w:b w:val="false"/>
          <w:i w:val="false"/>
          <w:color w:val="000000"/>
          <w:sz w:val="28"/>
        </w:rPr>
        <w:t xml:space="preserve">
      Комиссия, назначенная (приказом, распоряжением) </w:t>
      </w:r>
    </w:p>
    <w:bookmarkEnd w:id="64"/>
    <w:p>
      <w:pPr>
        <w:spacing w:after="0"/>
        <w:ind w:left="0"/>
        <w:jc w:val="both"/>
      </w:pPr>
      <w:r>
        <w:rPr>
          <w:rFonts w:ascii="Times New Roman"/>
          <w:b w:val="false"/>
          <w:i w:val="false"/>
          <w:color w:val="000000"/>
          <w:sz w:val="28"/>
        </w:rPr>
        <w:t>
      № _____ от "__" ______ года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от "____" _______________ года № __________ на основании___________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произвела осмотр _________________________________________________</w:t>
      </w:r>
    </w:p>
    <w:p>
      <w:pPr>
        <w:spacing w:after="0"/>
        <w:ind w:left="0"/>
        <w:jc w:val="both"/>
      </w:pPr>
      <w:r>
        <w:rPr>
          <w:rFonts w:ascii="Times New Roman"/>
          <w:b w:val="false"/>
          <w:i w:val="false"/>
          <w:color w:val="000000"/>
          <w:sz w:val="28"/>
        </w:rPr>
        <w:t>
      и установила причину списания 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Заключение комиссии 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bookmarkStart w:name="z1383" w:id="65"/>
    <w:p>
      <w:pPr>
        <w:spacing w:after="0"/>
        <w:ind w:left="0"/>
        <w:jc w:val="both"/>
      </w:pPr>
      <w:r>
        <w:rPr>
          <w:rFonts w:ascii="Times New Roman"/>
          <w:b w:val="false"/>
          <w:i w:val="false"/>
          <w:color w:val="000000"/>
          <w:sz w:val="28"/>
        </w:rPr>
        <w:t>
      Приложение: Перечень прилагаемых документов______________________</w:t>
      </w:r>
    </w:p>
    <w:bookmarkEnd w:id="65"/>
    <w:p>
      <w:pPr>
        <w:spacing w:after="0"/>
        <w:ind w:left="0"/>
        <w:jc w:val="both"/>
      </w:pPr>
      <w:r>
        <w:rPr>
          <w:rFonts w:ascii="Times New Roman"/>
          <w:b w:val="false"/>
          <w:i w:val="false"/>
          <w:color w:val="000000"/>
          <w:sz w:val="28"/>
        </w:rPr>
        <w:t>
      ________________________________________________________________</w:t>
      </w:r>
    </w:p>
    <w:bookmarkStart w:name="z1384" w:id="66"/>
    <w:p>
      <w:pPr>
        <w:spacing w:after="0"/>
        <w:ind w:left="0"/>
        <w:jc w:val="both"/>
      </w:pPr>
      <w:r>
        <w:rPr>
          <w:rFonts w:ascii="Times New Roman"/>
          <w:b w:val="false"/>
          <w:i w:val="false"/>
          <w:color w:val="000000"/>
          <w:sz w:val="28"/>
        </w:rPr>
        <w:t>
      Члены комиссии: _________________________________________________</w:t>
      </w:r>
    </w:p>
    <w:bookmarkEnd w:id="66"/>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Материально-ответственное лицо____________________________________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385" w:id="67"/>
    <w:p>
      <w:pPr>
        <w:spacing w:after="0"/>
        <w:ind w:left="0"/>
        <w:jc w:val="left"/>
      </w:pPr>
      <w:r>
        <w:rPr>
          <w:rFonts w:ascii="Times New Roman"/>
          <w:b/>
          <w:i w:val="false"/>
          <w:color w:val="000000"/>
        </w:rPr>
        <w:t xml:space="preserve"> Справка о затратах, связанных со списанием биологических активов</w:t>
      </w:r>
    </w:p>
    <w:bookmarkEnd w:id="67"/>
    <w:bookmarkStart w:name="z1386" w:id="68"/>
    <w:p>
      <w:pPr>
        <w:spacing w:after="0"/>
        <w:ind w:left="0"/>
        <w:jc w:val="left"/>
      </w:pPr>
      <w:r>
        <w:rPr>
          <w:rFonts w:ascii="Times New Roman"/>
          <w:b/>
          <w:i w:val="false"/>
          <w:color w:val="000000"/>
        </w:rPr>
        <w:t xml:space="preserve"> Затраты на списание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списание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списания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7" w:id="69"/>
    <w:p>
      <w:pPr>
        <w:spacing w:after="0"/>
        <w:ind w:left="0"/>
        <w:jc w:val="both"/>
      </w:pPr>
      <w:r>
        <w:rPr>
          <w:rFonts w:ascii="Times New Roman"/>
          <w:b w:val="false"/>
          <w:i w:val="false"/>
          <w:color w:val="000000"/>
          <w:sz w:val="28"/>
        </w:rPr>
        <w:t>
      Результаты от списания ___________________________________________</w:t>
      </w:r>
    </w:p>
    <w:bookmarkEnd w:id="69"/>
    <w:p>
      <w:pPr>
        <w:spacing w:after="0"/>
        <w:ind w:left="0"/>
        <w:jc w:val="both"/>
      </w:pPr>
      <w:r>
        <w:rPr>
          <w:rFonts w:ascii="Times New Roman"/>
          <w:b w:val="false"/>
          <w:i w:val="false"/>
          <w:color w:val="000000"/>
          <w:sz w:val="28"/>
        </w:rPr>
        <w:t>
      ________________________________________________________________</w:t>
      </w:r>
    </w:p>
    <w:bookmarkStart w:name="z1388" w:id="70"/>
    <w:p>
      <w:pPr>
        <w:spacing w:after="0"/>
        <w:ind w:left="0"/>
        <w:jc w:val="both"/>
      </w:pPr>
      <w:r>
        <w:rPr>
          <w:rFonts w:ascii="Times New Roman"/>
          <w:b w:val="false"/>
          <w:i w:val="false"/>
          <w:color w:val="000000"/>
          <w:sz w:val="28"/>
        </w:rPr>
        <w:t>
      В инвентарной карточке учета биологических активов (животных) выбытие</w:t>
      </w:r>
    </w:p>
    <w:bookmarkEnd w:id="70"/>
    <w:p>
      <w:pPr>
        <w:spacing w:after="0"/>
        <w:ind w:left="0"/>
        <w:jc w:val="both"/>
      </w:pPr>
      <w:r>
        <w:rPr>
          <w:rFonts w:ascii="Times New Roman"/>
          <w:b w:val="false"/>
          <w:i w:val="false"/>
          <w:color w:val="000000"/>
          <w:sz w:val="28"/>
        </w:rPr>
        <w:t>
      отмечено _____________________________________________________________</w:t>
      </w:r>
    </w:p>
    <w:bookmarkStart w:name="z1389" w:id="71"/>
    <w:p>
      <w:pPr>
        <w:spacing w:after="0"/>
        <w:ind w:left="0"/>
        <w:jc w:val="both"/>
      </w:pPr>
      <w:r>
        <w:rPr>
          <w:rFonts w:ascii="Times New Roman"/>
          <w:b w:val="false"/>
          <w:i w:val="false"/>
          <w:color w:val="000000"/>
          <w:sz w:val="28"/>
        </w:rPr>
        <w:t>
      Главный бухгалтер (бухгалтер) __________________________________________</w:t>
      </w:r>
    </w:p>
    <w:bookmarkEnd w:id="71"/>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"____" ______________________ года</w:t>
      </w:r>
    </w:p>
    <w:bookmarkStart w:name="z1390" w:id="72"/>
    <w:p>
      <w:pPr>
        <w:spacing w:after="0"/>
        <w:ind w:left="0"/>
        <w:jc w:val="both"/>
      </w:pPr>
      <w:r>
        <w:rPr>
          <w:rFonts w:ascii="Times New Roman"/>
          <w:b w:val="false"/>
          <w:i w:val="false"/>
          <w:color w:val="000000"/>
          <w:sz w:val="28"/>
        </w:rPr>
        <w:t>
      Примечание:</w:t>
      </w:r>
    </w:p>
    <w:bookmarkEnd w:id="72"/>
    <w:bookmarkStart w:name="z1391" w:id="73"/>
    <w:p>
      <w:pPr>
        <w:spacing w:after="0"/>
        <w:ind w:left="0"/>
        <w:jc w:val="both"/>
      </w:pPr>
      <w:r>
        <w:rPr>
          <w:rFonts w:ascii="Times New Roman"/>
          <w:b w:val="false"/>
          <w:i w:val="false"/>
          <w:color w:val="000000"/>
          <w:sz w:val="28"/>
        </w:rPr>
        <w:t>
      Акт по форме № БА-2 составляется в двух экземплярах и подписывается членами комиссии, утверждается руководителем государственного учреждения или лицом, им уполномоченным, а в государственных учреждениях, в которых введена должность руководителя аппарата – руководителем аппарата.</w:t>
      </w:r>
    </w:p>
    <w:bookmarkEnd w:id="73"/>
    <w:bookmarkStart w:name="z1392" w:id="74"/>
    <w:p>
      <w:pPr>
        <w:spacing w:after="0"/>
        <w:ind w:left="0"/>
        <w:jc w:val="both"/>
      </w:pPr>
      <w:r>
        <w:rPr>
          <w:rFonts w:ascii="Times New Roman"/>
          <w:b w:val="false"/>
          <w:i w:val="false"/>
          <w:color w:val="000000"/>
          <w:sz w:val="28"/>
        </w:rPr>
        <w:t>
      Первый экземпляр Акта по форме № БА-2 передается в бухгалтерию для снятия биологических активов (животных) по счету 2610 "Животные" с учета, второй экземпляр Акта по форме № БА-2 остается у лица, ответственного за сохранность активов.</w:t>
      </w:r>
    </w:p>
    <w:bookmarkEnd w:id="74"/>
    <w:bookmarkStart w:name="z1393" w:id="75"/>
    <w:p>
      <w:pPr>
        <w:spacing w:after="0"/>
        <w:ind w:left="0"/>
        <w:jc w:val="both"/>
      </w:pPr>
      <w:r>
        <w:rPr>
          <w:rFonts w:ascii="Times New Roman"/>
          <w:b w:val="false"/>
          <w:i w:val="false"/>
          <w:color w:val="000000"/>
          <w:sz w:val="28"/>
        </w:rPr>
        <w:t>
      Гриф "Согласовано" заполняется в случае согласования Актов по форме № БА-2 на списание биологических активов (животных) государственного учреждения с вышестоящим государственным органом/уполномоченным органом соответствующей отрасли.</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БА-2А</w:t>
            </w:r>
          </w:p>
        </w:tc>
      </w:tr>
    </w:tbl>
    <w:bookmarkStart w:name="z1396" w:id="76"/>
    <w:p>
      <w:pPr>
        <w:spacing w:after="0"/>
        <w:ind w:left="0"/>
        <w:jc w:val="left"/>
      </w:pPr>
      <w:r>
        <w:rPr>
          <w:rFonts w:ascii="Times New Roman"/>
          <w:b/>
          <w:i w:val="false"/>
          <w:color w:val="000000"/>
        </w:rPr>
        <w:t xml:space="preserve"> 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Согласовано:</w:t>
            </w:r>
          </w:p>
          <w:p>
            <w:pPr>
              <w:spacing w:after="20"/>
              <w:ind w:left="20"/>
              <w:jc w:val="both"/>
            </w:pPr>
            <w:r>
              <w:rPr>
                <w:rFonts w:ascii="Times New Roman"/>
                <w:b/>
                <w:i w:val="false"/>
                <w:color w:val="000000"/>
                <w:sz w:val="20"/>
              </w:rPr>
              <w:t>Руководитель вышестоящего</w:t>
            </w:r>
          </w:p>
          <w:p>
            <w:pPr>
              <w:spacing w:after="20"/>
              <w:ind w:left="20"/>
              <w:jc w:val="both"/>
            </w:pPr>
            <w:r>
              <w:rPr>
                <w:rFonts w:ascii="Times New Roman"/>
                <w:b/>
                <w:i w:val="false"/>
                <w:color w:val="000000"/>
                <w:sz w:val="20"/>
              </w:rPr>
              <w:t>государственного органа/</w:t>
            </w:r>
          </w:p>
          <w:p>
            <w:pPr>
              <w:spacing w:after="20"/>
              <w:ind w:left="20"/>
              <w:jc w:val="both"/>
            </w:pPr>
            <w:r>
              <w:rPr>
                <w:rFonts w:ascii="Times New Roman"/>
                <w:b/>
                <w:i w:val="false"/>
                <w:color w:val="000000"/>
                <w:sz w:val="20"/>
              </w:rPr>
              <w:t>уполномоченный орган</w:t>
            </w:r>
          </w:p>
          <w:p>
            <w:pPr>
              <w:spacing w:after="20"/>
              <w:ind w:left="20"/>
              <w:jc w:val="both"/>
            </w:pPr>
            <w:r>
              <w:rPr>
                <w:rFonts w:ascii="Times New Roman"/>
                <w:b/>
                <w:i w:val="false"/>
                <w:color w:val="000000"/>
                <w:sz w:val="20"/>
              </w:rPr>
              <w:t>соответствующей отрасли</w:t>
            </w:r>
          </w:p>
          <w:p>
            <w:pPr>
              <w:spacing w:after="20"/>
              <w:ind w:left="20"/>
              <w:jc w:val="both"/>
            </w:pPr>
            <w:r>
              <w:rPr>
                <w:rFonts w:ascii="Times New Roman"/>
                <w:b/>
                <w:i w:val="false"/>
                <w:color w:val="000000"/>
                <w:sz w:val="20"/>
              </w:rPr>
              <w:t>_________________________</w:t>
            </w:r>
          </w:p>
          <w:p>
            <w:pPr>
              <w:spacing w:after="20"/>
              <w:ind w:left="20"/>
              <w:jc w:val="both"/>
            </w:pPr>
            <w:r>
              <w:rPr>
                <w:rFonts w:ascii="Times New Roman"/>
                <w:b/>
                <w:i w:val="false"/>
                <w:color w:val="000000"/>
                <w:sz w:val="20"/>
              </w:rPr>
              <w:t>подпись (фамилия, имя,</w:t>
            </w:r>
          </w:p>
          <w:p>
            <w:pPr>
              <w:spacing w:after="20"/>
              <w:ind w:left="20"/>
              <w:jc w:val="both"/>
            </w:pPr>
            <w:r>
              <w:rPr>
                <w:rFonts w:ascii="Times New Roman"/>
                <w:b/>
                <w:i w:val="false"/>
                <w:color w:val="000000"/>
                <w:sz w:val="20"/>
              </w:rPr>
              <w:t>отчество (при его наличии)</w:t>
            </w:r>
          </w:p>
          <w:p>
            <w:pPr>
              <w:spacing w:after="20"/>
              <w:ind w:left="20"/>
              <w:jc w:val="both"/>
            </w:pPr>
            <w:r>
              <w:rPr>
                <w:rFonts w:ascii="Times New Roman"/>
                <w:b/>
                <w:i w:val="false"/>
                <w:color w:val="000000"/>
                <w:sz w:val="20"/>
              </w:rPr>
              <w:t>от "__" _________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государственного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77"/>
          <w:p>
            <w:pPr>
              <w:spacing w:after="20"/>
              <w:ind w:left="20"/>
              <w:jc w:val="both"/>
            </w:pPr>
            <w:r>
              <w:rPr>
                <w:rFonts w:ascii="Times New Roman"/>
                <w:b w:val="false"/>
                <w:i w:val="false"/>
                <w:color w:val="000000"/>
                <w:sz w:val="20"/>
              </w:rPr>
              <w:t>
</w:t>
            </w:r>
            <w:r>
              <w:rPr>
                <w:rFonts w:ascii="Times New Roman"/>
                <w:b/>
                <w:i w:val="false"/>
                <w:color w:val="000000"/>
                <w:sz w:val="20"/>
              </w:rPr>
              <w:t>Утверждаю:</w:t>
            </w:r>
          </w:p>
          <w:bookmarkEnd w:id="77"/>
          <w:p>
            <w:pPr>
              <w:spacing w:after="20"/>
              <w:ind w:left="20"/>
              <w:jc w:val="both"/>
            </w:pPr>
            <w:r>
              <w:rPr>
                <w:rFonts w:ascii="Times New Roman"/>
                <w:b/>
                <w:i w:val="false"/>
                <w:color w:val="000000"/>
                <w:sz w:val="20"/>
              </w:rPr>
              <w:t>Руководитель</w:t>
            </w:r>
          </w:p>
          <w:p>
            <w:pPr>
              <w:spacing w:after="20"/>
              <w:ind w:left="20"/>
              <w:jc w:val="both"/>
            </w:pPr>
            <w:r>
              <w:rPr>
                <w:rFonts w:ascii="Times New Roman"/>
                <w:b/>
                <w:i w:val="false"/>
                <w:color w:val="000000"/>
                <w:sz w:val="20"/>
              </w:rPr>
              <w:t>государственного учреждения/</w:t>
            </w:r>
          </w:p>
          <w:p>
            <w:pPr>
              <w:spacing w:after="20"/>
              <w:ind w:left="20"/>
              <w:jc w:val="both"/>
            </w:pPr>
            <w:r>
              <w:rPr>
                <w:rFonts w:ascii="Times New Roman"/>
                <w:b/>
                <w:i w:val="false"/>
                <w:color w:val="000000"/>
                <w:sz w:val="20"/>
              </w:rPr>
              <w:t>Руководитель аппарата</w:t>
            </w:r>
          </w:p>
          <w:p>
            <w:pPr>
              <w:spacing w:after="20"/>
              <w:ind w:left="20"/>
              <w:jc w:val="both"/>
            </w:pPr>
            <w:r>
              <w:rPr>
                <w:rFonts w:ascii="Times New Roman"/>
                <w:b/>
                <w:i w:val="false"/>
                <w:color w:val="000000"/>
                <w:sz w:val="20"/>
              </w:rPr>
              <w:t>________________________</w:t>
            </w:r>
          </w:p>
          <w:p>
            <w:pPr>
              <w:spacing w:after="20"/>
              <w:ind w:left="20"/>
              <w:jc w:val="both"/>
            </w:pPr>
            <w:r>
              <w:rPr>
                <w:rFonts w:ascii="Times New Roman"/>
                <w:b/>
                <w:i w:val="false"/>
                <w:color w:val="000000"/>
                <w:sz w:val="20"/>
              </w:rPr>
              <w:t>подпись (фамилия, имя,</w:t>
            </w:r>
          </w:p>
          <w:p>
            <w:pPr>
              <w:spacing w:after="20"/>
              <w:ind w:left="20"/>
              <w:jc w:val="both"/>
            </w:pPr>
            <w:r>
              <w:rPr>
                <w:rFonts w:ascii="Times New Roman"/>
                <w:b/>
                <w:i w:val="false"/>
                <w:color w:val="000000"/>
                <w:sz w:val="20"/>
              </w:rPr>
              <w:t>отчество (при его наличии)</w:t>
            </w:r>
          </w:p>
          <w:p>
            <w:pPr>
              <w:spacing w:after="20"/>
              <w:ind w:left="20"/>
              <w:jc w:val="both"/>
            </w:pPr>
            <w:r>
              <w:rPr>
                <w:rFonts w:ascii="Times New Roman"/>
                <w:b/>
                <w:i w:val="false"/>
                <w:color w:val="000000"/>
                <w:sz w:val="20"/>
              </w:rPr>
              <w:t>от "____" 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r>
    </w:tbl>
    <w:bookmarkStart w:name="z1397" w:id="78"/>
    <w:p>
      <w:pPr>
        <w:spacing w:after="0"/>
        <w:ind w:left="0"/>
        <w:jc w:val="left"/>
      </w:pPr>
      <w:r>
        <w:rPr>
          <w:rFonts w:ascii="Times New Roman"/>
          <w:b/>
          <w:i w:val="false"/>
          <w:color w:val="000000"/>
        </w:rPr>
        <w:t xml:space="preserve"> Акт № ____ на списание биологических активов (растений)</w:t>
      </w:r>
    </w:p>
    <w:bookmarkEnd w:id="78"/>
    <w:p>
      <w:pPr>
        <w:spacing w:after="0"/>
        <w:ind w:left="0"/>
        <w:jc w:val="both"/>
      </w:pPr>
      <w:r>
        <w:rPr>
          <w:rFonts w:ascii="Times New Roman"/>
          <w:b w:val="false"/>
          <w:i w:val="false"/>
          <w:color w:val="ff0000"/>
          <w:sz w:val="28"/>
        </w:rPr>
        <w:t xml:space="preserve">
      Сноска. Приложение 8 - в редакции приказа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биологических активов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категория, возраст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5" w:id="79"/>
    <w:p>
      <w:pPr>
        <w:spacing w:after="0"/>
        <w:ind w:left="0"/>
        <w:jc w:val="both"/>
      </w:pPr>
      <w:r>
        <w:rPr>
          <w:rFonts w:ascii="Times New Roman"/>
          <w:b w:val="false"/>
          <w:i w:val="false"/>
          <w:color w:val="000000"/>
          <w:sz w:val="28"/>
        </w:rPr>
        <w:t xml:space="preserve">
      продолжение таблицы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8" w:id="80"/>
    <w:p>
      <w:pPr>
        <w:spacing w:after="0"/>
        <w:ind w:left="0"/>
        <w:jc w:val="both"/>
      </w:pPr>
      <w:r>
        <w:rPr>
          <w:rFonts w:ascii="Times New Roman"/>
          <w:b w:val="false"/>
          <w:i w:val="false"/>
          <w:color w:val="000000"/>
          <w:sz w:val="28"/>
        </w:rPr>
        <w:t xml:space="preserve">
      Комиссия, назначенная (приказом, распоряжением) </w:t>
      </w:r>
    </w:p>
    <w:bookmarkEnd w:id="80"/>
    <w:p>
      <w:pPr>
        <w:spacing w:after="0"/>
        <w:ind w:left="0"/>
        <w:jc w:val="both"/>
      </w:pPr>
      <w:r>
        <w:rPr>
          <w:rFonts w:ascii="Times New Roman"/>
          <w:b w:val="false"/>
          <w:i w:val="false"/>
          <w:color w:val="000000"/>
          <w:sz w:val="28"/>
        </w:rPr>
        <w:t>
      № ____от "___" ______ года</w:t>
      </w:r>
    </w:p>
    <w:bookmarkStart w:name="z1399" w:id="81"/>
    <w:p>
      <w:pPr>
        <w:spacing w:after="0"/>
        <w:ind w:left="0"/>
        <w:jc w:val="both"/>
      </w:pPr>
      <w:r>
        <w:rPr>
          <w:rFonts w:ascii="Times New Roman"/>
          <w:b w:val="false"/>
          <w:i w:val="false"/>
          <w:color w:val="000000"/>
          <w:sz w:val="28"/>
        </w:rPr>
        <w:t>
      Председатель комиссии ___________________________________________________</w:t>
      </w:r>
    </w:p>
    <w:bookmarkEnd w:id="81"/>
    <w:p>
      <w:pPr>
        <w:spacing w:after="0"/>
        <w:ind w:left="0"/>
        <w:jc w:val="both"/>
      </w:pPr>
      <w:r>
        <w:rPr>
          <w:rFonts w:ascii="Times New Roman"/>
          <w:b w:val="false"/>
          <w:i w:val="false"/>
          <w:color w:val="000000"/>
          <w:sz w:val="28"/>
        </w:rPr>
        <w:t>
                         должность (фамилия, имя, отчество (при его наличии)</w:t>
      </w:r>
    </w:p>
    <w:bookmarkStart w:name="z1400" w:id="82"/>
    <w:p>
      <w:pPr>
        <w:spacing w:after="0"/>
        <w:ind w:left="0"/>
        <w:jc w:val="both"/>
      </w:pPr>
      <w:r>
        <w:rPr>
          <w:rFonts w:ascii="Times New Roman"/>
          <w:b w:val="false"/>
          <w:i w:val="false"/>
          <w:color w:val="000000"/>
          <w:sz w:val="28"/>
        </w:rPr>
        <w:t>
      Члены комиссии: _________________________________________________________</w:t>
      </w:r>
    </w:p>
    <w:bookmarkEnd w:id="82"/>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произвела осмотр ______________________________________________</w:t>
      </w:r>
    </w:p>
    <w:p>
      <w:pPr>
        <w:spacing w:after="0"/>
        <w:ind w:left="0"/>
        <w:jc w:val="both"/>
      </w:pPr>
      <w:r>
        <w:rPr>
          <w:rFonts w:ascii="Times New Roman"/>
          <w:b w:val="false"/>
          <w:i w:val="false"/>
          <w:color w:val="000000"/>
          <w:sz w:val="28"/>
        </w:rPr>
        <w:t>
                                     наименование объекта</w:t>
      </w:r>
    </w:p>
    <w:p>
      <w:pPr>
        <w:spacing w:after="0"/>
        <w:ind w:left="0"/>
        <w:jc w:val="both"/>
      </w:pPr>
      <w:r>
        <w:rPr>
          <w:rFonts w:ascii="Times New Roman"/>
          <w:b w:val="false"/>
          <w:i w:val="false"/>
          <w:color w:val="000000"/>
          <w:sz w:val="28"/>
        </w:rPr>
        <w:t>
      и установила причину списания 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Качественные характеристики _____________________________________</w:t>
      </w:r>
    </w:p>
    <w:p>
      <w:pPr>
        <w:spacing w:after="0"/>
        <w:ind w:left="0"/>
        <w:jc w:val="both"/>
      </w:pPr>
      <w:r>
        <w:rPr>
          <w:rFonts w:ascii="Times New Roman"/>
          <w:b w:val="false"/>
          <w:i w:val="false"/>
          <w:color w:val="000000"/>
          <w:sz w:val="28"/>
        </w:rPr>
        <w:t>
      Заключение комиссии 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1401" w:id="83"/>
    <w:p>
      <w:pPr>
        <w:spacing w:after="0"/>
        <w:ind w:left="0"/>
        <w:jc w:val="both"/>
      </w:pPr>
      <w:r>
        <w:rPr>
          <w:rFonts w:ascii="Times New Roman"/>
          <w:b w:val="false"/>
          <w:i w:val="false"/>
          <w:color w:val="000000"/>
          <w:sz w:val="28"/>
        </w:rPr>
        <w:t>
      Председатель комиссии _____________________________________________________</w:t>
      </w:r>
    </w:p>
    <w:bookmarkEnd w:id="83"/>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402" w:id="84"/>
    <w:p>
      <w:pPr>
        <w:spacing w:after="0"/>
        <w:ind w:left="0"/>
        <w:jc w:val="both"/>
      </w:pPr>
      <w:r>
        <w:rPr>
          <w:rFonts w:ascii="Times New Roman"/>
          <w:b w:val="false"/>
          <w:i w:val="false"/>
          <w:color w:val="000000"/>
          <w:sz w:val="28"/>
        </w:rPr>
        <w:t>
      Члены комиссии: __________________________________________________________</w:t>
      </w:r>
    </w:p>
    <w:bookmarkEnd w:id="84"/>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403" w:id="85"/>
    <w:p>
      <w:pPr>
        <w:spacing w:after="0"/>
        <w:ind w:left="0"/>
        <w:jc w:val="both"/>
      </w:pPr>
      <w:r>
        <w:rPr>
          <w:rFonts w:ascii="Times New Roman"/>
          <w:b w:val="false"/>
          <w:i w:val="false"/>
          <w:color w:val="000000"/>
          <w:sz w:val="28"/>
        </w:rPr>
        <w:t>
      Материально-ответственное лицо:_____________________________________________</w:t>
      </w:r>
    </w:p>
    <w:bookmarkEnd w:id="85"/>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404" w:id="86"/>
    <w:p>
      <w:pPr>
        <w:spacing w:after="0"/>
        <w:ind w:left="0"/>
        <w:jc w:val="both"/>
      </w:pPr>
      <w:r>
        <w:rPr>
          <w:rFonts w:ascii="Times New Roman"/>
          <w:b w:val="false"/>
          <w:i w:val="false"/>
          <w:color w:val="000000"/>
          <w:sz w:val="28"/>
        </w:rPr>
        <w:t>
      Приложение: Перечень прилагаемых документов _____________________</w:t>
      </w:r>
    </w:p>
    <w:bookmarkEnd w:id="86"/>
    <w:bookmarkStart w:name="z1405" w:id="87"/>
    <w:p>
      <w:pPr>
        <w:spacing w:after="0"/>
        <w:ind w:left="0"/>
        <w:jc w:val="left"/>
      </w:pPr>
      <w:r>
        <w:rPr>
          <w:rFonts w:ascii="Times New Roman"/>
          <w:b/>
          <w:i w:val="false"/>
          <w:color w:val="000000"/>
        </w:rPr>
        <w:t xml:space="preserve"> Справка о затратах, связанных со списанием биологических активов  Затраты на списание</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Затраты на списание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Поступило от списания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 рующий счет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6" w:id="88"/>
    <w:p>
      <w:pPr>
        <w:spacing w:after="0"/>
        <w:ind w:left="0"/>
        <w:jc w:val="both"/>
      </w:pPr>
      <w:r>
        <w:rPr>
          <w:rFonts w:ascii="Times New Roman"/>
          <w:b w:val="false"/>
          <w:i w:val="false"/>
          <w:color w:val="000000"/>
          <w:sz w:val="28"/>
        </w:rPr>
        <w:t>
      Результаты от списания ___________________________________________</w:t>
      </w:r>
    </w:p>
    <w:bookmarkEnd w:id="88"/>
    <w:p>
      <w:pPr>
        <w:spacing w:after="0"/>
        <w:ind w:left="0"/>
        <w:jc w:val="both"/>
      </w:pPr>
      <w:r>
        <w:rPr>
          <w:rFonts w:ascii="Times New Roman"/>
          <w:b w:val="false"/>
          <w:i w:val="false"/>
          <w:color w:val="000000"/>
          <w:sz w:val="28"/>
        </w:rPr>
        <w:t>
      _______________________________________________________________</w:t>
      </w:r>
    </w:p>
    <w:bookmarkStart w:name="z1407" w:id="89"/>
    <w:p>
      <w:pPr>
        <w:spacing w:after="0"/>
        <w:ind w:left="0"/>
        <w:jc w:val="both"/>
      </w:pPr>
      <w:r>
        <w:rPr>
          <w:rFonts w:ascii="Times New Roman"/>
          <w:b w:val="false"/>
          <w:i w:val="false"/>
          <w:color w:val="000000"/>
          <w:sz w:val="28"/>
        </w:rPr>
        <w:t>
      В инвентарной карточке учета биологических активов (растений) выбытие</w:t>
      </w:r>
    </w:p>
    <w:bookmarkEnd w:id="89"/>
    <w:p>
      <w:pPr>
        <w:spacing w:after="0"/>
        <w:ind w:left="0"/>
        <w:jc w:val="both"/>
      </w:pPr>
      <w:r>
        <w:rPr>
          <w:rFonts w:ascii="Times New Roman"/>
          <w:b w:val="false"/>
          <w:i w:val="false"/>
          <w:color w:val="000000"/>
          <w:sz w:val="28"/>
        </w:rPr>
        <w:t>
      отмечено ___________________________________________________________</w:t>
      </w:r>
    </w:p>
    <w:bookmarkStart w:name="z1408" w:id="90"/>
    <w:p>
      <w:pPr>
        <w:spacing w:after="0"/>
        <w:ind w:left="0"/>
        <w:jc w:val="both"/>
      </w:pPr>
      <w:r>
        <w:rPr>
          <w:rFonts w:ascii="Times New Roman"/>
          <w:b w:val="false"/>
          <w:i w:val="false"/>
          <w:color w:val="000000"/>
          <w:sz w:val="28"/>
        </w:rPr>
        <w:t>
      Главный бухгалтер (бухгалтер) _________________________________________</w:t>
      </w:r>
    </w:p>
    <w:bookmarkEnd w:id="90"/>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"____" ______года</w:t>
      </w:r>
    </w:p>
    <w:bookmarkStart w:name="z1409" w:id="91"/>
    <w:p>
      <w:pPr>
        <w:spacing w:after="0"/>
        <w:ind w:left="0"/>
        <w:jc w:val="both"/>
      </w:pPr>
      <w:r>
        <w:rPr>
          <w:rFonts w:ascii="Times New Roman"/>
          <w:b w:val="false"/>
          <w:i w:val="false"/>
          <w:color w:val="000000"/>
          <w:sz w:val="28"/>
        </w:rPr>
        <w:t>
      Примечание:</w:t>
      </w:r>
    </w:p>
    <w:bookmarkEnd w:id="91"/>
    <w:bookmarkStart w:name="z1410" w:id="92"/>
    <w:p>
      <w:pPr>
        <w:spacing w:after="0"/>
        <w:ind w:left="0"/>
        <w:jc w:val="both"/>
      </w:pPr>
      <w:r>
        <w:rPr>
          <w:rFonts w:ascii="Times New Roman"/>
          <w:b w:val="false"/>
          <w:i w:val="false"/>
          <w:color w:val="000000"/>
          <w:sz w:val="28"/>
        </w:rPr>
        <w:t>
      Применяется для списания биологических активов (растений) по счету 2620 "Многолетние насаждения". Акт по форме № БА–2А составляется в двух экземплярах, подписывается членами комиссии и утверждается руководителем государственного учреждения или лицом, им уполномоченным, а в государственных учреждениях, в которых введена должность руководителя аппарата – руководителем аппарата.</w:t>
      </w:r>
    </w:p>
    <w:bookmarkEnd w:id="92"/>
    <w:bookmarkStart w:name="z1411" w:id="93"/>
    <w:p>
      <w:pPr>
        <w:spacing w:after="0"/>
        <w:ind w:left="0"/>
        <w:jc w:val="both"/>
      </w:pPr>
      <w:r>
        <w:rPr>
          <w:rFonts w:ascii="Times New Roman"/>
          <w:b w:val="false"/>
          <w:i w:val="false"/>
          <w:color w:val="000000"/>
          <w:sz w:val="28"/>
        </w:rPr>
        <w:t>
      Первый экземпляр Акта по форме № БА–2А передается в бухгалтерию для снятия биологических активов (растений) с учета, второй – остается у лица, ответственного за сохранность биологических активов (растений).</w:t>
      </w:r>
    </w:p>
    <w:bookmarkEnd w:id="93"/>
    <w:bookmarkStart w:name="z1412" w:id="94"/>
    <w:p>
      <w:pPr>
        <w:spacing w:after="0"/>
        <w:ind w:left="0"/>
        <w:jc w:val="both"/>
      </w:pPr>
      <w:r>
        <w:rPr>
          <w:rFonts w:ascii="Times New Roman"/>
          <w:b w:val="false"/>
          <w:i w:val="false"/>
          <w:color w:val="000000"/>
          <w:sz w:val="28"/>
        </w:rPr>
        <w:t>
      Гриф "Согласовано" заполняется в случае согласования Актов по форме № БА–2А на списание биологических активов (растений) государственного учреждения с вышестоящим государственным органом/уполномоченным органом соответствующей отрасли.</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ОС-6</w:t>
            </w:r>
          </w:p>
        </w:tc>
      </w:tr>
    </w:tbl>
    <w:p>
      <w:pPr>
        <w:spacing w:after="0"/>
        <w:ind w:left="0"/>
        <w:jc w:val="both"/>
      </w:pPr>
      <w:r>
        <w:rPr>
          <w:rFonts w:ascii="Times New Roman"/>
          <w:b w:val="false"/>
          <w:i w:val="false"/>
          <w:color w:val="ff0000"/>
          <w:sz w:val="28"/>
        </w:rPr>
        <w:t xml:space="preserve">
      Сноска. Приложение 9 в редакции приказа Министра финансов РК от 20.11.2015 </w:t>
      </w:r>
      <w:r>
        <w:rPr>
          <w:rFonts w:ascii="Times New Roman"/>
          <w:b w:val="false"/>
          <w:i w:val="false"/>
          <w:color w:val="ff0000"/>
          <w:sz w:val="28"/>
        </w:rPr>
        <w:t>№ 578</w:t>
      </w:r>
      <w:r>
        <w:rPr>
          <w:rFonts w:ascii="Times New Roman"/>
          <w:b w:val="false"/>
          <w:i w:val="false"/>
          <w:color w:val="ff0000"/>
          <w:sz w:val="28"/>
        </w:rPr>
        <w:t xml:space="preserve">;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left"/>
      </w:pPr>
      <w:r>
        <w:rPr>
          <w:rFonts w:ascii="Times New Roman"/>
          <w:b/>
          <w:i w:val="false"/>
          <w:color w:val="000000"/>
        </w:rPr>
        <w:t xml:space="preserve"> Инвентарная карточка № _______ учета основных средств и         инвестиционной недвижимости в государственных учреждениях</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полное наименование и назначение объекта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местонахождение объекта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Чертеж №, проект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тип, марка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дата выпуска (изготовления)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акта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 счет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аналитического учета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 или срок полезного использования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Ликвидационная стоимость,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w:t>
            </w:r>
          </w:p>
          <w:p>
            <w:pPr>
              <w:spacing w:after="20"/>
              <w:ind w:left="20"/>
              <w:jc w:val="both"/>
            </w:pPr>
            <w:r>
              <w:rPr>
                <w:rFonts w:ascii="Times New Roman"/>
                <w:b w:val="false"/>
                <w:i w:val="false"/>
                <w:color w:val="000000"/>
                <w:sz w:val="20"/>
              </w:rPr>
              <w:t>
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в котором последний раз начисляется амортизация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оприходовании объекта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Выбытие/внутреннее перемещение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Достройка, реконструкция модернизация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выбытия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основных средств и инвестиционной недвижимости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Переоцененная стоимость,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 ф.№ ОС-6</w:t>
      </w:r>
    </w:p>
    <w:p>
      <w:pPr>
        <w:spacing w:after="0"/>
        <w:ind w:left="0"/>
        <w:jc w:val="left"/>
      </w:pPr>
      <w:r>
        <w:rPr>
          <w:rFonts w:ascii="Times New Roman"/>
          <w:b/>
          <w:i w:val="false"/>
          <w:color w:val="000000"/>
        </w:rPr>
        <w:t xml:space="preserve"> Краткая индивидуальная характеристика объекта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конструктивных элементов и других признаков, характеризующих объект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размеры и прочие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объект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Важнейшие пристройки, приспособления и принадлежности, относящиеся к основному средству, инвестиционной недвижимости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Фундамент, основание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Стены, колонны, опоры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Кровля (крыша)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Объем по наружному обмеру, м</w:t>
            </w:r>
            <w:r>
              <w:rPr>
                <w:rFonts w:ascii="Times New Roman"/>
                <w:b w:val="false"/>
                <w:i w:val="false"/>
                <w:color w:val="000000"/>
                <w:vertAlign w:val="superscript"/>
              </w:rPr>
              <w:t>3</w:t>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жилая площадь,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м</w:t>
            </w:r>
            <w:r>
              <w:rPr>
                <w:rFonts w:ascii="Times New Roman"/>
                <w:b w:val="false"/>
                <w:i w:val="false"/>
                <w:color w:val="000000"/>
                <w:vertAlign w:val="superscript"/>
              </w:rPr>
              <w:t>3</w:t>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Карточку заполнил "____" _____________________ г.</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Инвентарная карточка формы № ОС-6 предназначена для учета основных средств и инвестиционной недвижимости, в том числе, зданий, сооружений и передаточных устройств, машин и оборудования, инструментов производственного (включая принадлежности) и хозяйственного инвентаря, транспортных средств и других основных средств по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кроме животных (рабочий скот), растений, не связанных с сельскохозяйственной деятельностью в государственных учреждениях и по счету 2510 "Инвестиционная недвижимость", а также для учета долгосрочных активов по договорам концессии.</w:t>
      </w:r>
    </w:p>
    <w:p>
      <w:pPr>
        <w:spacing w:after="0"/>
        <w:ind w:left="0"/>
        <w:jc w:val="both"/>
      </w:pPr>
      <w:r>
        <w:rPr>
          <w:rFonts w:ascii="Times New Roman"/>
          <w:b w:val="false"/>
          <w:i w:val="false"/>
          <w:color w:val="000000"/>
          <w:sz w:val="28"/>
        </w:rPr>
        <w:t>
      Записи в Инвентарной карточке формы № ОС-6 производятся на основании первичных документов: актов приемки о вводе в эксплуатацию, технических паспортов заводов-изготовителей и других первичных документов. В Инвентарной карточке формы № ОС-6 указываются характерные признаки объектов (предметов): чертеж, модель, тип, марка, заводской номер, дата выпуска (изготовления), дата и № акта приемки объекта в эксплуатацию основных средств и инвестиционной недвижимости.</w:t>
      </w:r>
    </w:p>
    <w:p>
      <w:pPr>
        <w:spacing w:after="0"/>
        <w:ind w:left="0"/>
        <w:jc w:val="both"/>
      </w:pPr>
      <w:r>
        <w:rPr>
          <w:rFonts w:ascii="Times New Roman"/>
          <w:b w:val="false"/>
          <w:i w:val="false"/>
          <w:color w:val="000000"/>
          <w:sz w:val="28"/>
        </w:rPr>
        <w:t>
      В Инвентарную карточку формы № ОС-6 записывается сумма накопленной амортизации в тенге, норма амортизации, месяц и год, в котором последний раз начислялась амортизация. При этом графы 13 "Сумма накопленной амортизации, тенге" и 14 "Месяц и год, в котором последний раз начислялась амортизация" заполняются только при выбытии долгосрочного актива. В графе 8 "Источник финансирования (поступления)" указывается источник финансирования (поступления) основных средств и инвестиционной недвижимости: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w:t>
      </w:r>
    </w:p>
    <w:p>
      <w:pPr>
        <w:spacing w:after="0"/>
        <w:ind w:left="0"/>
        <w:jc w:val="both"/>
      </w:pPr>
      <w:r>
        <w:rPr>
          <w:rFonts w:ascii="Times New Roman"/>
          <w:b w:val="false"/>
          <w:i w:val="false"/>
          <w:color w:val="000000"/>
          <w:sz w:val="28"/>
        </w:rPr>
        <w:t>
      В разделе "Краткая индивидуальная характеристика объекта" записываются только основные качественные и количественные показатели основного объекта, а также относящихся к нему важнейших пристроек, приспособлений и принадлежностей. Если в составе оборудования, приборов, вычислительной техники и другого оборудования имеются драгоценные металлы, то указывается перечень деталей, в составе которых имеются драгоценные металлы, наименование детали и масса металла, указанная в техническом паспорте.</w:t>
      </w:r>
    </w:p>
    <w:p>
      <w:pPr>
        <w:spacing w:after="0"/>
        <w:ind w:left="0"/>
        <w:jc w:val="both"/>
      </w:pPr>
      <w:r>
        <w:rPr>
          <w:rFonts w:ascii="Times New Roman"/>
          <w:b w:val="false"/>
          <w:i w:val="false"/>
          <w:color w:val="000000"/>
          <w:sz w:val="28"/>
        </w:rPr>
        <w:t>
      Если качественные и количественные показатели характеристики объекта в результате реконструкции, достройки и модернизации значительно изменены, то прежнюю инвентарную карточку, по которой учтен данный объект (в случае трудности отражения в ней всех показателей, характеризующих модернизированный или реконструированный объект в целом), допускается заменить новой. Прежнюю инвентарную карточку сохраняют как справочный документ (с обязательной отметкой о замене карточки).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ОС-8</w:t>
            </w:r>
          </w:p>
        </w:tc>
      </w:tr>
    </w:tbl>
    <w:p>
      <w:pPr>
        <w:spacing w:after="0"/>
        <w:ind w:left="0"/>
        <w:jc w:val="both"/>
      </w:pPr>
      <w:r>
        <w:rPr>
          <w:rFonts w:ascii="Times New Roman"/>
          <w:b w:val="false"/>
          <w:i w:val="false"/>
          <w:color w:val="ff0000"/>
          <w:sz w:val="28"/>
        </w:rPr>
        <w:t xml:space="preserve">
      Сноска. Приложение 10 в редакции приказа Министра финансов РК от 20.11.2015 </w:t>
      </w:r>
      <w:r>
        <w:rPr>
          <w:rFonts w:ascii="Times New Roman"/>
          <w:b w:val="false"/>
          <w:i w:val="false"/>
          <w:color w:val="ff0000"/>
          <w:sz w:val="28"/>
        </w:rPr>
        <w:t>№ 578</w:t>
      </w:r>
      <w:r>
        <w:rPr>
          <w:rFonts w:ascii="Times New Roman"/>
          <w:b w:val="false"/>
          <w:i w:val="false"/>
          <w:color w:val="ff0000"/>
          <w:sz w:val="28"/>
        </w:rPr>
        <w:t xml:space="preserve">;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left"/>
      </w:pPr>
      <w:r>
        <w:rPr>
          <w:rFonts w:ascii="Times New Roman"/>
          <w:b/>
          <w:i w:val="false"/>
          <w:color w:val="000000"/>
        </w:rPr>
        <w:t xml:space="preserve"> Инвентарная карточка № ___ учета животных (рабочий скот),</w:t>
      </w:r>
      <w:r>
        <w:br/>
      </w:r>
      <w:r>
        <w:rPr>
          <w:rFonts w:ascii="Times New Roman"/>
          <w:b/>
          <w:i w:val="false"/>
          <w:color w:val="000000"/>
        </w:rPr>
        <w:t>растений, не связанных с сельскохозяйственной деятельностью</w:t>
      </w:r>
      <w:r>
        <w:br/>
      </w:r>
      <w:r>
        <w:rPr>
          <w:rFonts w:ascii="Times New Roman"/>
          <w:b/>
          <w:i w:val="false"/>
          <w:color w:val="000000"/>
        </w:rPr>
        <w:t>в государственных учреждениях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Полное наименование и назначение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поступило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книжка, паспорт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(закладки)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акта приемки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 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в котором последний раз начисляется амортизация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оприходовании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окончательном выбытии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выбытия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 ф. № ОС-8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перемещение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индивидуальная характеристика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(породность)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Масть, приметы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Многолетних насаждений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Деревьев 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Кустов 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 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(полоса), №______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Карточку заполнил 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 ____________ г.</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Инвентарная карточка формы № ОС-8 применяется для индивидуального учета рабочего скота, а также для учета многолетних насаждений, не связанных с сельскохозяйственной деятельностью и капитальных затрат по улучшению земель (без сооружений) по субсчету 2383 "Прочие основные средства".</w:t>
      </w:r>
    </w:p>
    <w:p>
      <w:pPr>
        <w:spacing w:after="0"/>
        <w:ind w:left="0"/>
        <w:jc w:val="both"/>
      </w:pPr>
      <w:r>
        <w:rPr>
          <w:rFonts w:ascii="Times New Roman"/>
          <w:b w:val="false"/>
          <w:i w:val="false"/>
          <w:color w:val="000000"/>
          <w:sz w:val="28"/>
        </w:rPr>
        <w:t>
      Инвентарная карточка формы № ОС-8 также может быть использована и для группового учета животных.</w:t>
      </w:r>
    </w:p>
    <w:p>
      <w:pPr>
        <w:spacing w:after="0"/>
        <w:ind w:left="0"/>
        <w:jc w:val="both"/>
      </w:pPr>
      <w:r>
        <w:rPr>
          <w:rFonts w:ascii="Times New Roman"/>
          <w:b w:val="false"/>
          <w:i w:val="false"/>
          <w:color w:val="000000"/>
          <w:sz w:val="28"/>
        </w:rPr>
        <w:t>
      Краткая индивидуальная характеристика животных ограничивается основными показателями, указанными в карточке, так как их полная характеристика отражена в соответствующей зоотехнической документации.</w:t>
      </w:r>
    </w:p>
    <w:p>
      <w:pPr>
        <w:spacing w:after="0"/>
        <w:ind w:left="0"/>
        <w:jc w:val="both"/>
      </w:pPr>
      <w:r>
        <w:rPr>
          <w:rFonts w:ascii="Times New Roman"/>
          <w:b w:val="false"/>
          <w:i w:val="false"/>
          <w:color w:val="000000"/>
          <w:sz w:val="28"/>
        </w:rPr>
        <w:t>
      Многолетние насаждения учитываются по инвентарным объектам с указанием породы, количества высаженных единиц и площади. В стоимость объекта включаются затраты, относящиеся к принятым в эксплуатацию площадям, независимо от окончания всего комплекса работ.</w:t>
      </w:r>
    </w:p>
    <w:p>
      <w:pPr>
        <w:spacing w:after="0"/>
        <w:ind w:left="0"/>
        <w:jc w:val="both"/>
      </w:pPr>
      <w:r>
        <w:rPr>
          <w:rFonts w:ascii="Times New Roman"/>
          <w:b w:val="false"/>
          <w:i w:val="false"/>
          <w:color w:val="000000"/>
          <w:sz w:val="28"/>
        </w:rPr>
        <w:t>
      Учет капитальных затрат по улучшению земель ведется в разрезе мероприятий: планировка земельных участков, корчевка площадей под пашню, расчистка зарослей, очистка водоемов с указанием занимаемой площади и стоимости выполненных работ по каждому мероприятию.</w:t>
      </w:r>
    </w:p>
    <w:p>
      <w:pPr>
        <w:spacing w:after="0"/>
        <w:ind w:left="0"/>
        <w:jc w:val="both"/>
      </w:pPr>
      <w:r>
        <w:rPr>
          <w:rFonts w:ascii="Times New Roman"/>
          <w:b w:val="false"/>
          <w:i w:val="false"/>
          <w:color w:val="000000"/>
          <w:sz w:val="28"/>
        </w:rPr>
        <w:t>
      В графе "Источник финансирования (поступления)" указывается источник финансирования (поступления) животных (рабочий скот), растений, не связанных с сельскохозяйственной деятельностью: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w:t>
      </w:r>
    </w:p>
    <w:p>
      <w:pPr>
        <w:spacing w:after="0"/>
        <w:ind w:left="0"/>
        <w:jc w:val="both"/>
      </w:pPr>
      <w:r>
        <w:rPr>
          <w:rFonts w:ascii="Times New Roman"/>
          <w:b w:val="false"/>
          <w:i w:val="false"/>
          <w:color w:val="000000"/>
          <w:sz w:val="28"/>
        </w:rPr>
        <w:t>
      В Инвентарной карточке формы № ОС-8 записывается сумма накопленной амортизации в тенге, шифр нормы амортизации, месяц и год, в котором последний раз начислялась амортизация, только по выбывшим долгосрочным активам. При этом следует иметь в виду, что по рабочему скоту, буйволам, волам, экспонатам животного мира (в зоопарках и других аналогичных учреждениях), а также по многолетним насаждениям не связанным с сельскохозяйственной деятельностью, не достигшим эксплуатационного возраста, амортизация не определяется.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ОС-9</w:t>
            </w:r>
          </w:p>
        </w:tc>
      </w:tr>
    </w:tbl>
    <w:p>
      <w:pPr>
        <w:spacing w:after="0"/>
        <w:ind w:left="0"/>
        <w:jc w:val="both"/>
      </w:pPr>
      <w:r>
        <w:rPr>
          <w:rFonts w:ascii="Times New Roman"/>
          <w:b w:val="false"/>
          <w:i w:val="false"/>
          <w:color w:val="ff0000"/>
          <w:sz w:val="28"/>
        </w:rPr>
        <w:t xml:space="preserve">
      Сноска. Приложение 11 в редакции приказа Министра финансов РК от 20.11.2015 </w:t>
      </w:r>
      <w:r>
        <w:rPr>
          <w:rFonts w:ascii="Times New Roman"/>
          <w:b w:val="false"/>
          <w:i w:val="false"/>
          <w:color w:val="ff0000"/>
          <w:sz w:val="28"/>
        </w:rPr>
        <w:t>№ 578</w:t>
      </w:r>
      <w:r>
        <w:rPr>
          <w:rFonts w:ascii="Times New Roman"/>
          <w:b w:val="false"/>
          <w:i w:val="false"/>
          <w:color w:val="ff0000"/>
          <w:sz w:val="28"/>
        </w:rPr>
        <w:t xml:space="preserve">;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left"/>
      </w:pPr>
      <w:r>
        <w:rPr>
          <w:rFonts w:ascii="Times New Roman"/>
          <w:b/>
          <w:i w:val="false"/>
          <w:color w:val="000000"/>
        </w:rPr>
        <w:t xml:space="preserve"> Инвентарная карточка № _______ группового учета</w:t>
      </w:r>
      <w:r>
        <w:br/>
      </w:r>
      <w:r>
        <w:rPr>
          <w:rFonts w:ascii="Times New Roman"/>
          <w:b/>
          <w:i w:val="false"/>
          <w:color w:val="000000"/>
        </w:rPr>
        <w:t>основных средств, инвестиционной недвижимости</w:t>
      </w:r>
      <w:r>
        <w:br/>
      </w:r>
      <w:r>
        <w:rPr>
          <w:rFonts w:ascii="Times New Roman"/>
          <w:b/>
          <w:i w:val="false"/>
          <w:color w:val="000000"/>
        </w:rPr>
        <w:t>в государственных учреждениях</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полное наименование и назначение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Материально-ответственное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 или срок полезного использования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в котором последний раз начисляется амортизация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основных средств, инвестиционной недвижимости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Выбыло/внутреннее перемещение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 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Достройка, реконструкция, модернизация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основных средств и инвестиционной недвижимости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Переоцененная стоимость,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 чальная стоимость),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 ф. № ОС-9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Выбыло/внутреннее перемещение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Достройка, реконструкция, модернизация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основных средств и инвестиционной недвижимости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Наименование,дата и №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Наименование,дата и №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Переоцененная стоимость,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Карточку заполнил____________________________________________________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 __________________ г.</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Инвентарная карточка формы № ОС-9 применяется для группового учета однотипных объектов основных средств по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и инвестиционной недвижимости по счету 2510 "Инвестиционная недвижимость" имеющих одно и то же производственно-хозяйственное назначение, техническую характеристику и стоимость находящихся на ответственном хранении у одного материально-ответственного лица. В карточках группового учета основных средств и инвестиционной недвижимости могут учитываться однотипные инструменты, станки, производственный и хозяйственный инвентарь, столовый и кухонный инвентарь, библиотечные фонды, сценическо-постановочные средства и другие основные средства.</w:t>
      </w:r>
    </w:p>
    <w:p>
      <w:pPr>
        <w:spacing w:after="0"/>
        <w:ind w:left="0"/>
        <w:jc w:val="both"/>
      </w:pPr>
      <w:r>
        <w:rPr>
          <w:rFonts w:ascii="Times New Roman"/>
          <w:b w:val="false"/>
          <w:i w:val="false"/>
          <w:color w:val="000000"/>
          <w:sz w:val="28"/>
        </w:rPr>
        <w:t>
      Записи в Инвентарных карточках формы № ОС-9 производятся по каждому предмету (комплекту) с указанием инвентарного номера, суммы. В графе 5 "Источник финансирования (поступления)" указывается источник финансирования (поступления) основных средств и инвестиционной недвижимости: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 Массовый инвентарь (парты, инструменты и другой массовый инвентарь) можно записывать общими суммами с указанием количества и инвентарных номеров. Для сценическо-постановочных средств Инвентарные карточки формы № ОС-9 открываются по материально-ответственным лицам на предметы одного наименования, близкие по размерам, качеству материала и цен с указанием номенклатурного номера. Для учета библиотечных фондов открывается одна Инвентарная карточка формы № ОС-9, учет в ней ведется только в денежном выражении общей суммой.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БА-3</w:t>
            </w:r>
          </w:p>
        </w:tc>
      </w:tr>
    </w:tbl>
    <w:p>
      <w:pPr>
        <w:spacing w:after="0"/>
        <w:ind w:left="0"/>
        <w:jc w:val="both"/>
      </w:pPr>
      <w:r>
        <w:rPr>
          <w:rFonts w:ascii="Times New Roman"/>
          <w:b w:val="false"/>
          <w:i w:val="false"/>
          <w:color w:val="ff0000"/>
          <w:sz w:val="28"/>
        </w:rPr>
        <w:t xml:space="preserve">
      Сноска. Приложение 12 в редакции приказа Министра финансов РК от 20.11.2015 </w:t>
      </w:r>
      <w:r>
        <w:rPr>
          <w:rFonts w:ascii="Times New Roman"/>
          <w:b w:val="false"/>
          <w:i w:val="false"/>
          <w:color w:val="ff0000"/>
          <w:sz w:val="28"/>
        </w:rPr>
        <w:t>№ 578</w:t>
      </w:r>
      <w:r>
        <w:rPr>
          <w:rFonts w:ascii="Times New Roman"/>
          <w:b w:val="false"/>
          <w:i w:val="false"/>
          <w:color w:val="ff0000"/>
          <w:sz w:val="28"/>
        </w:rPr>
        <w:t xml:space="preserve">;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left"/>
      </w:pPr>
      <w:r>
        <w:rPr>
          <w:rFonts w:ascii="Times New Roman"/>
          <w:b/>
          <w:i w:val="false"/>
          <w:color w:val="000000"/>
        </w:rPr>
        <w:t xml:space="preserve"> Инвентарная карточка учета биологических активов (животных) в                    государственных учреждениях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Полное наименование и назначение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поступило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книжка, паспорт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(закладки)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акта приемки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 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оприходовании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окончательном выбытии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выбытия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Оборотная сторона ф. № БА-3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перемещение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индивидуальная характеристика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(породность)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Масть, приметы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Карточку заполнил 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 _______________ г.</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Применяется для учета биологических активов (животных) по счету 2610 "Животные". В графе "Источник финансирования (поступления)" указывается источник финансирования (поступления) биологических активов (животных):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 Инвентарная карточка по форме № БА-3 ведется в бухгалтерии на каждый объект. Графа "Сумма накопленной амортизации, тенге" заполняется только по выбывшим долгосрочным активам. Форма заполняется в одном экземпляре на основании документов на поступление объекта, его перемещение и выбытие (списание).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БА-3А</w:t>
            </w:r>
          </w:p>
        </w:tc>
      </w:tr>
    </w:tbl>
    <w:p>
      <w:pPr>
        <w:spacing w:after="0"/>
        <w:ind w:left="0"/>
        <w:jc w:val="both"/>
      </w:pPr>
      <w:r>
        <w:rPr>
          <w:rFonts w:ascii="Times New Roman"/>
          <w:b w:val="false"/>
          <w:i w:val="false"/>
          <w:color w:val="ff0000"/>
          <w:sz w:val="28"/>
        </w:rPr>
        <w:t xml:space="preserve">
      Сноска. Приложение 13 в редакции приказа Министра финансов РК от 20.11.2015 </w:t>
      </w:r>
      <w:r>
        <w:rPr>
          <w:rFonts w:ascii="Times New Roman"/>
          <w:b w:val="false"/>
          <w:i w:val="false"/>
          <w:color w:val="ff0000"/>
          <w:sz w:val="28"/>
        </w:rPr>
        <w:t>№ 578</w:t>
      </w:r>
      <w:r>
        <w:rPr>
          <w:rFonts w:ascii="Times New Roman"/>
          <w:b w:val="false"/>
          <w:i w:val="false"/>
          <w:color w:val="ff0000"/>
          <w:sz w:val="28"/>
        </w:rPr>
        <w:t xml:space="preserve">;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left"/>
      </w:pPr>
      <w:r>
        <w:rPr>
          <w:rFonts w:ascii="Times New Roman"/>
          <w:b/>
          <w:i w:val="false"/>
          <w:color w:val="000000"/>
        </w:rPr>
        <w:t xml:space="preserve"> Инвентарная карточка учета биологических активов</w:t>
      </w:r>
      <w:r>
        <w:br/>
      </w:r>
      <w:r>
        <w:rPr>
          <w:rFonts w:ascii="Times New Roman"/>
          <w:b/>
          <w:i w:val="false"/>
          <w:color w:val="000000"/>
        </w:rPr>
        <w:t>(растений) в государственных учреждениях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и назначение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поступил</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книжка, паспорт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(закладки)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акта приемки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 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категория, возраст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(тара),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оприходовании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окончательном выбытии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выбытия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Бухгалтерская запись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Справедливая стоимость (себестоимость),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 ф. № БА-3А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перемещение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индивидуальная характеристика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Многолетних насаждений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Деревьев 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Кустов 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(полоса), № </w:t>
            </w:r>
          </w:p>
          <w:p>
            <w:pPr>
              <w:spacing w:after="20"/>
              <w:ind w:left="20"/>
              <w:jc w:val="both"/>
            </w:pPr>
            <w:r>
              <w:rPr>
                <w:rFonts w:ascii="Times New Roman"/>
                <w:b w:val="false"/>
                <w:i w:val="false"/>
                <w:color w:val="000000"/>
                <w:sz w:val="20"/>
              </w:rPr>
              <w:t>
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Карточку заполнил 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 _______________ г.</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Применяется для учета биологических активов (растений) по счету 2620 "Многолетние насаждения". В графе "Источник финансирования (поступления)" указывается источник финансирования (поступления) биологических активов (растений):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 Инвентарная карточка по форме № БА-3А ведется в бухгалтерии на каждый объект. Графа "Сумма накопленной амортизации, тенге" заполняется только по выбывшим долгосрочным активам. Форма заполняется в одном экземпляре на основании документов на поступление объекта, его перемещение и выбытие (списание).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НОС-6</w:t>
            </w:r>
          </w:p>
        </w:tc>
      </w:tr>
    </w:tbl>
    <w:p>
      <w:pPr>
        <w:spacing w:after="0"/>
        <w:ind w:left="0"/>
        <w:jc w:val="both"/>
      </w:pPr>
      <w:r>
        <w:rPr>
          <w:rFonts w:ascii="Times New Roman"/>
          <w:b w:val="false"/>
          <w:i w:val="false"/>
          <w:color w:val="ff0000"/>
          <w:sz w:val="28"/>
        </w:rPr>
        <w:t xml:space="preserve">
      Сноска. Приложение 14 в редакции приказа Министра финансов РК от 20.11.2015 </w:t>
      </w:r>
      <w:r>
        <w:rPr>
          <w:rFonts w:ascii="Times New Roman"/>
          <w:b w:val="false"/>
          <w:i w:val="false"/>
          <w:color w:val="ff0000"/>
          <w:sz w:val="28"/>
        </w:rPr>
        <w:t>№ 578</w:t>
      </w:r>
      <w:r>
        <w:rPr>
          <w:rFonts w:ascii="Times New Roman"/>
          <w:b w:val="false"/>
          <w:i w:val="false"/>
          <w:color w:val="ff0000"/>
          <w:sz w:val="28"/>
        </w:rPr>
        <w:t xml:space="preserve">;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p>
      <w:pPr>
        <w:spacing w:after="0"/>
        <w:ind w:left="0"/>
        <w:jc w:val="left"/>
      </w:pPr>
      <w:r>
        <w:rPr>
          <w:rFonts w:ascii="Times New Roman"/>
          <w:b/>
          <w:i w:val="false"/>
          <w:color w:val="000000"/>
        </w:rPr>
        <w:t xml:space="preserve"> Инвентарная карточка учета нематериальных активов</w:t>
      </w:r>
    </w:p>
    <w:p>
      <w:pPr>
        <w:spacing w:after="0"/>
        <w:ind w:left="0"/>
        <w:jc w:val="both"/>
      </w:pPr>
      <w:r>
        <w:rPr>
          <w:rFonts w:ascii="Times New Roman"/>
          <w:b w:val="false"/>
          <w:i w:val="false"/>
          <w:color w:val="000000"/>
          <w:sz w:val="28"/>
        </w:rPr>
        <w:t>
      Краткая характеристика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на учет и номер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амортизации/или срок полезного использования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амортизации,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Выбытие/внутреннее перемещение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выбытия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в котором последний раз начислялась амортизация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Карточку заполнил 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 _______________ г.</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Применяется для учета всех видов нематериальных активов поступивших в государственное учреждение по счету 2710 "Нематериальные активы", а также для учета нематериальных активов по договорам концессии. В графе 4 "Источник финансирования (поступления)" указывается источник финансирования (поступления) нематериальных активов: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 Инвентарная карточка по форме № НОС-6 открывается бухгалтерской службой на каждый отдельный объект нематериальных активов. При этом графы 8 "Сумма накопленной амортизации, тенге" и 12 "Месяц и год, в котором последний раз начислялась амортизация" заполняются только при выбытии долгосрочного актива.</w:t>
      </w:r>
    </w:p>
    <w:p>
      <w:pPr>
        <w:spacing w:after="0"/>
        <w:ind w:left="0"/>
        <w:jc w:val="both"/>
      </w:pPr>
      <w:r>
        <w:rPr>
          <w:rFonts w:ascii="Times New Roman"/>
          <w:b w:val="false"/>
          <w:i w:val="false"/>
          <w:color w:val="000000"/>
          <w:sz w:val="28"/>
        </w:rPr>
        <w:t>
      Форма заполняется в одном экземпляре на основании документов, подтверждающих факт получения государственным учреждением объекта нематериальных активов: "Акта приемки-передачи нематериальных активов", технической и другой документации подтверждающей получение нематериальных активов.</w:t>
      </w:r>
    </w:p>
    <w:p>
      <w:pPr>
        <w:spacing w:after="0"/>
        <w:ind w:left="0"/>
        <w:jc w:val="both"/>
      </w:pPr>
      <w:r>
        <w:rPr>
          <w:rFonts w:ascii="Times New Roman"/>
          <w:b w:val="false"/>
          <w:i w:val="false"/>
          <w:color w:val="000000"/>
          <w:sz w:val="28"/>
        </w:rPr>
        <w:t>
      Основанием для отметок о выбытии нематериальных активов при передаче другому государственному учреждению является "Акт приемки-передачи нематериальных активов".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ДА-10</w:t>
            </w:r>
          </w:p>
        </w:tc>
      </w:tr>
    </w:tbl>
    <w:p>
      <w:pPr>
        <w:spacing w:after="0"/>
        <w:ind w:left="0"/>
        <w:jc w:val="both"/>
      </w:pPr>
      <w:r>
        <w:rPr>
          <w:rFonts w:ascii="Times New Roman"/>
          <w:b w:val="false"/>
          <w:i w:val="false"/>
          <w:color w:val="ff0000"/>
          <w:sz w:val="28"/>
        </w:rPr>
        <w:t xml:space="preserve">
      Сноска. Приложение 15 в редакции приказа Министра финансов РК от 20.11.2015 </w:t>
      </w:r>
      <w:r>
        <w:rPr>
          <w:rFonts w:ascii="Times New Roman"/>
          <w:b w:val="false"/>
          <w:i w:val="false"/>
          <w:color w:val="ff0000"/>
          <w:sz w:val="28"/>
        </w:rPr>
        <w:t>№ 578</w:t>
      </w:r>
      <w:r>
        <w:rPr>
          <w:rFonts w:ascii="Times New Roman"/>
          <w:b w:val="false"/>
          <w:i w:val="false"/>
          <w:color w:val="ff0000"/>
          <w:sz w:val="28"/>
        </w:rPr>
        <w:t xml:space="preserve">;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left"/>
      </w:pPr>
      <w:r>
        <w:rPr>
          <w:rFonts w:ascii="Times New Roman"/>
          <w:b/>
          <w:i w:val="false"/>
          <w:color w:val="000000"/>
        </w:rPr>
        <w:t xml:space="preserve"> Опись инвентарных карточек по учету долгосрочных активов</w:t>
      </w:r>
      <w:r>
        <w:br/>
      </w:r>
      <w:r>
        <w:rPr>
          <w:rFonts w:ascii="Times New Roman"/>
          <w:b/>
          <w:i w:val="false"/>
          <w:color w:val="000000"/>
        </w:rPr>
        <w:t>в государственных учреждениях</w:t>
      </w:r>
    </w:p>
    <w:p>
      <w:pPr>
        <w:spacing w:after="0"/>
        <w:ind w:left="0"/>
        <w:jc w:val="both"/>
      </w:pPr>
      <w:r>
        <w:rPr>
          <w:rFonts w:ascii="Times New Roman"/>
          <w:b w:val="false"/>
          <w:i w:val="false"/>
          <w:color w:val="000000"/>
          <w:sz w:val="28"/>
        </w:rPr>
        <w:t>
      за период с "____" _________________________ г.</w:t>
      </w:r>
    </w:p>
    <w:p>
      <w:pPr>
        <w:spacing w:after="0"/>
        <w:ind w:left="0"/>
        <w:jc w:val="both"/>
      </w:pPr>
      <w:r>
        <w:rPr>
          <w:rFonts w:ascii="Times New Roman"/>
          <w:b w:val="false"/>
          <w:i w:val="false"/>
          <w:color w:val="000000"/>
          <w:sz w:val="28"/>
        </w:rPr>
        <w:t>
      по "____" _________________________ 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 данному образцу печатать все страницы ф. № ДА-10</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наименование классификационной группы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карточки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Опись заполнил 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 ____________ г.</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Опись инвентарных карточек по форме № ДА-10 применяется для регистрации инвентарных карточек, оформляемых при аналитическом учете долгосрочных активов. Опись инвентарных карточек по форме № ДА-10 составляют в одном экземпляре бухгалтерской службой в целях контроля за сохранностью инвентарных карточек.</w:t>
      </w:r>
    </w:p>
    <w:p>
      <w:pPr>
        <w:spacing w:after="0"/>
        <w:ind w:left="0"/>
        <w:jc w:val="both"/>
      </w:pPr>
      <w:r>
        <w:rPr>
          <w:rFonts w:ascii="Times New Roman"/>
          <w:b w:val="false"/>
          <w:i w:val="false"/>
          <w:color w:val="000000"/>
          <w:sz w:val="28"/>
        </w:rPr>
        <w:t>
      Записи в Описи инвентарных карточек по форме № ДА-10 ведутся в разрезе групп долгосрочных активов, с указанием года открытия карточек. Для каждой группы отводится соответствующее количество страниц. Нумерация ведется по каждой группе, начиная с номера 1. В централизованных бухгалтериях Описи инвентарных карточек по форме № ДА-10 -ведутся в таком же порядке по каждому обслуживаемому государственному учреждению.</w:t>
      </w:r>
    </w:p>
    <w:p>
      <w:pPr>
        <w:spacing w:after="0"/>
        <w:ind w:left="0"/>
        <w:jc w:val="both"/>
      </w:pPr>
      <w:r>
        <w:rPr>
          <w:rFonts w:ascii="Times New Roman"/>
          <w:b w:val="false"/>
          <w:i w:val="false"/>
          <w:color w:val="000000"/>
          <w:sz w:val="28"/>
        </w:rPr>
        <w:t>
      При выбытии и перемещении долгосрочных активов в графе "Примечание" описи указывается дата (число, месяц, год) и номер мемориального ордера.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ДА-13</w:t>
            </w:r>
          </w:p>
        </w:tc>
      </w:tr>
    </w:tbl>
    <w:p>
      <w:pPr>
        <w:spacing w:after="0"/>
        <w:ind w:left="0"/>
        <w:jc w:val="both"/>
      </w:pPr>
      <w:r>
        <w:rPr>
          <w:rFonts w:ascii="Times New Roman"/>
          <w:b w:val="false"/>
          <w:i w:val="false"/>
          <w:color w:val="ff0000"/>
          <w:sz w:val="28"/>
        </w:rPr>
        <w:t xml:space="preserve">
      Сноска. Приложение 16 в редакции приказа Министра финансов РК от 20.11.2015 </w:t>
      </w:r>
      <w:r>
        <w:rPr>
          <w:rFonts w:ascii="Times New Roman"/>
          <w:b w:val="false"/>
          <w:i w:val="false"/>
          <w:color w:val="ff0000"/>
          <w:sz w:val="28"/>
        </w:rPr>
        <w:t>№ 578</w:t>
      </w:r>
      <w:r>
        <w:rPr>
          <w:rFonts w:ascii="Times New Roman"/>
          <w:b w:val="false"/>
          <w:i w:val="false"/>
          <w:color w:val="ff0000"/>
          <w:sz w:val="28"/>
        </w:rPr>
        <w:t xml:space="preserve">;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left"/>
      </w:pPr>
      <w:r>
        <w:rPr>
          <w:rFonts w:ascii="Times New Roman"/>
          <w:b/>
          <w:i w:val="false"/>
          <w:color w:val="000000"/>
        </w:rPr>
        <w:t xml:space="preserve"> Инвентарный список долгосрочных активов</w:t>
      </w:r>
      <w:r>
        <w:br/>
      </w:r>
      <w:r>
        <w:rPr>
          <w:rFonts w:ascii="Times New Roman"/>
          <w:b/>
          <w:i w:val="false"/>
          <w:color w:val="000000"/>
        </w:rPr>
        <w:t>(по месту их нахождения и эксплуатации)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подразделение, отдел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Инвентарная карточка или запись в инвентарной книге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объекта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(поступления)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(перемещение)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выбытия (перемещение)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Оборотная сторона ф. № ДА -13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Инвентарная карточка или запись в инвентарной книге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 тарный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объекта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 ния (поступления)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(первоначаль-ная стоимость),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(перемещение)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выбытия (перемещение)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Инвентарный список заполнил 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Инвентарный список по форме № ДА -13 долгосрочных активов ведется по следующим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2510 "Инвестиционная недвижимость", 2610 "Животные", 2620 "Многолетние насаждения", 2710 "Нематериальные активы", а также для учета долгосрочных активов по договорам концессии. Применяется в местах нахождения (эксплуатации) объектов (предметов) долгосрочных активов для по объектного учета, а также по каждому материально-ответственному лицу. В графе 5 "Источник финансирования (поступления)" указывается источник финансирования (поступления) долгосрочных активов: бюджетный - по субсчетам/счетам 6020 "Доходы от финансирования капитальных вложений", 5012 "Финансирование капитальных вложений за счет внешних займов", 6010 "Доходы от финансирования текущей деятельности" или внебюджетный - по счетам 6050 "Доходы от спонсорской и благотворительной помощи", 6110 "Доходы от реализации товаров, работ и услуг", 6330 "Доходы от безвозмездного получения активов".</w:t>
      </w:r>
    </w:p>
    <w:p>
      <w:pPr>
        <w:spacing w:after="0"/>
        <w:ind w:left="0"/>
        <w:jc w:val="both"/>
      </w:pPr>
      <w:r>
        <w:rPr>
          <w:rFonts w:ascii="Times New Roman"/>
          <w:b w:val="false"/>
          <w:i w:val="false"/>
          <w:color w:val="000000"/>
          <w:sz w:val="28"/>
        </w:rPr>
        <w:t>
      Данные по объектному учету долгосрочных активов по местам их нахождения (эксплуатации) тождественны записям в инвентарных карточках учета долгосрочных активов, произведенными бухгалтерской службой.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326-ОС</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131" w:id="95"/>
    <w:p>
      <w:pPr>
        <w:spacing w:after="0"/>
        <w:ind w:left="0"/>
        <w:jc w:val="left"/>
      </w:pPr>
      <w:r>
        <w:rPr>
          <w:rFonts w:ascii="Times New Roman"/>
          <w:b/>
          <w:i w:val="false"/>
          <w:color w:val="000000"/>
        </w:rPr>
        <w:t xml:space="preserve">  Оборотная ведомость по основным средствам</w:t>
      </w:r>
      <w:r>
        <w:br/>
      </w:r>
      <w:r>
        <w:rPr>
          <w:rFonts w:ascii="Times New Roman"/>
          <w:b/>
          <w:i w:val="false"/>
          <w:color w:val="000000"/>
        </w:rPr>
        <w:t>за ________ г.</w:t>
      </w:r>
    </w:p>
    <w:bookmarkEnd w:id="95"/>
    <w:p>
      <w:pPr>
        <w:spacing w:after="0"/>
        <w:ind w:left="0"/>
        <w:jc w:val="both"/>
      </w:pPr>
      <w:r>
        <w:rPr>
          <w:rFonts w:ascii="Times New Roman"/>
          <w:b w:val="false"/>
          <w:i w:val="false"/>
          <w:color w:val="ff0000"/>
          <w:sz w:val="28"/>
        </w:rPr>
        <w:t xml:space="preserve">
      Сноска. В приложение 16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наименование счета/субсчета и фамилия и.о.</w:t>
      </w:r>
    </w:p>
    <w:p>
      <w:pPr>
        <w:spacing w:after="0"/>
        <w:ind w:left="0"/>
        <w:jc w:val="both"/>
      </w:pPr>
      <w:r>
        <w:rPr>
          <w:rFonts w:ascii="Times New Roman"/>
          <w:b w:val="false"/>
          <w:i w:val="false"/>
          <w:color w:val="000000"/>
          <w:sz w:val="28"/>
        </w:rPr>
        <w:t>
      материально-ответственного лица</w:t>
      </w:r>
    </w:p>
    <w:p>
      <w:pPr>
        <w:spacing w:after="0"/>
        <w:ind w:left="0"/>
        <w:jc w:val="both"/>
      </w:pPr>
      <w:r>
        <w:rPr>
          <w:rFonts w:ascii="Times New Roman"/>
          <w:b w:val="false"/>
          <w:i w:val="false"/>
          <w:color w:val="000000"/>
          <w:sz w:val="28"/>
        </w:rPr>
        <w:t>
      Дата проверок</w:t>
      </w:r>
    </w:p>
    <w:p>
      <w:pPr>
        <w:spacing w:after="0"/>
        <w:ind w:left="0"/>
        <w:jc w:val="both"/>
      </w:pPr>
      <w:r>
        <w:rPr>
          <w:rFonts w:ascii="Times New Roman"/>
          <w:b w:val="false"/>
          <w:i w:val="false"/>
          <w:color w:val="000000"/>
          <w:sz w:val="28"/>
        </w:rPr>
        <w:t>
      Подпись главного бухгалтера</w:t>
      </w:r>
    </w:p>
    <w:p>
      <w:pPr>
        <w:spacing w:after="0"/>
        <w:ind w:left="0"/>
        <w:jc w:val="both"/>
      </w:pPr>
      <w:r>
        <w:rPr>
          <w:rFonts w:ascii="Times New Roman"/>
          <w:b w:val="false"/>
          <w:i w:val="false"/>
          <w:color w:val="000000"/>
          <w:sz w:val="28"/>
        </w:rPr>
        <w:t>
      2-я страница ф. № 326-ОС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p>
            <w:pPr>
              <w:spacing w:after="20"/>
              <w:ind w:left="20"/>
              <w:jc w:val="both"/>
            </w:pPr>
            <w:r>
              <w:rPr>
                <w:rFonts w:ascii="Times New Roman"/>
                <w:b w:val="false"/>
                <w:i w:val="false"/>
                <w:color w:val="000000"/>
                <w:sz w:val="20"/>
              </w:rPr>
              <w:t>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объекта</w:t>
            </w:r>
          </w:p>
          <w:p>
            <w:pPr>
              <w:spacing w:after="20"/>
              <w:ind w:left="20"/>
              <w:jc w:val="both"/>
            </w:pPr>
            <w:r>
              <w:rPr>
                <w:rFonts w:ascii="Times New Roman"/>
                <w:b w:val="false"/>
                <w:i w:val="false"/>
                <w:color w:val="000000"/>
                <w:sz w:val="20"/>
              </w:rPr>
              <w:t>
(предмета,</w:t>
            </w:r>
          </w:p>
          <w:p>
            <w:pPr>
              <w:spacing w:after="20"/>
              <w:ind w:left="20"/>
              <w:jc w:val="both"/>
            </w:pPr>
            <w:r>
              <w:rPr>
                <w:rFonts w:ascii="Times New Roman"/>
                <w:b w:val="false"/>
                <w:i w:val="false"/>
                <w:color w:val="000000"/>
                <w:sz w:val="20"/>
              </w:rPr>
              <w:t>
комплекта)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1 _____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Оборот за __________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p>
      <w:pPr>
        <w:spacing w:after="0"/>
        <w:ind w:left="0"/>
        <w:jc w:val="both"/>
      </w:pPr>
      <w:r>
        <w:rPr>
          <w:rFonts w:ascii="Times New Roman"/>
          <w:b w:val="false"/>
          <w:i w:val="false"/>
          <w:color w:val="000000"/>
          <w:sz w:val="28"/>
        </w:rPr>
        <w:t>
      3-я страница ф. № 326-ОС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1 _____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Оборот за __________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1 _____ 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p>
      <w:pPr>
        <w:spacing w:after="0"/>
        <w:ind w:left="0"/>
        <w:jc w:val="both"/>
      </w:pPr>
      <w:r>
        <w:rPr>
          <w:rFonts w:ascii="Times New Roman"/>
          <w:b w:val="false"/>
          <w:i w:val="false"/>
          <w:color w:val="000000"/>
          <w:sz w:val="28"/>
        </w:rPr>
        <w:t>
      Вкладной лист № 2 к ф. № 326-ОС</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p>
      <w:pPr>
        <w:spacing w:after="0"/>
        <w:ind w:left="0"/>
        <w:jc w:val="both"/>
      </w:pPr>
      <w:r>
        <w:rPr>
          <w:rFonts w:ascii="Times New Roman"/>
          <w:b w:val="false"/>
          <w:i w:val="false"/>
          <w:color w:val="000000"/>
          <w:sz w:val="28"/>
        </w:rPr>
        <w:t>
                        Оборотная сторона вкладного листа № 2 к ф. № 326-ОС</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bookmarkStart w:name="z132" w:id="96"/>
    <w:p>
      <w:pPr>
        <w:spacing w:after="0"/>
        <w:ind w:left="0"/>
        <w:jc w:val="both"/>
      </w:pPr>
      <w:r>
        <w:rPr>
          <w:rFonts w:ascii="Times New Roman"/>
          <w:b w:val="false"/>
          <w:i w:val="false"/>
          <w:color w:val="000000"/>
          <w:sz w:val="28"/>
        </w:rPr>
        <w:t>
      Примечание:</w:t>
      </w:r>
    </w:p>
    <w:bookmarkEnd w:id="96"/>
    <w:bookmarkStart w:name="z133" w:id="97"/>
    <w:p>
      <w:pPr>
        <w:spacing w:after="0"/>
        <w:ind w:left="0"/>
        <w:jc w:val="both"/>
      </w:pPr>
      <w:r>
        <w:rPr>
          <w:rFonts w:ascii="Times New Roman"/>
          <w:b w:val="false"/>
          <w:i w:val="false"/>
          <w:color w:val="000000"/>
          <w:sz w:val="28"/>
        </w:rPr>
        <w:t>
      Оборотная ведомость по форме № 326-ОС применяется для контроля за правильностью бухгалтерских записей, по счетам синтетического и аналитического учета основных средств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w:t>
      </w:r>
    </w:p>
    <w:bookmarkEnd w:id="97"/>
    <w:bookmarkStart w:name="z134" w:id="98"/>
    <w:p>
      <w:pPr>
        <w:spacing w:after="0"/>
        <w:ind w:left="0"/>
        <w:jc w:val="both"/>
      </w:pPr>
      <w:r>
        <w:rPr>
          <w:rFonts w:ascii="Times New Roman"/>
          <w:b w:val="false"/>
          <w:i w:val="false"/>
          <w:color w:val="000000"/>
          <w:sz w:val="28"/>
        </w:rPr>
        <w:t>
      Оборотная ведомость по форме № 326-ОС составляется ежемесячно по себестоимости (первоначальной стоимости), остатки по счетам основных средств в оборотной ведомости сверяются с остатками в книге по форме № 308 "Журнал-главная".</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326-НМА</w:t>
            </w:r>
          </w:p>
        </w:tc>
      </w:tr>
    </w:tbl>
    <w:p>
      <w:pPr>
        <w:spacing w:after="0"/>
        <w:ind w:left="0"/>
        <w:jc w:val="both"/>
      </w:pPr>
      <w:r>
        <w:rPr>
          <w:rFonts w:ascii="Times New Roman"/>
          <w:b w:val="false"/>
          <w:i w:val="false"/>
          <w:color w:val="ff0000"/>
          <w:sz w:val="28"/>
        </w:rPr>
        <w:t xml:space="preserve">
      Сноска. Приложение 18 в редакции приказа Министра финансов РК от 20.11.2015 </w:t>
      </w:r>
      <w:r>
        <w:rPr>
          <w:rFonts w:ascii="Times New Roman"/>
          <w:b w:val="false"/>
          <w:i w:val="false"/>
          <w:color w:val="ff0000"/>
          <w:sz w:val="28"/>
        </w:rPr>
        <w:t>№ 578</w:t>
      </w:r>
      <w:r>
        <w:rPr>
          <w:rFonts w:ascii="Times New Roman"/>
          <w:b w:val="false"/>
          <w:i w:val="false"/>
          <w:color w:val="ff0000"/>
          <w:sz w:val="28"/>
        </w:rPr>
        <w:t xml:space="preserve">;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left"/>
      </w:pPr>
      <w:r>
        <w:rPr>
          <w:rFonts w:ascii="Times New Roman"/>
          <w:b/>
          <w:i w:val="false"/>
          <w:color w:val="000000"/>
        </w:rPr>
        <w:t xml:space="preserve"> Оборотная ведомость по нематериальным активам</w:t>
      </w:r>
      <w:r>
        <w:br/>
      </w:r>
      <w:r>
        <w:rPr>
          <w:rFonts w:ascii="Times New Roman"/>
          <w:b/>
          <w:i w:val="false"/>
          <w:color w:val="000000"/>
        </w:rPr>
        <w:t>за ________ г.</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счета/субсчета и фамилия и.о. материально-ответственного</w:t>
      </w:r>
    </w:p>
    <w:p>
      <w:pPr>
        <w:spacing w:after="0"/>
        <w:ind w:left="0"/>
        <w:jc w:val="both"/>
      </w:pPr>
      <w:r>
        <w:rPr>
          <w:rFonts w:ascii="Times New Roman"/>
          <w:b w:val="false"/>
          <w:i w:val="false"/>
          <w:color w:val="000000"/>
          <w:sz w:val="28"/>
        </w:rPr>
        <w:t>
      лица</w:t>
      </w:r>
    </w:p>
    <w:p>
      <w:pPr>
        <w:spacing w:after="0"/>
        <w:ind w:left="0"/>
        <w:jc w:val="both"/>
      </w:pPr>
      <w:r>
        <w:rPr>
          <w:rFonts w:ascii="Times New Roman"/>
          <w:b w:val="false"/>
          <w:i w:val="false"/>
          <w:color w:val="000000"/>
          <w:sz w:val="28"/>
        </w:rPr>
        <w:t>
      Дата проверок</w:t>
      </w:r>
    </w:p>
    <w:p>
      <w:pPr>
        <w:spacing w:after="0"/>
        <w:ind w:left="0"/>
        <w:jc w:val="both"/>
      </w:pPr>
      <w:r>
        <w:rPr>
          <w:rFonts w:ascii="Times New Roman"/>
          <w:b w:val="false"/>
          <w:i w:val="false"/>
          <w:color w:val="000000"/>
          <w:sz w:val="28"/>
        </w:rPr>
        <w:t>
      Подпись главного бухгалтера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2-я страница ф. № 326- НМА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(предмета, комплекта)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Оборот за __________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3-я страница ф. № 326- НМА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Вкладной лист № 2 к ф. № 326- НМА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 вкладного листа № 2 к ф. № 326- НМА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Оборотная ведомость по форме № 326-НМА применяется для контроля за правильностью бухгалтерских записей, по счетам синтетического и аналитического учета нематериальных активов 2710 "Нематериальные активы".</w:t>
      </w:r>
    </w:p>
    <w:p>
      <w:pPr>
        <w:spacing w:after="0"/>
        <w:ind w:left="0"/>
        <w:jc w:val="both"/>
      </w:pPr>
      <w:r>
        <w:rPr>
          <w:rFonts w:ascii="Times New Roman"/>
          <w:b w:val="false"/>
          <w:i w:val="false"/>
          <w:color w:val="000000"/>
          <w:sz w:val="28"/>
        </w:rPr>
        <w:t>
      Оборотная ведомость по форме № 326-НМА составляется ежемесячно по себестоимости (первоначальной стоимости), остатки по счетам нематериальных активов в оборотной ведомости сверяются с остатками в книге по форме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326-ИН</w:t>
            </w:r>
          </w:p>
        </w:tc>
      </w:tr>
    </w:tbl>
    <w:p>
      <w:pPr>
        <w:spacing w:after="0"/>
        <w:ind w:left="0"/>
        <w:jc w:val="both"/>
      </w:pPr>
      <w:r>
        <w:rPr>
          <w:rFonts w:ascii="Times New Roman"/>
          <w:b w:val="false"/>
          <w:i w:val="false"/>
          <w:color w:val="ff0000"/>
          <w:sz w:val="28"/>
        </w:rPr>
        <w:t xml:space="preserve">
      Сноска. Приложение 19 в редакции приказа Министра финансов РК от 20.11.2015 </w:t>
      </w:r>
      <w:r>
        <w:rPr>
          <w:rFonts w:ascii="Times New Roman"/>
          <w:b w:val="false"/>
          <w:i w:val="false"/>
          <w:color w:val="ff0000"/>
          <w:sz w:val="28"/>
        </w:rPr>
        <w:t>№ 578</w:t>
      </w:r>
      <w:r>
        <w:rPr>
          <w:rFonts w:ascii="Times New Roman"/>
          <w:b w:val="false"/>
          <w:i w:val="false"/>
          <w:color w:val="ff0000"/>
          <w:sz w:val="28"/>
        </w:rPr>
        <w: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left"/>
      </w:pPr>
      <w:r>
        <w:rPr>
          <w:rFonts w:ascii="Times New Roman"/>
          <w:b/>
          <w:i w:val="false"/>
          <w:color w:val="000000"/>
        </w:rPr>
        <w:t xml:space="preserve"> Оборотная ведомость по инвестиционной недвижимости</w:t>
      </w:r>
      <w:r>
        <w:br/>
      </w:r>
      <w:r>
        <w:rPr>
          <w:rFonts w:ascii="Times New Roman"/>
          <w:b/>
          <w:i w:val="false"/>
          <w:color w:val="000000"/>
        </w:rPr>
        <w:t>за ________ г.</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счета/субсчета и фамилия и.о. материально-ответственного                                лица</w:t>
      </w:r>
    </w:p>
    <w:p>
      <w:pPr>
        <w:spacing w:after="0"/>
        <w:ind w:left="0"/>
        <w:jc w:val="both"/>
      </w:pPr>
      <w:r>
        <w:rPr>
          <w:rFonts w:ascii="Times New Roman"/>
          <w:b w:val="false"/>
          <w:i w:val="false"/>
          <w:color w:val="000000"/>
          <w:sz w:val="28"/>
        </w:rPr>
        <w:t>
      Дата проверок</w:t>
      </w:r>
    </w:p>
    <w:p>
      <w:pPr>
        <w:spacing w:after="0"/>
        <w:ind w:left="0"/>
        <w:jc w:val="both"/>
      </w:pPr>
      <w:r>
        <w:rPr>
          <w:rFonts w:ascii="Times New Roman"/>
          <w:b w:val="false"/>
          <w:i w:val="false"/>
          <w:color w:val="000000"/>
          <w:sz w:val="28"/>
        </w:rPr>
        <w:t>
      Подпись главного бухгалтера</w:t>
      </w:r>
    </w:p>
    <w:p>
      <w:pPr>
        <w:spacing w:after="0"/>
        <w:ind w:left="0"/>
        <w:jc w:val="both"/>
      </w:pPr>
      <w:r>
        <w:rPr>
          <w:rFonts w:ascii="Times New Roman"/>
          <w:b w:val="false"/>
          <w:i w:val="false"/>
          <w:color w:val="000000"/>
          <w:sz w:val="28"/>
        </w:rPr>
        <w:t>
      2-я страница ф. № 326-ИН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(предмета, комплекта)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Оборот за __________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3-я страница ф. № 326-ИН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Вкладной лист № 2 к ф. № 326-ИН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 вкладного листа № 2 к ф. № 326-ИН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и т.д. до конца (линовка через 16 пунктов)</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Оборотная ведомость по форме № 326-ИН применяется для контроля за правильностью бухгалтерских записей, по счетам синтетического и аналитического учета инвестиционной недвижимости 2510 "Инвестиционная недвижимость". Оборотная ведомость по форме № 326-ИН составляется ежемесячно по себестоимости (первоначальной стоимости), остатки по счетам инвестиционной недвижимости в оборотной ведомости сверяются с остатками в книге по форме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326-БА</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148" w:id="99"/>
    <w:p>
      <w:pPr>
        <w:spacing w:after="0"/>
        <w:ind w:left="0"/>
        <w:jc w:val="left"/>
      </w:pPr>
      <w:r>
        <w:rPr>
          <w:rFonts w:ascii="Times New Roman"/>
          <w:b/>
          <w:i w:val="false"/>
          <w:color w:val="000000"/>
        </w:rPr>
        <w:t xml:space="preserve">  Оборотная ведомость по биологическим активам</w:t>
      </w:r>
      <w:r>
        <w:br/>
      </w:r>
      <w:r>
        <w:rPr>
          <w:rFonts w:ascii="Times New Roman"/>
          <w:b/>
          <w:i w:val="false"/>
          <w:color w:val="000000"/>
        </w:rPr>
        <w:t>за ________ г.</w:t>
      </w:r>
    </w:p>
    <w:bookmarkEnd w:id="99"/>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счета/субсчета и фамилия и.о.</w:t>
      </w:r>
    </w:p>
    <w:p>
      <w:pPr>
        <w:spacing w:after="0"/>
        <w:ind w:left="0"/>
        <w:jc w:val="both"/>
      </w:pPr>
      <w:r>
        <w:rPr>
          <w:rFonts w:ascii="Times New Roman"/>
          <w:b w:val="false"/>
          <w:i w:val="false"/>
          <w:color w:val="000000"/>
          <w:sz w:val="28"/>
        </w:rPr>
        <w:t>
      материально-ответственного лица</w:t>
      </w:r>
    </w:p>
    <w:p>
      <w:pPr>
        <w:spacing w:after="0"/>
        <w:ind w:left="0"/>
        <w:jc w:val="both"/>
      </w:pPr>
      <w:r>
        <w:rPr>
          <w:rFonts w:ascii="Times New Roman"/>
          <w:b w:val="false"/>
          <w:i w:val="false"/>
          <w:color w:val="000000"/>
          <w:sz w:val="28"/>
        </w:rPr>
        <w:t>
      Дата проверок</w:t>
      </w:r>
    </w:p>
    <w:p>
      <w:pPr>
        <w:spacing w:after="0"/>
        <w:ind w:left="0"/>
        <w:jc w:val="both"/>
      </w:pPr>
      <w:r>
        <w:rPr>
          <w:rFonts w:ascii="Times New Roman"/>
          <w:b w:val="false"/>
          <w:i w:val="false"/>
          <w:color w:val="000000"/>
          <w:sz w:val="28"/>
        </w:rPr>
        <w:t>
      Подпись главного бухгалтера</w:t>
      </w:r>
    </w:p>
    <w:p>
      <w:pPr>
        <w:spacing w:after="0"/>
        <w:ind w:left="0"/>
        <w:jc w:val="both"/>
      </w:pPr>
      <w:r>
        <w:rPr>
          <w:rFonts w:ascii="Times New Roman"/>
          <w:b w:val="false"/>
          <w:i w:val="false"/>
          <w:color w:val="000000"/>
          <w:sz w:val="28"/>
        </w:rPr>
        <w:t>
      2-я страница ф. № 326-БА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p>
            <w:pPr>
              <w:spacing w:after="20"/>
              <w:ind w:left="20"/>
              <w:jc w:val="both"/>
            </w:pPr>
            <w:r>
              <w:rPr>
                <w:rFonts w:ascii="Times New Roman"/>
                <w:b w:val="false"/>
                <w:i w:val="false"/>
                <w:color w:val="000000"/>
                <w:sz w:val="20"/>
              </w:rPr>
              <w:t>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объекта</w:t>
            </w:r>
          </w:p>
          <w:p>
            <w:pPr>
              <w:spacing w:after="20"/>
              <w:ind w:left="20"/>
              <w:jc w:val="both"/>
            </w:pPr>
            <w:r>
              <w:rPr>
                <w:rFonts w:ascii="Times New Roman"/>
                <w:b w:val="false"/>
                <w:i w:val="false"/>
                <w:color w:val="000000"/>
                <w:sz w:val="20"/>
              </w:rPr>
              <w:t>
(предмета,</w:t>
            </w:r>
          </w:p>
          <w:p>
            <w:pPr>
              <w:spacing w:after="20"/>
              <w:ind w:left="20"/>
              <w:jc w:val="both"/>
            </w:pPr>
            <w:r>
              <w:rPr>
                <w:rFonts w:ascii="Times New Roman"/>
                <w:b w:val="false"/>
                <w:i w:val="false"/>
                <w:color w:val="000000"/>
                <w:sz w:val="20"/>
              </w:rPr>
              <w:t>
комплекта)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1 _____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Оборот за __________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p>
      <w:pPr>
        <w:spacing w:after="0"/>
        <w:ind w:left="0"/>
        <w:jc w:val="both"/>
      </w:pPr>
      <w:r>
        <w:rPr>
          <w:rFonts w:ascii="Times New Roman"/>
          <w:b w:val="false"/>
          <w:i w:val="false"/>
          <w:color w:val="000000"/>
          <w:sz w:val="28"/>
        </w:rPr>
        <w:t>
      3-я страница ф. № 326-БА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w:t>
            </w:r>
          </w:p>
          <w:p>
            <w:pPr>
              <w:spacing w:after="20"/>
              <w:ind w:left="20"/>
              <w:jc w:val="both"/>
            </w:pPr>
            <w:r>
              <w:rPr>
                <w:rFonts w:ascii="Times New Roman"/>
                <w:b w:val="false"/>
                <w:i w:val="false"/>
                <w:color w:val="000000"/>
                <w:sz w:val="20"/>
              </w:rPr>
              <w:t>
_____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Оборот за __________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1 _____ 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p>
      <w:pPr>
        <w:spacing w:after="0"/>
        <w:ind w:left="0"/>
        <w:jc w:val="both"/>
      </w:pPr>
      <w:r>
        <w:rPr>
          <w:rFonts w:ascii="Times New Roman"/>
          <w:b w:val="false"/>
          <w:i w:val="false"/>
          <w:color w:val="000000"/>
          <w:sz w:val="28"/>
        </w:rPr>
        <w:t>
                                         Вкладной лист № 2 к ф. № 326-БА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1 _____ 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p>
      <w:pPr>
        <w:spacing w:after="0"/>
        <w:ind w:left="0"/>
        <w:jc w:val="both"/>
      </w:pPr>
      <w:r>
        <w:rPr>
          <w:rFonts w:ascii="Times New Roman"/>
          <w:b w:val="false"/>
          <w:i w:val="false"/>
          <w:color w:val="000000"/>
          <w:sz w:val="28"/>
        </w:rPr>
        <w:t>
                         Оборотная сторона вкладного листа № 2 к ф. № 326-БА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_____ 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bookmarkStart w:name="z65" w:id="100"/>
    <w:p>
      <w:pPr>
        <w:spacing w:after="0"/>
        <w:ind w:left="0"/>
        <w:jc w:val="both"/>
      </w:pPr>
      <w:r>
        <w:rPr>
          <w:rFonts w:ascii="Times New Roman"/>
          <w:b w:val="false"/>
          <w:i w:val="false"/>
          <w:color w:val="000000"/>
          <w:sz w:val="28"/>
        </w:rPr>
        <w:t>
      Примечание:</w:t>
      </w:r>
    </w:p>
    <w:bookmarkEnd w:id="100"/>
    <w:p>
      <w:pPr>
        <w:spacing w:after="0"/>
        <w:ind w:left="0"/>
        <w:jc w:val="both"/>
      </w:pPr>
      <w:r>
        <w:rPr>
          <w:rFonts w:ascii="Times New Roman"/>
          <w:b w:val="false"/>
          <w:i w:val="false"/>
          <w:color w:val="000000"/>
          <w:sz w:val="28"/>
        </w:rPr>
        <w:t>
      Оборотная ведомость по форме № 326-БА применяется для контроля за правильностью бухгалтерских записей, по счетам синтетического и аналитического учета биологических активов 2610 "Животные" и 2620 "Многолетние насаждения".</w:t>
      </w:r>
    </w:p>
    <w:p>
      <w:pPr>
        <w:spacing w:after="0"/>
        <w:ind w:left="0"/>
        <w:jc w:val="both"/>
      </w:pPr>
      <w:r>
        <w:rPr>
          <w:rFonts w:ascii="Times New Roman"/>
          <w:b w:val="false"/>
          <w:i w:val="false"/>
          <w:color w:val="000000"/>
          <w:sz w:val="28"/>
        </w:rPr>
        <w:t>
      Оборотная ведомость по форме № 326-БА составляется ежемесячно по справедливой стоимости (себестоимости), остатки по счетам биологических активов (животные и многолетние насаждения) в оборотной ведомости сверяются с остатками в книге по форме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434</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учреждения</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от "____" ________________ г.</w:t>
      </w:r>
    </w:p>
    <w:bookmarkStart w:name="z154" w:id="101"/>
    <w:p>
      <w:pPr>
        <w:spacing w:after="0"/>
        <w:ind w:left="0"/>
        <w:jc w:val="left"/>
      </w:pPr>
      <w:r>
        <w:rPr>
          <w:rFonts w:ascii="Times New Roman"/>
          <w:b/>
          <w:i w:val="false"/>
          <w:color w:val="000000"/>
        </w:rPr>
        <w:t xml:space="preserve">  Накладная на внутреннее перемещение</w:t>
      </w:r>
      <w:r>
        <w:br/>
      </w:r>
      <w:r>
        <w:rPr>
          <w:rFonts w:ascii="Times New Roman"/>
          <w:b/>
          <w:i w:val="false"/>
          <w:color w:val="000000"/>
        </w:rPr>
        <w:t>долгосрочных активов</w:t>
      </w:r>
    </w:p>
    <w:bookmarkEnd w:id="10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w:t>
            </w:r>
          </w:p>
          <w:p>
            <w:pPr>
              <w:spacing w:after="20"/>
              <w:ind w:left="20"/>
              <w:jc w:val="both"/>
            </w:pPr>
            <w:r>
              <w:rPr>
                <w:rFonts w:ascii="Times New Roman"/>
                <w:b w:val="false"/>
                <w:i w:val="false"/>
                <w:color w:val="000000"/>
                <w:sz w:val="20"/>
              </w:rPr>
              <w:t>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w:t>
            </w:r>
          </w:p>
          <w:p>
            <w:pPr>
              <w:spacing w:after="20"/>
              <w:ind w:left="20"/>
              <w:jc w:val="both"/>
            </w:pPr>
            <w:r>
              <w:rPr>
                <w:rFonts w:ascii="Times New Roman"/>
                <w:b w:val="false"/>
                <w:i w:val="false"/>
                <w:color w:val="000000"/>
                <w:sz w:val="20"/>
              </w:rPr>
              <w:t>
счет/субсчет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w:t>
            </w:r>
          </w:p>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w:t>
            </w:r>
          </w:p>
          <w:p>
            <w:pPr>
              <w:spacing w:after="20"/>
              <w:ind w:left="20"/>
              <w:jc w:val="both"/>
            </w:pPr>
            <w:r>
              <w:rPr>
                <w:rFonts w:ascii="Times New Roman"/>
                <w:b w:val="false"/>
                <w:i w:val="false"/>
                <w:color w:val="000000"/>
                <w:sz w:val="20"/>
              </w:rPr>
              <w:t>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Всего отпущено ___________ наименований на сумму ____________ тенге</w:t>
      </w:r>
    </w:p>
    <w:p>
      <w:pPr>
        <w:spacing w:after="0"/>
        <w:ind w:left="0"/>
        <w:jc w:val="both"/>
      </w:pPr>
      <w:r>
        <w:rPr>
          <w:rFonts w:ascii="Times New Roman"/>
          <w:b w:val="false"/>
          <w:i w:val="false"/>
          <w:color w:val="000000"/>
          <w:sz w:val="28"/>
        </w:rPr>
        <w:t>
      Отпуск разрешил ____________________________________________________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__________________________________________________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Сдал (выдал) _______________________________________________________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Принял (получил) ___________________________________________________</w:t>
      </w:r>
    </w:p>
    <w:p>
      <w:pPr>
        <w:spacing w:after="0"/>
        <w:ind w:left="0"/>
        <w:jc w:val="both"/>
      </w:pPr>
      <w:r>
        <w:rPr>
          <w:rFonts w:ascii="Times New Roman"/>
          <w:b w:val="false"/>
          <w:i w:val="false"/>
          <w:color w:val="000000"/>
          <w:sz w:val="28"/>
        </w:rPr>
        <w:t>
      подпись       Ф.И.О.</w:t>
      </w:r>
    </w:p>
    <w:bookmarkStart w:name="z155" w:id="102"/>
    <w:p>
      <w:pPr>
        <w:spacing w:after="0"/>
        <w:ind w:left="0"/>
        <w:jc w:val="both"/>
      </w:pPr>
      <w:r>
        <w:rPr>
          <w:rFonts w:ascii="Times New Roman"/>
          <w:b w:val="false"/>
          <w:i w:val="false"/>
          <w:color w:val="000000"/>
          <w:sz w:val="28"/>
        </w:rPr>
        <w:t>
      Примечание:</w:t>
      </w:r>
    </w:p>
    <w:bookmarkEnd w:id="102"/>
    <w:bookmarkStart w:name="z156" w:id="103"/>
    <w:p>
      <w:pPr>
        <w:spacing w:after="0"/>
        <w:ind w:left="0"/>
        <w:jc w:val="both"/>
      </w:pPr>
      <w:r>
        <w:rPr>
          <w:rFonts w:ascii="Times New Roman"/>
          <w:b w:val="false"/>
          <w:i w:val="false"/>
          <w:color w:val="000000"/>
          <w:sz w:val="28"/>
        </w:rPr>
        <w:t>
      Накладная форма № 434 применяется для оформления внутреннего перемещения объекта или группы объектов долгосрочных активов из одного структурного подразделения в другое, для оформления передачи объекта или группы объектов долгосрочных активов со склада в эксплуатацию по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2510 "Инвестиционная недвижимость", 2610 "Животные", 2620 "Многолетние насаждения", 2710 "Нематериальные активы". Накладная выписывается в двух экземплярах и утверждается руководителем государственного учреждения. Оформленные распиской получателя Накладная форма № 434 передаются в бухгалтерскую службу при реестре.</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438</w:t>
            </w:r>
          </w:p>
        </w:tc>
      </w:tr>
    </w:tbl>
    <w:p>
      <w:pPr>
        <w:spacing w:after="0"/>
        <w:ind w:left="0"/>
        <w:jc w:val="both"/>
      </w:pPr>
      <w:r>
        <w:rPr>
          <w:rFonts w:ascii="Times New Roman"/>
          <w:b w:val="false"/>
          <w:i w:val="false"/>
          <w:color w:val="ff0000"/>
          <w:sz w:val="28"/>
        </w:rPr>
        <w:t xml:space="preserve">
      Сноска. Приложение 22 в редакции приказа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159" w:id="104"/>
    <w:p>
      <w:pPr>
        <w:spacing w:after="0"/>
        <w:ind w:left="0"/>
        <w:jc w:val="left"/>
      </w:pPr>
      <w:r>
        <w:rPr>
          <w:rFonts w:ascii="Times New Roman"/>
          <w:b/>
          <w:i w:val="false"/>
          <w:color w:val="000000"/>
        </w:rPr>
        <w:t xml:space="preserve">  Мемориальный ордер 9</w:t>
      </w:r>
    </w:p>
    <w:bookmarkEnd w:id="104"/>
    <w:p>
      <w:pPr>
        <w:spacing w:after="0"/>
        <w:ind w:left="0"/>
        <w:jc w:val="both"/>
      </w:pPr>
      <w:r>
        <w:rPr>
          <w:rFonts w:ascii="Times New Roman"/>
          <w:b w:val="false"/>
          <w:i w:val="false"/>
          <w:color w:val="000000"/>
          <w:sz w:val="28"/>
        </w:rPr>
        <w:t>
      за ___________________г.</w:t>
      </w:r>
    </w:p>
    <w:p>
      <w:pPr>
        <w:spacing w:after="0"/>
        <w:ind w:left="0"/>
        <w:jc w:val="both"/>
      </w:pPr>
      <w:r>
        <w:rPr>
          <w:rFonts w:ascii="Times New Roman"/>
          <w:b w:val="false"/>
          <w:i w:val="false"/>
          <w:color w:val="000000"/>
          <w:sz w:val="28"/>
        </w:rPr>
        <w:t>
      Накопительная ведомость по выбытию и</w:t>
      </w:r>
    </w:p>
    <w:p>
      <w:pPr>
        <w:spacing w:after="0"/>
        <w:ind w:left="0"/>
        <w:jc w:val="both"/>
      </w:pPr>
      <w:r>
        <w:rPr>
          <w:rFonts w:ascii="Times New Roman"/>
          <w:b w:val="false"/>
          <w:i w:val="false"/>
          <w:color w:val="000000"/>
          <w:sz w:val="28"/>
        </w:rPr>
        <w:t>
      перемещению долгосрочных активов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Материально-ответственное лицо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записи</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_________________________________________________________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Приложение на _________ листах</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Накопительная ведомость по форме № 438 мемориальный ордер 9 применяется для учета выбывающих и перемещаемых к другим материально-ответственным лицам объектов (предметов) долгосрочных активов по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2411 "Незавершенное строительство", 2510 "Инвестиционная недвижимость", 2610 "Животные", 2620 "Многолетние насаждения" и 2710 "Нематериальные активы". Записи в ведомости производятся по каждому документу по выбытию и перемещению долгосрочных активов (по форме № ОС-4, 443, 444 и другие документы по выбытию и перемещению долгосрочных активов).</w:t>
      </w:r>
    </w:p>
    <w:p>
      <w:pPr>
        <w:spacing w:after="0"/>
        <w:ind w:left="0"/>
        <w:jc w:val="both"/>
      </w:pPr>
      <w:r>
        <w:rPr>
          <w:rFonts w:ascii="Times New Roman"/>
          <w:b w:val="false"/>
          <w:i w:val="false"/>
          <w:color w:val="000000"/>
          <w:sz w:val="28"/>
        </w:rPr>
        <w:t>
      По выбывающим объектам долгосрочных активов, составляются следующие записи по счетам: в дебет счета 7420 "Расходы по выбытию долгосрочных активов" (по остаточной балансовой стоимости) и субсчетов 2391 "Накопленная амортизация основных средств", 2521 "Накопленная амортизация инвестиционной недвижимости", 2631 "Накопленная амортизация биологических активов" и 2721 "Накопленная амортизация нематериальных активов" (на сумму накопленной амортизации), по кредиту счетов учета долгосрочных активов: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2411 "Незавершенное строительство", 2380 "Прочие основные средства", 2510 "Инвестиционная недвижимость" и 2710 "Нематериальные активы" (по себестоимости (первоначальной стоимости)), 2610 "Животные", 2620 "Многолетние насаждения" (по справедливой стоимости (себестоимости)). Для исчисления суммы амортизации используются данные инвентарных карточек.</w:t>
      </w:r>
    </w:p>
    <w:p>
      <w:pPr>
        <w:spacing w:after="0"/>
        <w:ind w:left="0"/>
        <w:jc w:val="both"/>
      </w:pPr>
      <w:r>
        <w:rPr>
          <w:rFonts w:ascii="Times New Roman"/>
          <w:b w:val="false"/>
          <w:i w:val="false"/>
          <w:color w:val="000000"/>
          <w:sz w:val="28"/>
        </w:rPr>
        <w:t>
      По окончании месяца по всем графам Накопительной ведомости по форме № 438 мемориальный ордер 9 подсчитываются итоги, при этом в графе "Итого" записывается сумма выбывших и перемещенных долгосрочных активов, которая равняется сумме записей по дебету счетов/субсчетов. Мемориальный ордер 9 подписывается составителем и главным бухгалтером или лицом им уполномоченным, после чего данные заносятся в книгу по форме № 308 "Журнал-главная". Соответствующие записи также производятся в инвентарных карточках, которые изымаются из картотеки, но сохраняются как справочный документ.</w:t>
      </w:r>
    </w:p>
    <w:p>
      <w:pPr>
        <w:spacing w:after="0"/>
        <w:ind w:left="0"/>
        <w:jc w:val="both"/>
      </w:pPr>
      <w:r>
        <w:rPr>
          <w:rFonts w:ascii="Times New Roman"/>
          <w:b w:val="false"/>
          <w:i w:val="false"/>
          <w:color w:val="000000"/>
          <w:sz w:val="28"/>
        </w:rPr>
        <w:t>
      Одновременно составляется вторая запись на потребление финансирования капитальных вложений (в случае не полностью самортизированных долгосрочных активов), отнесение недостачи на виновное лицо и на начисление обязательств перед бюджетом по погашению недостачи виновным лицом (в случае выявленной недостачи подлежащей взысканию в доход бюджета).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23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443</w:t>
            </w:r>
          </w:p>
        </w:tc>
      </w:tr>
    </w:tbl>
    <w:p>
      <w:pPr>
        <w:spacing w:after="0"/>
        <w:ind w:left="0"/>
        <w:jc w:val="left"/>
      </w:pPr>
      <w:r>
        <w:rPr>
          <w:rFonts w:ascii="Times New Roman"/>
          <w:b/>
          <w:i w:val="false"/>
          <w:color w:val="000000"/>
        </w:rPr>
        <w:t xml:space="preserve"> ________________________________________________________________________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Согласовано:</w:t>
            </w:r>
          </w:p>
          <w:p>
            <w:pPr>
              <w:spacing w:after="20"/>
              <w:ind w:left="20"/>
              <w:jc w:val="both"/>
            </w:pPr>
            <w:r>
              <w:rPr>
                <w:rFonts w:ascii="Times New Roman"/>
                <w:b/>
                <w:i w:val="false"/>
                <w:color w:val="000000"/>
                <w:sz w:val="20"/>
              </w:rPr>
              <w:t>Руководитель вышестоящего</w:t>
            </w:r>
          </w:p>
          <w:p>
            <w:pPr>
              <w:spacing w:after="20"/>
              <w:ind w:left="20"/>
              <w:jc w:val="both"/>
            </w:pPr>
            <w:r>
              <w:rPr>
                <w:rFonts w:ascii="Times New Roman"/>
                <w:b/>
                <w:i w:val="false"/>
                <w:color w:val="000000"/>
                <w:sz w:val="20"/>
              </w:rPr>
              <w:t>государственного органа/</w:t>
            </w:r>
          </w:p>
          <w:p>
            <w:pPr>
              <w:spacing w:after="20"/>
              <w:ind w:left="20"/>
              <w:jc w:val="both"/>
            </w:pPr>
            <w:r>
              <w:rPr>
                <w:rFonts w:ascii="Times New Roman"/>
                <w:b/>
                <w:i w:val="false"/>
                <w:color w:val="000000"/>
                <w:sz w:val="20"/>
              </w:rPr>
              <w:t>уполномоченный орган</w:t>
            </w:r>
          </w:p>
          <w:p>
            <w:pPr>
              <w:spacing w:after="20"/>
              <w:ind w:left="20"/>
              <w:jc w:val="both"/>
            </w:pPr>
            <w:r>
              <w:rPr>
                <w:rFonts w:ascii="Times New Roman"/>
                <w:b/>
                <w:i w:val="false"/>
                <w:color w:val="000000"/>
                <w:sz w:val="20"/>
              </w:rPr>
              <w:t>соответствующей отрасли</w:t>
            </w:r>
          </w:p>
          <w:p>
            <w:pPr>
              <w:spacing w:after="20"/>
              <w:ind w:left="20"/>
              <w:jc w:val="both"/>
            </w:pPr>
            <w:r>
              <w:rPr>
                <w:rFonts w:ascii="Times New Roman"/>
                <w:b/>
                <w:i w:val="false"/>
                <w:color w:val="000000"/>
                <w:sz w:val="20"/>
              </w:rPr>
              <w:t>______________________________</w:t>
            </w:r>
          </w:p>
          <w:p>
            <w:pPr>
              <w:spacing w:after="20"/>
              <w:ind w:left="20"/>
              <w:jc w:val="both"/>
            </w:pPr>
            <w:r>
              <w:rPr>
                <w:rFonts w:ascii="Times New Roman"/>
                <w:b/>
                <w:i w:val="false"/>
                <w:color w:val="000000"/>
                <w:sz w:val="20"/>
              </w:rPr>
              <w:t>подпись (фамилия, имя, отчество</w:t>
            </w:r>
          </w:p>
          <w:p>
            <w:pPr>
              <w:spacing w:after="20"/>
              <w:ind w:left="20"/>
              <w:jc w:val="both"/>
            </w:pPr>
            <w:r>
              <w:rPr>
                <w:rFonts w:ascii="Times New Roman"/>
                <w:b/>
                <w:i w:val="false"/>
                <w:color w:val="000000"/>
                <w:sz w:val="20"/>
              </w:rPr>
              <w:t>(при его наличии)</w:t>
            </w:r>
          </w:p>
          <w:p>
            <w:pPr>
              <w:spacing w:after="20"/>
              <w:ind w:left="20"/>
              <w:jc w:val="both"/>
            </w:pPr>
            <w:r>
              <w:rPr>
                <w:rFonts w:ascii="Times New Roman"/>
                <w:b/>
                <w:i w:val="false"/>
                <w:color w:val="000000"/>
                <w:sz w:val="20"/>
              </w:rPr>
              <w:t>от "____" _______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05"/>
          <w:p>
            <w:pPr>
              <w:spacing w:after="20"/>
              <w:ind w:left="20"/>
              <w:jc w:val="both"/>
            </w:pPr>
            <w:r>
              <w:rPr>
                <w:rFonts w:ascii="Times New Roman"/>
                <w:b w:val="false"/>
                <w:i w:val="false"/>
                <w:color w:val="000000"/>
                <w:sz w:val="20"/>
              </w:rPr>
              <w:t>
</w:t>
            </w:r>
            <w:r>
              <w:rPr>
                <w:rFonts w:ascii="Times New Roman"/>
                <w:b/>
                <w:i w:val="false"/>
                <w:color w:val="000000"/>
                <w:sz w:val="20"/>
              </w:rPr>
              <w:t>Утверждаю:</w:t>
            </w:r>
          </w:p>
          <w:bookmarkEnd w:id="105"/>
          <w:p>
            <w:pPr>
              <w:spacing w:after="20"/>
              <w:ind w:left="20"/>
              <w:jc w:val="both"/>
            </w:pPr>
            <w:r>
              <w:rPr>
                <w:rFonts w:ascii="Times New Roman"/>
                <w:b/>
                <w:i w:val="false"/>
                <w:color w:val="000000"/>
                <w:sz w:val="20"/>
              </w:rPr>
              <w:t>Руководитель</w:t>
            </w:r>
          </w:p>
          <w:p>
            <w:pPr>
              <w:spacing w:after="20"/>
              <w:ind w:left="20"/>
              <w:jc w:val="both"/>
            </w:pPr>
            <w:r>
              <w:rPr>
                <w:rFonts w:ascii="Times New Roman"/>
                <w:b/>
                <w:i w:val="false"/>
                <w:color w:val="000000"/>
                <w:sz w:val="20"/>
              </w:rPr>
              <w:t>государственного учреждения/</w:t>
            </w:r>
          </w:p>
          <w:p>
            <w:pPr>
              <w:spacing w:after="20"/>
              <w:ind w:left="20"/>
              <w:jc w:val="both"/>
            </w:pPr>
            <w:r>
              <w:rPr>
                <w:rFonts w:ascii="Times New Roman"/>
                <w:b/>
                <w:i w:val="false"/>
                <w:color w:val="000000"/>
                <w:sz w:val="20"/>
              </w:rPr>
              <w:t>Руководитель аппарата</w:t>
            </w:r>
          </w:p>
          <w:p>
            <w:pPr>
              <w:spacing w:after="20"/>
              <w:ind w:left="20"/>
              <w:jc w:val="both"/>
            </w:pPr>
            <w:r>
              <w:rPr>
                <w:rFonts w:ascii="Times New Roman"/>
                <w:b/>
                <w:i w:val="false"/>
                <w:color w:val="000000"/>
                <w:sz w:val="20"/>
              </w:rPr>
              <w:t>_____________________________</w:t>
            </w:r>
          </w:p>
          <w:p>
            <w:pPr>
              <w:spacing w:after="20"/>
              <w:ind w:left="20"/>
              <w:jc w:val="both"/>
            </w:pPr>
            <w:r>
              <w:rPr>
                <w:rFonts w:ascii="Times New Roman"/>
                <w:b/>
                <w:i w:val="false"/>
                <w:color w:val="000000"/>
                <w:sz w:val="20"/>
              </w:rPr>
              <w:t>подпись (фамилия, имя, отчество</w:t>
            </w:r>
          </w:p>
          <w:p>
            <w:pPr>
              <w:spacing w:after="20"/>
              <w:ind w:left="20"/>
              <w:jc w:val="both"/>
            </w:pPr>
            <w:r>
              <w:rPr>
                <w:rFonts w:ascii="Times New Roman"/>
                <w:b/>
                <w:i w:val="false"/>
                <w:color w:val="000000"/>
                <w:sz w:val="20"/>
              </w:rPr>
              <w:t>(при его наличии)</w:t>
            </w:r>
          </w:p>
          <w:p>
            <w:pPr>
              <w:spacing w:after="20"/>
              <w:ind w:left="20"/>
              <w:jc w:val="both"/>
            </w:pPr>
            <w:r>
              <w:rPr>
                <w:rFonts w:ascii="Times New Roman"/>
                <w:b/>
                <w:i w:val="false"/>
                <w:color w:val="000000"/>
                <w:sz w:val="20"/>
              </w:rPr>
              <w:t>от "____" _________года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подразделение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6" w:id="106"/>
    <w:p>
      <w:pPr>
        <w:spacing w:after="0"/>
        <w:ind w:left="0"/>
        <w:jc w:val="left"/>
      </w:pPr>
      <w:r>
        <w:rPr>
          <w:rFonts w:ascii="Times New Roman"/>
          <w:b/>
          <w:i w:val="false"/>
          <w:color w:val="000000"/>
        </w:rPr>
        <w:t xml:space="preserve">                   Акт №_______ на списание с баланса инструментов, </w:t>
      </w:r>
      <w:r>
        <w:br/>
      </w:r>
      <w:r>
        <w:rPr>
          <w:rFonts w:ascii="Times New Roman"/>
          <w:b/>
          <w:i w:val="false"/>
          <w:color w:val="000000"/>
        </w:rPr>
        <w:t xml:space="preserve">       производственного и хозяйственного инвентаря от ___________________ года</w:t>
      </w:r>
    </w:p>
    <w:bookmarkEnd w:id="106"/>
    <w:p>
      <w:pPr>
        <w:spacing w:after="0"/>
        <w:ind w:left="0"/>
        <w:jc w:val="both"/>
      </w:pPr>
      <w:r>
        <w:rPr>
          <w:rFonts w:ascii="Times New Roman"/>
          <w:b w:val="false"/>
          <w:i w:val="false"/>
          <w:color w:val="ff0000"/>
          <w:sz w:val="28"/>
        </w:rPr>
        <w:t xml:space="preserve">
      Сноска. Приложение 23 - в редакции приказа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13" w:id="107"/>
    <w:p>
      <w:pPr>
        <w:spacing w:after="0"/>
        <w:ind w:left="0"/>
        <w:jc w:val="both"/>
      </w:pPr>
      <w:r>
        <w:rPr>
          <w:rFonts w:ascii="Times New Roman"/>
          <w:b w:val="false"/>
          <w:i w:val="false"/>
          <w:color w:val="000000"/>
          <w:sz w:val="28"/>
        </w:rPr>
        <w:t>
      Комиссия, утвержденная приказом (распоряжением)</w:t>
      </w:r>
    </w:p>
    <w:bookmarkEnd w:id="107"/>
    <w:p>
      <w:pPr>
        <w:spacing w:after="0"/>
        <w:ind w:left="0"/>
        <w:jc w:val="both"/>
      </w:pPr>
      <w:r>
        <w:rPr>
          <w:rFonts w:ascii="Times New Roman"/>
          <w:b w:val="false"/>
          <w:i w:val="false"/>
          <w:color w:val="000000"/>
          <w:sz w:val="28"/>
        </w:rPr>
        <w:t>
      №_____от "___" ______года</w:t>
      </w:r>
    </w:p>
    <w:bookmarkStart w:name="z1414" w:id="108"/>
    <w:p>
      <w:pPr>
        <w:spacing w:after="0"/>
        <w:ind w:left="0"/>
        <w:jc w:val="both"/>
      </w:pPr>
      <w:r>
        <w:rPr>
          <w:rFonts w:ascii="Times New Roman"/>
          <w:b w:val="false"/>
          <w:i w:val="false"/>
          <w:color w:val="000000"/>
          <w:sz w:val="28"/>
        </w:rPr>
        <w:t>
      Председатель комиссии ______________________________________________</w:t>
      </w:r>
    </w:p>
    <w:bookmarkEnd w:id="108"/>
    <w:p>
      <w:pPr>
        <w:spacing w:after="0"/>
        <w:ind w:left="0"/>
        <w:jc w:val="both"/>
      </w:pPr>
      <w:r>
        <w:rPr>
          <w:rFonts w:ascii="Times New Roman"/>
          <w:b w:val="false"/>
          <w:i w:val="false"/>
          <w:color w:val="000000"/>
          <w:sz w:val="28"/>
        </w:rPr>
        <w:t>
                         должность (фамилия, имя, отчество (при его наличии)</w:t>
      </w:r>
    </w:p>
    <w:bookmarkStart w:name="z1415" w:id="109"/>
    <w:p>
      <w:pPr>
        <w:spacing w:after="0"/>
        <w:ind w:left="0"/>
        <w:jc w:val="both"/>
      </w:pPr>
      <w:r>
        <w:rPr>
          <w:rFonts w:ascii="Times New Roman"/>
          <w:b w:val="false"/>
          <w:i w:val="false"/>
          <w:color w:val="000000"/>
          <w:sz w:val="28"/>
        </w:rPr>
        <w:t>
      Члены комиссии: ________________________________________________</w:t>
      </w:r>
    </w:p>
    <w:bookmarkEnd w:id="109"/>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произвела проверку состояния пришедших в негодность инструментов, производственного и хозяйственного инвентаря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отделения, кабинета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 установила, что не поддается ремонту, не могут быть реализованы или переданы другим государственным учреждениям перечисленные ниже ценности, подлежащие списанию и исключению из 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Инвентарный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описание (марка, сорт и другое)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эксплуатации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предметов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за единицу,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 так далее до конца (линовка через 16 пунктов)</w:t>
      </w:r>
    </w:p>
    <w:bookmarkStart w:name="z1416" w:id="110"/>
    <w:p>
      <w:pPr>
        <w:spacing w:after="0"/>
        <w:ind w:left="0"/>
        <w:jc w:val="both"/>
      </w:pPr>
      <w:r>
        <w:rPr>
          <w:rFonts w:ascii="Times New Roman"/>
          <w:b w:val="false"/>
          <w:i w:val="false"/>
          <w:color w:val="000000"/>
          <w:sz w:val="28"/>
        </w:rPr>
        <w:t xml:space="preserve">
      продолжение таблицы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Причина негодности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Материально-ответственное лицо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11"/>
          <w:p>
            <w:pPr>
              <w:spacing w:after="20"/>
              <w:ind w:left="20"/>
              <w:jc w:val="both"/>
            </w:pPr>
            <w:r>
              <w:rPr>
                <w:rFonts w:ascii="Times New Roman"/>
                <w:b w:val="false"/>
                <w:i w:val="false"/>
                <w:color w:val="000000"/>
                <w:sz w:val="20"/>
              </w:rPr>
              <w:t>
Сумма</w:t>
            </w:r>
          </w:p>
          <w:bookmarkEnd w:id="111"/>
          <w:p>
            <w:pPr>
              <w:spacing w:after="20"/>
              <w:ind w:left="20"/>
              <w:jc w:val="both"/>
            </w:pPr>
            <w:r>
              <w:rPr>
                <w:rFonts w:ascii="Times New Roman"/>
                <w:b w:val="false"/>
                <w:i w:val="false"/>
                <w:color w:val="000000"/>
                <w:sz w:val="20"/>
              </w:rPr>
              <w:t>
(по первоначальной стоимости,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 так далее до конца (линовка через 16 пунктов)</w:t>
      </w:r>
    </w:p>
    <w:bookmarkStart w:name="z1417" w:id="112"/>
    <w:p>
      <w:pPr>
        <w:spacing w:after="0"/>
        <w:ind w:left="0"/>
        <w:jc w:val="both"/>
      </w:pPr>
      <w:r>
        <w:rPr>
          <w:rFonts w:ascii="Times New Roman"/>
          <w:b w:val="false"/>
          <w:i w:val="false"/>
          <w:color w:val="000000"/>
          <w:sz w:val="28"/>
        </w:rPr>
        <w:t>
      Оборотная сторона формы № 443</w:t>
      </w:r>
    </w:p>
    <w:bookmarkEnd w:id="112"/>
    <w:bookmarkStart w:name="z1418" w:id="113"/>
    <w:p>
      <w:pPr>
        <w:spacing w:after="0"/>
        <w:ind w:left="0"/>
        <w:jc w:val="both"/>
      </w:pPr>
      <w:r>
        <w:rPr>
          <w:rFonts w:ascii="Times New Roman"/>
          <w:b w:val="false"/>
          <w:i w:val="false"/>
          <w:color w:val="000000"/>
          <w:sz w:val="28"/>
        </w:rPr>
        <w:t>
      Всего по настоящему акту _________________________________________</w:t>
      </w:r>
    </w:p>
    <w:bookmarkEnd w:id="113"/>
    <w:p>
      <w:pPr>
        <w:spacing w:after="0"/>
        <w:ind w:left="0"/>
        <w:jc w:val="both"/>
      </w:pPr>
      <w:r>
        <w:rPr>
          <w:rFonts w:ascii="Times New Roman"/>
          <w:b w:val="false"/>
          <w:i w:val="false"/>
          <w:color w:val="000000"/>
          <w:sz w:val="28"/>
        </w:rPr>
        <w:t>
                                     количество прописью</w:t>
      </w:r>
    </w:p>
    <w:p>
      <w:pPr>
        <w:spacing w:after="0"/>
        <w:ind w:left="0"/>
        <w:jc w:val="both"/>
      </w:pPr>
      <w:r>
        <w:rPr>
          <w:rFonts w:ascii="Times New Roman"/>
          <w:b w:val="false"/>
          <w:i w:val="false"/>
          <w:color w:val="000000"/>
          <w:sz w:val="28"/>
        </w:rPr>
        <w:t>
      на общую сумму ____________________________________________</w:t>
      </w:r>
    </w:p>
    <w:p>
      <w:pPr>
        <w:spacing w:after="0"/>
        <w:ind w:left="0"/>
        <w:jc w:val="both"/>
      </w:pPr>
      <w:r>
        <w:rPr>
          <w:rFonts w:ascii="Times New Roman"/>
          <w:b w:val="false"/>
          <w:i w:val="false"/>
          <w:color w:val="000000"/>
          <w:sz w:val="28"/>
        </w:rPr>
        <w:t>
                                           тенге прописью</w:t>
      </w:r>
    </w:p>
    <w:bookmarkStart w:name="z1419" w:id="114"/>
    <w:p>
      <w:pPr>
        <w:spacing w:after="0"/>
        <w:ind w:left="0"/>
        <w:jc w:val="both"/>
      </w:pPr>
      <w:r>
        <w:rPr>
          <w:rFonts w:ascii="Times New Roman"/>
          <w:b w:val="false"/>
          <w:i w:val="false"/>
          <w:color w:val="000000"/>
          <w:sz w:val="28"/>
        </w:rPr>
        <w:t>
      Особые замечания комиссии _______________________________________</w:t>
      </w:r>
    </w:p>
    <w:bookmarkEnd w:id="114"/>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bookmarkStart w:name="z1420" w:id="115"/>
    <w:p>
      <w:pPr>
        <w:spacing w:after="0"/>
        <w:ind w:left="0"/>
        <w:jc w:val="both"/>
      </w:pPr>
      <w:r>
        <w:rPr>
          <w:rFonts w:ascii="Times New Roman"/>
          <w:b w:val="false"/>
          <w:i w:val="false"/>
          <w:color w:val="000000"/>
          <w:sz w:val="28"/>
        </w:rPr>
        <w:t>
      Председатель комиссии ___________________________________________</w:t>
      </w:r>
    </w:p>
    <w:bookmarkEnd w:id="115"/>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421" w:id="116"/>
    <w:p>
      <w:pPr>
        <w:spacing w:after="0"/>
        <w:ind w:left="0"/>
        <w:jc w:val="both"/>
      </w:pPr>
      <w:r>
        <w:rPr>
          <w:rFonts w:ascii="Times New Roman"/>
          <w:b w:val="false"/>
          <w:i w:val="false"/>
          <w:color w:val="000000"/>
          <w:sz w:val="28"/>
        </w:rPr>
        <w:t>
      Члены комиссии: ________________________________________________</w:t>
      </w:r>
    </w:p>
    <w:bookmarkEnd w:id="116"/>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422" w:id="117"/>
    <w:p>
      <w:pPr>
        <w:spacing w:after="0"/>
        <w:ind w:left="0"/>
        <w:jc w:val="both"/>
      </w:pPr>
      <w:r>
        <w:rPr>
          <w:rFonts w:ascii="Times New Roman"/>
          <w:b w:val="false"/>
          <w:i w:val="false"/>
          <w:color w:val="000000"/>
          <w:sz w:val="28"/>
        </w:rPr>
        <w:t>
      Перечисленное в настоящем акте имущество принял на ответственное хранение</w:t>
      </w:r>
    </w:p>
    <w:bookmarkEnd w:id="117"/>
    <w:p>
      <w:pPr>
        <w:spacing w:after="0"/>
        <w:ind w:left="0"/>
        <w:jc w:val="both"/>
      </w:pPr>
      <w:r>
        <w:rPr>
          <w:rFonts w:ascii="Times New Roman"/>
          <w:b w:val="false"/>
          <w:i w:val="false"/>
          <w:color w:val="000000"/>
          <w:sz w:val="28"/>
        </w:rPr>
        <w:t>
      "___"_______ года ___________________________________________</w:t>
      </w:r>
    </w:p>
    <w:p>
      <w:pPr>
        <w:spacing w:after="0"/>
        <w:ind w:left="0"/>
        <w:jc w:val="both"/>
      </w:pPr>
      <w:r>
        <w:rPr>
          <w:rFonts w:ascii="Times New Roman"/>
          <w:b w:val="false"/>
          <w:i w:val="false"/>
          <w:color w:val="000000"/>
          <w:sz w:val="28"/>
        </w:rPr>
        <w:t>
                               сумма прописью</w:t>
      </w:r>
    </w:p>
    <w:bookmarkStart w:name="z1423" w:id="118"/>
    <w:p>
      <w:pPr>
        <w:spacing w:after="0"/>
        <w:ind w:left="0"/>
        <w:jc w:val="both"/>
      </w:pPr>
      <w:r>
        <w:rPr>
          <w:rFonts w:ascii="Times New Roman"/>
          <w:b w:val="false"/>
          <w:i w:val="false"/>
          <w:color w:val="000000"/>
          <w:sz w:val="28"/>
        </w:rPr>
        <w:t>
      В инвентарной карточке выбытия инструментов, производственного и</w:t>
      </w:r>
    </w:p>
    <w:bookmarkEnd w:id="118"/>
    <w:p>
      <w:pPr>
        <w:spacing w:after="0"/>
        <w:ind w:left="0"/>
        <w:jc w:val="both"/>
      </w:pPr>
      <w:r>
        <w:rPr>
          <w:rFonts w:ascii="Times New Roman"/>
          <w:b w:val="false"/>
          <w:i w:val="false"/>
          <w:color w:val="000000"/>
          <w:sz w:val="28"/>
        </w:rPr>
        <w:t>
      хозяйственного инвентаря отмечено.</w:t>
      </w:r>
    </w:p>
    <w:bookmarkStart w:name="z1424" w:id="119"/>
    <w:p>
      <w:pPr>
        <w:spacing w:after="0"/>
        <w:ind w:left="0"/>
        <w:jc w:val="both"/>
      </w:pPr>
      <w:r>
        <w:rPr>
          <w:rFonts w:ascii="Times New Roman"/>
          <w:b w:val="false"/>
          <w:i w:val="false"/>
          <w:color w:val="000000"/>
          <w:sz w:val="28"/>
        </w:rPr>
        <w:t>
      Председатель комиссии __________________________________________________</w:t>
      </w:r>
    </w:p>
    <w:bookmarkEnd w:id="119"/>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425" w:id="120"/>
    <w:p>
      <w:pPr>
        <w:spacing w:after="0"/>
        <w:ind w:left="0"/>
        <w:jc w:val="both"/>
      </w:pPr>
      <w:r>
        <w:rPr>
          <w:rFonts w:ascii="Times New Roman"/>
          <w:b w:val="false"/>
          <w:i w:val="false"/>
          <w:color w:val="000000"/>
          <w:sz w:val="28"/>
        </w:rPr>
        <w:t>
      Члены комиссии: _______________________________________________________</w:t>
      </w:r>
    </w:p>
    <w:bookmarkEnd w:id="120"/>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426" w:id="121"/>
    <w:p>
      <w:pPr>
        <w:spacing w:after="0"/>
        <w:ind w:left="0"/>
        <w:jc w:val="both"/>
      </w:pPr>
      <w:r>
        <w:rPr>
          <w:rFonts w:ascii="Times New Roman"/>
          <w:b w:val="false"/>
          <w:i w:val="false"/>
          <w:color w:val="000000"/>
          <w:sz w:val="28"/>
        </w:rPr>
        <w:t>
      Кладовщик ___________________________________________________________</w:t>
      </w:r>
    </w:p>
    <w:bookmarkEnd w:id="121"/>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 ______года</w:t>
      </w:r>
    </w:p>
    <w:bookmarkStart w:name="z1427" w:id="122"/>
    <w:p>
      <w:pPr>
        <w:spacing w:after="0"/>
        <w:ind w:left="0"/>
        <w:jc w:val="both"/>
      </w:pPr>
      <w:r>
        <w:rPr>
          <w:rFonts w:ascii="Times New Roman"/>
          <w:b w:val="false"/>
          <w:i w:val="false"/>
          <w:color w:val="000000"/>
          <w:sz w:val="28"/>
        </w:rPr>
        <w:t>
      Примечание:</w:t>
      </w:r>
    </w:p>
    <w:bookmarkEnd w:id="122"/>
    <w:bookmarkStart w:name="z1428" w:id="123"/>
    <w:p>
      <w:pPr>
        <w:spacing w:after="0"/>
        <w:ind w:left="0"/>
        <w:jc w:val="both"/>
      </w:pPr>
      <w:r>
        <w:rPr>
          <w:rFonts w:ascii="Times New Roman"/>
          <w:b w:val="false"/>
          <w:i w:val="false"/>
          <w:color w:val="000000"/>
          <w:sz w:val="28"/>
        </w:rPr>
        <w:t>
      Акт по форме № 443 составляется в двух экземплярах по счету 2370 "Инструменты, производственный и хозяйственный инвентарь". Первый экземпляр передается в бухгалтерскую службу, а второй остается у материально – ответственного лица.</w:t>
      </w:r>
    </w:p>
    <w:bookmarkEnd w:id="123"/>
    <w:bookmarkStart w:name="z1429" w:id="124"/>
    <w:p>
      <w:pPr>
        <w:spacing w:after="0"/>
        <w:ind w:left="0"/>
        <w:jc w:val="both"/>
      </w:pPr>
      <w:r>
        <w:rPr>
          <w:rFonts w:ascii="Times New Roman"/>
          <w:b w:val="false"/>
          <w:i w:val="false"/>
          <w:color w:val="000000"/>
          <w:sz w:val="28"/>
        </w:rPr>
        <w:t>
      Списание пришедших в ветхость и негодность инструментов, производственного и хозяйственного инвентаря производится с учетом сроков службы, на основании утвержденного руководителем государственного учреждения или лицом, им уполномоченным, а в государственных учреждениях, в которых введена должность руководителя аппарата – руководителем аппарата, Акта по форме № 443.</w:t>
      </w:r>
    </w:p>
    <w:bookmarkEnd w:id="124"/>
    <w:bookmarkStart w:name="z1430" w:id="125"/>
    <w:p>
      <w:pPr>
        <w:spacing w:after="0"/>
        <w:ind w:left="0"/>
        <w:jc w:val="both"/>
      </w:pPr>
      <w:r>
        <w:rPr>
          <w:rFonts w:ascii="Times New Roman"/>
          <w:b w:val="false"/>
          <w:i w:val="false"/>
          <w:color w:val="000000"/>
          <w:sz w:val="28"/>
        </w:rPr>
        <w:t>
      Гриф "Согласовано" заполняется в случае согласования Актов по форме № 443 на списание инструментов, производственного и хозяйственного инвентаря государственного учреждения с органом государственного управления.</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444</w:t>
            </w:r>
          </w:p>
        </w:tc>
      </w:tr>
    </w:tbl>
    <w:p>
      <w:pPr>
        <w:spacing w:after="0"/>
        <w:ind w:left="0"/>
        <w:jc w:val="left"/>
      </w:pPr>
      <w:r>
        <w:rPr>
          <w:rFonts w:ascii="Times New Roman"/>
          <w:b/>
          <w:i w:val="false"/>
          <w:color w:val="000000"/>
        </w:rPr>
        <w:t xml:space="preserve"> ____________________________________________________________________________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Согласовано:</w:t>
            </w:r>
          </w:p>
          <w:p>
            <w:pPr>
              <w:spacing w:after="20"/>
              <w:ind w:left="20"/>
              <w:jc w:val="both"/>
            </w:pPr>
            <w:r>
              <w:rPr>
                <w:rFonts w:ascii="Times New Roman"/>
                <w:b/>
                <w:i w:val="false"/>
                <w:color w:val="000000"/>
                <w:sz w:val="20"/>
              </w:rPr>
              <w:t>Руководитель органа государственного</w:t>
            </w:r>
          </w:p>
          <w:p>
            <w:pPr>
              <w:spacing w:after="20"/>
              <w:ind w:left="20"/>
              <w:jc w:val="both"/>
            </w:pPr>
            <w:r>
              <w:rPr>
                <w:rFonts w:ascii="Times New Roman"/>
                <w:b/>
                <w:i w:val="false"/>
                <w:color w:val="000000"/>
                <w:sz w:val="20"/>
              </w:rPr>
              <w:t xml:space="preserve"> управления________________________</w:t>
            </w:r>
          </w:p>
          <w:p>
            <w:pPr>
              <w:spacing w:after="20"/>
              <w:ind w:left="20"/>
              <w:jc w:val="both"/>
            </w:pPr>
            <w:r>
              <w:rPr>
                <w:rFonts w:ascii="Times New Roman"/>
                <w:b/>
                <w:i w:val="false"/>
                <w:color w:val="000000"/>
                <w:sz w:val="20"/>
              </w:rPr>
              <w:t>подпись (фамилия, имя, отчество</w:t>
            </w:r>
          </w:p>
          <w:p>
            <w:pPr>
              <w:spacing w:after="20"/>
              <w:ind w:left="20"/>
              <w:jc w:val="both"/>
            </w:pPr>
            <w:r>
              <w:rPr>
                <w:rFonts w:ascii="Times New Roman"/>
                <w:b/>
                <w:i w:val="false"/>
                <w:color w:val="000000"/>
                <w:sz w:val="20"/>
              </w:rPr>
              <w:t>(при его наличии)</w:t>
            </w:r>
          </w:p>
          <w:p>
            <w:pPr>
              <w:spacing w:after="20"/>
              <w:ind w:left="20"/>
              <w:jc w:val="both"/>
            </w:pPr>
            <w:r>
              <w:rPr>
                <w:rFonts w:ascii="Times New Roman"/>
                <w:b/>
                <w:i w:val="false"/>
                <w:color w:val="000000"/>
                <w:sz w:val="20"/>
              </w:rPr>
              <w:t>от "__" _________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Утверждаю:</w:t>
            </w:r>
          </w:p>
          <w:p>
            <w:pPr>
              <w:spacing w:after="20"/>
              <w:ind w:left="20"/>
              <w:jc w:val="both"/>
            </w:pPr>
            <w:r>
              <w:rPr>
                <w:rFonts w:ascii="Times New Roman"/>
                <w:b/>
                <w:i w:val="false"/>
                <w:color w:val="000000"/>
                <w:sz w:val="20"/>
              </w:rPr>
              <w:t>Руководитель государственного</w:t>
            </w:r>
          </w:p>
          <w:p>
            <w:pPr>
              <w:spacing w:after="20"/>
              <w:ind w:left="20"/>
              <w:jc w:val="both"/>
            </w:pPr>
            <w:r>
              <w:rPr>
                <w:rFonts w:ascii="Times New Roman"/>
                <w:b/>
                <w:i w:val="false"/>
                <w:color w:val="000000"/>
                <w:sz w:val="20"/>
              </w:rPr>
              <w:t>учреждения/Руководитель аппарата</w:t>
            </w:r>
          </w:p>
          <w:p>
            <w:pPr>
              <w:spacing w:after="20"/>
              <w:ind w:left="20"/>
              <w:jc w:val="both"/>
            </w:pPr>
            <w:r>
              <w:rPr>
                <w:rFonts w:ascii="Times New Roman"/>
                <w:b/>
                <w:i w:val="false"/>
                <w:color w:val="000000"/>
                <w:sz w:val="20"/>
              </w:rPr>
              <w:t>_______________________________</w:t>
            </w:r>
          </w:p>
          <w:p>
            <w:pPr>
              <w:spacing w:after="20"/>
              <w:ind w:left="20"/>
              <w:jc w:val="both"/>
            </w:pPr>
            <w:r>
              <w:rPr>
                <w:rFonts w:ascii="Times New Roman"/>
                <w:b/>
                <w:i w:val="false"/>
                <w:color w:val="000000"/>
                <w:sz w:val="20"/>
              </w:rPr>
              <w:t>подпись (фамилия, имя, отчество</w:t>
            </w:r>
          </w:p>
          <w:p>
            <w:pPr>
              <w:spacing w:after="20"/>
              <w:ind w:left="20"/>
              <w:jc w:val="both"/>
            </w:pPr>
            <w:r>
              <w:rPr>
                <w:rFonts w:ascii="Times New Roman"/>
                <w:b/>
                <w:i w:val="false"/>
                <w:color w:val="000000"/>
                <w:sz w:val="20"/>
              </w:rPr>
              <w:t>(при его наличии)</w:t>
            </w:r>
          </w:p>
          <w:p>
            <w:pPr>
              <w:spacing w:after="20"/>
              <w:ind w:left="20"/>
              <w:jc w:val="both"/>
            </w:pPr>
            <w:r>
              <w:rPr>
                <w:rFonts w:ascii="Times New Roman"/>
                <w:b/>
                <w:i w:val="false"/>
                <w:color w:val="000000"/>
                <w:sz w:val="20"/>
              </w:rPr>
              <w:t>от "____" ___________года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государственного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w:t>
            </w:r>
          </w:p>
          <w:p>
            <w:pPr>
              <w:spacing w:after="20"/>
              <w:ind w:left="20"/>
              <w:jc w:val="both"/>
            </w:pPr>
            <w:r>
              <w:rPr>
                <w:rFonts w:ascii="Times New Roman"/>
                <w:b w:val="false"/>
                <w:i w:val="false"/>
                <w:color w:val="000000"/>
                <w:sz w:val="20"/>
              </w:rPr>
              <w:t>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подразделение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 w:id="126"/>
    <w:p>
      <w:pPr>
        <w:spacing w:after="0"/>
        <w:ind w:left="0"/>
        <w:jc w:val="left"/>
      </w:pPr>
      <w:r>
        <w:rPr>
          <w:rFonts w:ascii="Times New Roman"/>
          <w:b/>
          <w:i w:val="false"/>
          <w:color w:val="000000"/>
        </w:rPr>
        <w:t xml:space="preserve"> Акт № _______на списание из библиотеки литературы в государственных</w:t>
      </w:r>
      <w:r>
        <w:br/>
      </w:r>
      <w:r>
        <w:rPr>
          <w:rFonts w:ascii="Times New Roman"/>
          <w:b/>
          <w:i w:val="false"/>
          <w:color w:val="000000"/>
        </w:rPr>
        <w:t>учреждениях от "____" _____года</w:t>
      </w:r>
    </w:p>
    <w:bookmarkEnd w:id="126"/>
    <w:p>
      <w:pPr>
        <w:spacing w:after="0"/>
        <w:ind w:left="0"/>
        <w:jc w:val="both"/>
      </w:pPr>
      <w:r>
        <w:rPr>
          <w:rFonts w:ascii="Times New Roman"/>
          <w:b w:val="false"/>
          <w:i w:val="false"/>
          <w:color w:val="ff0000"/>
          <w:sz w:val="28"/>
        </w:rPr>
        <w:t xml:space="preserve">
      Сноска. Приложение 24 - в редакции приказа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28" w:id="127"/>
    <w:p>
      <w:pPr>
        <w:spacing w:after="0"/>
        <w:ind w:left="0"/>
        <w:jc w:val="both"/>
      </w:pPr>
      <w:r>
        <w:rPr>
          <w:rFonts w:ascii="Times New Roman"/>
          <w:b w:val="false"/>
          <w:i w:val="false"/>
          <w:color w:val="000000"/>
          <w:sz w:val="28"/>
        </w:rPr>
        <w:t>
      Комиссия, назначенная приказом по государственному учреждению</w:t>
      </w:r>
    </w:p>
    <w:bookmarkEnd w:id="127"/>
    <w:p>
      <w:pPr>
        <w:spacing w:after="0"/>
        <w:ind w:left="0"/>
        <w:jc w:val="both"/>
      </w:pPr>
      <w:r>
        <w:rPr>
          <w:rFonts w:ascii="Times New Roman"/>
          <w:b w:val="false"/>
          <w:i w:val="false"/>
          <w:color w:val="000000"/>
          <w:sz w:val="28"/>
        </w:rPr>
        <w:t xml:space="preserve">
       __________ от "__" ____ года № ___ </w:t>
      </w:r>
    </w:p>
    <w:p>
      <w:pPr>
        <w:spacing w:after="0"/>
        <w:ind w:left="0"/>
        <w:jc w:val="both"/>
      </w:pPr>
      <w:r>
        <w:rPr>
          <w:rFonts w:ascii="Times New Roman"/>
          <w:b w:val="false"/>
          <w:i w:val="false"/>
          <w:color w:val="000000"/>
          <w:sz w:val="28"/>
        </w:rPr>
        <w:t xml:space="preserve">
      в составе______________________________________________________ </w:t>
      </w:r>
    </w:p>
    <w:p>
      <w:pPr>
        <w:spacing w:after="0"/>
        <w:ind w:left="0"/>
        <w:jc w:val="both"/>
      </w:pPr>
      <w:r>
        <w:rPr>
          <w:rFonts w:ascii="Times New Roman"/>
          <w:b w:val="false"/>
          <w:i w:val="false"/>
          <w:color w:val="000000"/>
          <w:sz w:val="28"/>
        </w:rPr>
        <w:t>
      произвела проверку состояния устаревшей (пришедшей в ветхость)</w:t>
      </w:r>
    </w:p>
    <w:p>
      <w:pPr>
        <w:spacing w:after="0"/>
        <w:ind w:left="0"/>
        <w:jc w:val="both"/>
      </w:pPr>
      <w:r>
        <w:rPr>
          <w:rFonts w:ascii="Times New Roman"/>
          <w:b w:val="false"/>
          <w:i w:val="false"/>
          <w:color w:val="000000"/>
          <w:sz w:val="28"/>
        </w:rPr>
        <w:t>
      литературы в библиотеке и установила, что перечисленная в описи литература подлежит списанию и исключению из учета.</w:t>
      </w:r>
    </w:p>
    <w:bookmarkStart w:name="z1329" w:id="128"/>
    <w:p>
      <w:pPr>
        <w:spacing w:after="0"/>
        <w:ind w:left="0"/>
        <w:jc w:val="both"/>
      </w:pPr>
      <w:r>
        <w:rPr>
          <w:rFonts w:ascii="Times New Roman"/>
          <w:b w:val="false"/>
          <w:i w:val="false"/>
          <w:color w:val="000000"/>
          <w:sz w:val="28"/>
        </w:rPr>
        <w:t>
      Приложение: опись на исключение из библиотеки, устаревшей (пришедшей в ветхость) литературы.</w:t>
      </w:r>
    </w:p>
    <w:bookmarkEnd w:id="128"/>
    <w:bookmarkStart w:name="z1330" w:id="129"/>
    <w:p>
      <w:pPr>
        <w:spacing w:after="0"/>
        <w:ind w:left="0"/>
        <w:jc w:val="both"/>
      </w:pPr>
      <w:r>
        <w:rPr>
          <w:rFonts w:ascii="Times New Roman"/>
          <w:b w:val="false"/>
          <w:i w:val="false"/>
          <w:color w:val="000000"/>
          <w:sz w:val="28"/>
        </w:rPr>
        <w:t>
      В инвентарной книге библиотеки выбытие литературы отмечено.</w:t>
      </w:r>
    </w:p>
    <w:bookmarkEnd w:id="129"/>
    <w:bookmarkStart w:name="z1331" w:id="130"/>
    <w:p>
      <w:pPr>
        <w:spacing w:after="0"/>
        <w:ind w:left="0"/>
        <w:jc w:val="both"/>
      </w:pPr>
      <w:r>
        <w:rPr>
          <w:rFonts w:ascii="Times New Roman"/>
          <w:b w:val="false"/>
          <w:i w:val="false"/>
          <w:color w:val="000000"/>
          <w:sz w:val="28"/>
        </w:rPr>
        <w:t>
      Председатель комиссии _________________________________________________</w:t>
      </w:r>
    </w:p>
    <w:bookmarkEnd w:id="130"/>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332" w:id="131"/>
    <w:p>
      <w:pPr>
        <w:spacing w:after="0"/>
        <w:ind w:left="0"/>
        <w:jc w:val="both"/>
      </w:pPr>
      <w:r>
        <w:rPr>
          <w:rFonts w:ascii="Times New Roman"/>
          <w:b w:val="false"/>
          <w:i w:val="false"/>
          <w:color w:val="000000"/>
          <w:sz w:val="28"/>
        </w:rPr>
        <w:t>
      Члены комиссии: _______________________________________________________</w:t>
      </w:r>
    </w:p>
    <w:bookmarkEnd w:id="131"/>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333" w:id="132"/>
    <w:p>
      <w:pPr>
        <w:spacing w:after="0"/>
        <w:ind w:left="0"/>
        <w:jc w:val="both"/>
      </w:pPr>
      <w:r>
        <w:rPr>
          <w:rFonts w:ascii="Times New Roman"/>
          <w:b w:val="false"/>
          <w:i w:val="false"/>
          <w:color w:val="000000"/>
          <w:sz w:val="28"/>
        </w:rPr>
        <w:t>
      Оборотная сторона ф. № 444</w:t>
      </w:r>
    </w:p>
    <w:bookmarkEnd w:id="132"/>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w:t>
      </w:r>
    </w:p>
    <w:p>
      <w:pPr>
        <w:spacing w:after="0"/>
        <w:ind w:left="0"/>
        <w:jc w:val="both"/>
      </w:pPr>
      <w:r>
        <w:rPr>
          <w:rFonts w:ascii="Times New Roman"/>
          <w:b w:val="false"/>
          <w:i w:val="false"/>
          <w:color w:val="000000"/>
          <w:sz w:val="28"/>
        </w:rPr>
        <w:t>
                         к акту № _____ от "____" _____ года</w:t>
      </w:r>
    </w:p>
    <w:bookmarkStart w:name="z337" w:id="133"/>
    <w:p>
      <w:pPr>
        <w:spacing w:after="0"/>
        <w:ind w:left="0"/>
        <w:jc w:val="left"/>
      </w:pPr>
      <w:r>
        <w:rPr>
          <w:rFonts w:ascii="Times New Roman"/>
          <w:b/>
          <w:i w:val="false"/>
          <w:color w:val="000000"/>
        </w:rPr>
        <w:t xml:space="preserve"> Опись </w:t>
      </w:r>
      <w:r>
        <w:br/>
      </w:r>
      <w:r>
        <w:rPr>
          <w:rFonts w:ascii="Times New Roman"/>
          <w:b/>
          <w:i w:val="false"/>
          <w:color w:val="000000"/>
        </w:rPr>
        <w:t>на списание из библиотеки литературы вследствие морального и физического износа (ненужное зачеркнуть)</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34"/>
          <w:p>
            <w:pPr>
              <w:spacing w:after="20"/>
              <w:ind w:left="20"/>
              <w:jc w:val="both"/>
            </w:pPr>
            <w:r>
              <w:rPr>
                <w:rFonts w:ascii="Times New Roman"/>
                <w:b w:val="false"/>
                <w:i w:val="false"/>
                <w:color w:val="000000"/>
                <w:sz w:val="20"/>
              </w:rPr>
              <w:t>
</w:t>
            </w:r>
            <w:r>
              <w:rPr>
                <w:rFonts w:ascii="Times New Roman"/>
                <w:b/>
                <w:i w:val="false"/>
                <w:color w:val="000000"/>
                <w:sz w:val="20"/>
              </w:rPr>
              <w:t>Инвентарный</w:t>
            </w:r>
          </w:p>
          <w:bookmarkEnd w:id="134"/>
          <w:p>
            <w:pPr>
              <w:spacing w:after="20"/>
              <w:ind w:left="20"/>
              <w:jc w:val="both"/>
            </w:pPr>
            <w:r>
              <w:rPr>
                <w:rFonts w:ascii="Times New Roman"/>
                <w:b w:val="false"/>
                <w:i w:val="false"/>
                <w:color w:val="000000"/>
                <w:sz w:val="20"/>
              </w:rPr>
              <w:t>
</w:t>
            </w:r>
            <w:r>
              <w:rPr>
                <w:rFonts w:ascii="Times New Roman"/>
                <w:b/>
                <w:i w:val="false"/>
                <w:color w:val="000000"/>
                <w:sz w:val="20"/>
              </w:rPr>
              <w:t>номер выбывших изданий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 и название книги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за единицу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основании каких документов произведено исключение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 так далее до конца (линовка через 16 пунктов)</w:t>
      </w:r>
    </w:p>
    <w:p>
      <w:pPr>
        <w:spacing w:after="0"/>
        <w:ind w:left="0"/>
        <w:jc w:val="both"/>
      </w:pPr>
      <w:r>
        <w:rPr>
          <w:rFonts w:ascii="Times New Roman"/>
          <w:b w:val="false"/>
          <w:i w:val="false"/>
          <w:color w:val="000000"/>
          <w:sz w:val="28"/>
        </w:rPr>
        <w:t>
      Всего на сумму __________________________________________________</w:t>
      </w:r>
    </w:p>
    <w:p>
      <w:pPr>
        <w:spacing w:after="0"/>
        <w:ind w:left="0"/>
        <w:jc w:val="both"/>
      </w:pPr>
      <w:r>
        <w:rPr>
          <w:rFonts w:ascii="Times New Roman"/>
          <w:b w:val="false"/>
          <w:i w:val="false"/>
          <w:color w:val="000000"/>
          <w:sz w:val="28"/>
        </w:rPr>
        <w:t>
      Председатель комиссии 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Члены комиссии: 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323" w:id="135"/>
    <w:p>
      <w:pPr>
        <w:spacing w:after="0"/>
        <w:ind w:left="0"/>
        <w:jc w:val="both"/>
      </w:pPr>
      <w:r>
        <w:rPr>
          <w:rFonts w:ascii="Times New Roman"/>
          <w:b w:val="false"/>
          <w:i w:val="false"/>
          <w:color w:val="000000"/>
          <w:sz w:val="28"/>
        </w:rPr>
        <w:t>
      Примечание:</w:t>
      </w:r>
    </w:p>
    <w:bookmarkEnd w:id="135"/>
    <w:bookmarkStart w:name="z1324" w:id="136"/>
    <w:p>
      <w:pPr>
        <w:spacing w:after="0"/>
        <w:ind w:left="0"/>
        <w:jc w:val="both"/>
      </w:pPr>
      <w:r>
        <w:rPr>
          <w:rFonts w:ascii="Times New Roman"/>
          <w:b w:val="false"/>
          <w:i w:val="false"/>
          <w:color w:val="000000"/>
          <w:sz w:val="28"/>
        </w:rPr>
        <w:t>
      Акт по форме № 444 составляется в двух экземплярах на основании описи библиотечных фондов по субсчету 2382 "Библиотечный фонд". Опись составляется при очередном просмотре библиотечных фондов и выявлении устаревших изданий и по сводным спискам книг, подлежащих исключению из библиотек.</w:t>
      </w:r>
    </w:p>
    <w:bookmarkEnd w:id="136"/>
    <w:bookmarkStart w:name="z1325" w:id="137"/>
    <w:p>
      <w:pPr>
        <w:spacing w:after="0"/>
        <w:ind w:left="0"/>
        <w:jc w:val="both"/>
      </w:pPr>
      <w:r>
        <w:rPr>
          <w:rFonts w:ascii="Times New Roman"/>
          <w:b w:val="false"/>
          <w:i w:val="false"/>
          <w:color w:val="000000"/>
          <w:sz w:val="28"/>
        </w:rPr>
        <w:t>
      Отдельная опись составляется по литературе, пришедшей в ветхость (изношенность книг, утеря страниц, восстановление которых не представляется возможным и другое состояние литературы, не годное к дальнейшему использованию). Первый экземпляр Акта по форме № 444 с описью передается в бухгалтерскую службу для снятия с учета, а второй остается у материально-ответственного лица.</w:t>
      </w:r>
    </w:p>
    <w:bookmarkEnd w:id="137"/>
    <w:bookmarkStart w:name="z1326" w:id="138"/>
    <w:p>
      <w:pPr>
        <w:spacing w:after="0"/>
        <w:ind w:left="0"/>
        <w:jc w:val="both"/>
      </w:pPr>
      <w:r>
        <w:rPr>
          <w:rFonts w:ascii="Times New Roman"/>
          <w:b w:val="false"/>
          <w:i w:val="false"/>
          <w:color w:val="000000"/>
          <w:sz w:val="28"/>
        </w:rPr>
        <w:t>
      Списание литературы с баланса производится и оформляется на основании утвержденного руководителем государственного учреждения, а в государственных учреждениях, в которых введена должность руководителя аппарата – руководителем аппарата, Акта по форме № 444.</w:t>
      </w:r>
    </w:p>
    <w:bookmarkEnd w:id="138"/>
    <w:bookmarkStart w:name="z1327" w:id="139"/>
    <w:p>
      <w:pPr>
        <w:spacing w:after="0"/>
        <w:ind w:left="0"/>
        <w:jc w:val="both"/>
      </w:pPr>
      <w:r>
        <w:rPr>
          <w:rFonts w:ascii="Times New Roman"/>
          <w:b w:val="false"/>
          <w:i w:val="false"/>
          <w:color w:val="000000"/>
          <w:sz w:val="28"/>
        </w:rPr>
        <w:t>
      Гриф "Согласовано" заполняется в случае согласования Актов по форме № 444 на списание литературы государственного учреждения с органом государственного управления.</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459</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185" w:id="140"/>
    <w:p>
      <w:pPr>
        <w:spacing w:after="0"/>
        <w:ind w:left="0"/>
        <w:jc w:val="left"/>
      </w:pPr>
      <w:r>
        <w:rPr>
          <w:rFonts w:ascii="Times New Roman"/>
          <w:b/>
          <w:i w:val="false"/>
          <w:color w:val="000000"/>
        </w:rPr>
        <w:t xml:space="preserve">  Разработочная таблица</w:t>
      </w:r>
      <w:r>
        <w:br/>
      </w:r>
      <w:r>
        <w:rPr>
          <w:rFonts w:ascii="Times New Roman"/>
          <w:b/>
          <w:i w:val="false"/>
          <w:color w:val="000000"/>
        </w:rPr>
        <w:t>расчета сумм амортизации долгосрочных активов</w:t>
      </w:r>
      <w:r>
        <w:br/>
      </w:r>
      <w:r>
        <w:rPr>
          <w:rFonts w:ascii="Times New Roman"/>
          <w:b/>
          <w:i w:val="false"/>
          <w:color w:val="000000"/>
        </w:rPr>
        <w:t>за ______________________________ г.</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w:t>
            </w:r>
          </w:p>
          <w:p>
            <w:pPr>
              <w:spacing w:after="20"/>
              <w:ind w:left="20"/>
              <w:jc w:val="both"/>
            </w:pPr>
            <w:r>
              <w:rPr>
                <w:rFonts w:ascii="Times New Roman"/>
                <w:b w:val="false"/>
                <w:i w:val="false"/>
                <w:color w:val="000000"/>
                <w:sz w:val="20"/>
              </w:rPr>
              <w:t>
долгос-</w:t>
            </w:r>
          </w:p>
          <w:p>
            <w:pPr>
              <w:spacing w:after="20"/>
              <w:ind w:left="20"/>
              <w:jc w:val="both"/>
            </w:pPr>
            <w:r>
              <w:rPr>
                <w:rFonts w:ascii="Times New Roman"/>
                <w:b w:val="false"/>
                <w:i w:val="false"/>
                <w:color w:val="000000"/>
                <w:sz w:val="20"/>
              </w:rPr>
              <w:t>
рочных</w:t>
            </w:r>
          </w:p>
          <w:p>
            <w:pPr>
              <w:spacing w:after="20"/>
              <w:ind w:left="20"/>
              <w:jc w:val="both"/>
            </w:pPr>
            <w:r>
              <w:rPr>
                <w:rFonts w:ascii="Times New Roman"/>
                <w:b w:val="false"/>
                <w:i w:val="false"/>
                <w:color w:val="000000"/>
                <w:sz w:val="20"/>
              </w:rPr>
              <w:t>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(первона-</w:t>
            </w:r>
          </w:p>
          <w:p>
            <w:pPr>
              <w:spacing w:after="20"/>
              <w:ind w:left="20"/>
              <w:jc w:val="both"/>
            </w:pPr>
            <w:r>
              <w:rPr>
                <w:rFonts w:ascii="Times New Roman"/>
                <w:b w:val="false"/>
                <w:i w:val="false"/>
                <w:color w:val="000000"/>
                <w:sz w:val="20"/>
              </w:rPr>
              <w:t>
чальная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справедливая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(себес-</w:t>
            </w:r>
          </w:p>
          <w:p>
            <w:pPr>
              <w:spacing w:after="20"/>
              <w:ind w:left="20"/>
              <w:jc w:val="both"/>
            </w:pPr>
            <w:r>
              <w:rPr>
                <w:rFonts w:ascii="Times New Roman"/>
                <w:b w:val="false"/>
                <w:i w:val="false"/>
                <w:color w:val="000000"/>
                <w:sz w:val="20"/>
              </w:rPr>
              <w:t>
тоимость),</w:t>
            </w:r>
          </w:p>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w:t>
            </w:r>
          </w:p>
          <w:p>
            <w:pPr>
              <w:spacing w:after="20"/>
              <w:ind w:left="20"/>
              <w:jc w:val="both"/>
            </w:pPr>
            <w:r>
              <w:rPr>
                <w:rFonts w:ascii="Times New Roman"/>
                <w:b w:val="false"/>
                <w:i w:val="false"/>
                <w:color w:val="000000"/>
                <w:sz w:val="20"/>
              </w:rPr>
              <w:t>
амортизации</w:t>
            </w:r>
          </w:p>
          <w:p>
            <w:pPr>
              <w:spacing w:after="20"/>
              <w:ind w:left="20"/>
              <w:jc w:val="both"/>
            </w:pPr>
            <w:r>
              <w:rPr>
                <w:rFonts w:ascii="Times New Roman"/>
                <w:b w:val="false"/>
                <w:i w:val="false"/>
                <w:color w:val="000000"/>
                <w:sz w:val="20"/>
              </w:rPr>
              <w:t>
/или срок</w:t>
            </w:r>
          </w:p>
          <w:p>
            <w:pPr>
              <w:spacing w:after="20"/>
              <w:ind w:left="20"/>
              <w:jc w:val="both"/>
            </w:pPr>
            <w:r>
              <w:rPr>
                <w:rFonts w:ascii="Times New Roman"/>
                <w:b w:val="false"/>
                <w:i w:val="false"/>
                <w:color w:val="000000"/>
                <w:sz w:val="20"/>
              </w:rPr>
              <w:t>
полезного</w:t>
            </w:r>
          </w:p>
          <w:p>
            <w:pPr>
              <w:spacing w:after="20"/>
              <w:ind w:left="20"/>
              <w:jc w:val="both"/>
            </w:pPr>
            <w:r>
              <w:rPr>
                <w:rFonts w:ascii="Times New Roman"/>
                <w:b w:val="false"/>
                <w:i w:val="false"/>
                <w:color w:val="000000"/>
                <w:sz w:val="20"/>
              </w:rPr>
              <w:t>
исполь-</w:t>
            </w:r>
          </w:p>
          <w:p>
            <w:pPr>
              <w:spacing w:after="20"/>
              <w:ind w:left="20"/>
              <w:jc w:val="both"/>
            </w:pPr>
            <w:r>
              <w:rPr>
                <w:rFonts w:ascii="Times New Roman"/>
                <w:b w:val="false"/>
                <w:i w:val="false"/>
                <w:color w:val="000000"/>
                <w:sz w:val="20"/>
              </w:rPr>
              <w:t>
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p>
            <w:pPr>
              <w:spacing w:after="20"/>
              <w:ind w:left="20"/>
              <w:jc w:val="both"/>
            </w:pPr>
            <w:r>
              <w:rPr>
                <w:rFonts w:ascii="Times New Roman"/>
                <w:b w:val="false"/>
                <w:i w:val="false"/>
                <w:color w:val="000000"/>
                <w:sz w:val="20"/>
              </w:rPr>
              <w:t>
амортиза-</w:t>
            </w:r>
          </w:p>
          <w:p>
            <w:pPr>
              <w:spacing w:after="20"/>
              <w:ind w:left="20"/>
              <w:jc w:val="both"/>
            </w:pPr>
            <w:r>
              <w:rPr>
                <w:rFonts w:ascii="Times New Roman"/>
                <w:b w:val="false"/>
                <w:i w:val="false"/>
                <w:color w:val="000000"/>
                <w:sz w:val="20"/>
              </w:rPr>
              <w:t>
ции,</w:t>
            </w:r>
          </w:p>
          <w:p>
            <w:pPr>
              <w:spacing w:after="20"/>
              <w:ind w:left="20"/>
              <w:jc w:val="both"/>
            </w:pPr>
            <w:r>
              <w:rPr>
                <w:rFonts w:ascii="Times New Roman"/>
                <w:b w:val="false"/>
                <w:i w:val="false"/>
                <w:color w:val="000000"/>
                <w:sz w:val="20"/>
              </w:rPr>
              <w:t>
годовая,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накопленной</w:t>
            </w:r>
          </w:p>
          <w:p>
            <w:pPr>
              <w:spacing w:after="20"/>
              <w:ind w:left="20"/>
              <w:jc w:val="both"/>
            </w:pPr>
            <w:r>
              <w:rPr>
                <w:rFonts w:ascii="Times New Roman"/>
                <w:b w:val="false"/>
                <w:i w:val="false"/>
                <w:color w:val="000000"/>
                <w:sz w:val="20"/>
              </w:rPr>
              <w:t>
амортизации</w:t>
            </w:r>
          </w:p>
          <w:p>
            <w:pPr>
              <w:spacing w:after="20"/>
              <w:ind w:left="20"/>
              <w:jc w:val="both"/>
            </w:pPr>
            <w:r>
              <w:rPr>
                <w:rFonts w:ascii="Times New Roman"/>
                <w:b w:val="false"/>
                <w:i w:val="false"/>
                <w:color w:val="000000"/>
                <w:sz w:val="20"/>
              </w:rPr>
              <w:t>
на начало</w:t>
            </w:r>
          </w:p>
          <w:p>
            <w:pPr>
              <w:spacing w:after="20"/>
              <w:ind w:left="20"/>
              <w:jc w:val="both"/>
            </w:pPr>
            <w:r>
              <w:rPr>
                <w:rFonts w:ascii="Times New Roman"/>
                <w:b w:val="false"/>
                <w:i w:val="false"/>
                <w:color w:val="000000"/>
                <w:sz w:val="20"/>
              </w:rPr>
              <w:t>
периода,</w:t>
            </w:r>
          </w:p>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начисленной</w:t>
            </w:r>
          </w:p>
          <w:p>
            <w:pPr>
              <w:spacing w:after="20"/>
              <w:ind w:left="20"/>
              <w:jc w:val="both"/>
            </w:pPr>
            <w:r>
              <w:rPr>
                <w:rFonts w:ascii="Times New Roman"/>
                <w:b w:val="false"/>
                <w:i w:val="false"/>
                <w:color w:val="000000"/>
                <w:sz w:val="20"/>
              </w:rPr>
              <w:t>
амортизации</w:t>
            </w:r>
          </w:p>
          <w:p>
            <w:pPr>
              <w:spacing w:after="20"/>
              <w:ind w:left="20"/>
              <w:jc w:val="both"/>
            </w:pPr>
            <w:r>
              <w:rPr>
                <w:rFonts w:ascii="Times New Roman"/>
                <w:b w:val="false"/>
                <w:i w:val="false"/>
                <w:color w:val="000000"/>
                <w:sz w:val="20"/>
              </w:rPr>
              <w:t>
за месяц,</w:t>
            </w:r>
          </w:p>
          <w:p>
            <w:pPr>
              <w:spacing w:after="20"/>
              <w:ind w:left="20"/>
              <w:jc w:val="both"/>
            </w:pPr>
            <w:r>
              <w:rPr>
                <w:rFonts w:ascii="Times New Roman"/>
                <w:b w:val="false"/>
                <w:i w:val="false"/>
                <w:color w:val="000000"/>
                <w:sz w:val="20"/>
              </w:rPr>
              <w:t>
тенге</w:t>
            </w:r>
          </w:p>
          <w:p>
            <w:pPr>
              <w:spacing w:after="20"/>
              <w:ind w:left="20"/>
              <w:jc w:val="both"/>
            </w:pPr>
            <w:r>
              <w:rPr>
                <w:rFonts w:ascii="Times New Roman"/>
                <w:b w:val="false"/>
                <w:i w:val="false"/>
                <w:color w:val="000000"/>
                <w:sz w:val="20"/>
              </w:rPr>
              <w:t>
(гр.3*гр.5/12)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накопленной</w:t>
            </w:r>
          </w:p>
          <w:p>
            <w:pPr>
              <w:spacing w:after="20"/>
              <w:ind w:left="20"/>
              <w:jc w:val="both"/>
            </w:pPr>
            <w:r>
              <w:rPr>
                <w:rFonts w:ascii="Times New Roman"/>
                <w:b w:val="false"/>
                <w:i w:val="false"/>
                <w:color w:val="000000"/>
                <w:sz w:val="20"/>
              </w:rPr>
              <w:t>
амортизации</w:t>
            </w:r>
          </w:p>
          <w:p>
            <w:pPr>
              <w:spacing w:after="20"/>
              <w:ind w:left="20"/>
              <w:jc w:val="both"/>
            </w:pPr>
            <w:r>
              <w:rPr>
                <w:rFonts w:ascii="Times New Roman"/>
                <w:b w:val="false"/>
                <w:i w:val="false"/>
                <w:color w:val="000000"/>
                <w:sz w:val="20"/>
              </w:rPr>
              <w:t>
на конец</w:t>
            </w:r>
          </w:p>
          <w:p>
            <w:pPr>
              <w:spacing w:after="20"/>
              <w:ind w:left="20"/>
              <w:jc w:val="both"/>
            </w:pPr>
            <w:r>
              <w:rPr>
                <w:rFonts w:ascii="Times New Roman"/>
                <w:b w:val="false"/>
                <w:i w:val="false"/>
                <w:color w:val="000000"/>
                <w:sz w:val="20"/>
              </w:rPr>
              <w:t>
периода,</w:t>
            </w:r>
          </w:p>
          <w:p>
            <w:pPr>
              <w:spacing w:after="20"/>
              <w:ind w:left="20"/>
              <w:jc w:val="both"/>
            </w:pPr>
            <w:r>
              <w:rPr>
                <w:rFonts w:ascii="Times New Roman"/>
                <w:b w:val="false"/>
                <w:i w:val="false"/>
                <w:color w:val="000000"/>
                <w:sz w:val="20"/>
              </w:rPr>
              <w:t>
тенге</w:t>
            </w:r>
          </w:p>
          <w:p>
            <w:pPr>
              <w:spacing w:after="20"/>
              <w:ind w:left="20"/>
              <w:jc w:val="both"/>
            </w:pPr>
            <w:r>
              <w:rPr>
                <w:rFonts w:ascii="Times New Roman"/>
                <w:b w:val="false"/>
                <w:i w:val="false"/>
                <w:color w:val="000000"/>
                <w:sz w:val="20"/>
              </w:rPr>
              <w:t>
(гр.6+гр.7)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w:t>
            </w:r>
          </w:p>
          <w:p>
            <w:pPr>
              <w:spacing w:after="20"/>
              <w:ind w:left="20"/>
              <w:jc w:val="both"/>
            </w:pPr>
            <w:r>
              <w:rPr>
                <w:rFonts w:ascii="Times New Roman"/>
                <w:b w:val="false"/>
                <w:i w:val="false"/>
                <w:color w:val="000000"/>
                <w:sz w:val="20"/>
              </w:rPr>
              <w:t>
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186" w:id="141"/>
    <w:p>
      <w:pPr>
        <w:spacing w:after="0"/>
        <w:ind w:left="0"/>
        <w:jc w:val="both"/>
      </w:pPr>
      <w:r>
        <w:rPr>
          <w:rFonts w:ascii="Times New Roman"/>
          <w:b w:val="false"/>
          <w:i w:val="false"/>
          <w:color w:val="000000"/>
          <w:sz w:val="28"/>
        </w:rPr>
        <w:t>
      Примечание:</w:t>
      </w:r>
    </w:p>
    <w:bookmarkEnd w:id="141"/>
    <w:bookmarkStart w:name="z187" w:id="142"/>
    <w:p>
      <w:pPr>
        <w:spacing w:after="0"/>
        <w:ind w:left="0"/>
        <w:jc w:val="both"/>
      </w:pPr>
      <w:r>
        <w:rPr>
          <w:rFonts w:ascii="Times New Roman"/>
          <w:b w:val="false"/>
          <w:i w:val="false"/>
          <w:color w:val="000000"/>
          <w:sz w:val="28"/>
        </w:rPr>
        <w:t xml:space="preserve">
      Разработочная таблица по форме № 459 расчета сумм амортизации долгосрочных активов применяется для ежемесячного начисления амортизации по долгосрочным активам по субсчетам 2391 "Накопленная амортизация основных средств", 2521 "Накопленная амортизация инвестиционной недвижимости", 2631 "Накопленная амортизация биологических активов" и 2721 "Накопленная амортизация нематериальных активов". В графе "Примечание" указывается дата, номер и наименование документа по выбытию (перемещению) или приходу долгосрочных активов. </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М-2а</w:t>
            </w:r>
          </w:p>
        </w:tc>
      </w:tr>
    </w:tbl>
    <w:p>
      <w:pPr>
        <w:spacing w:after="0"/>
        <w:ind w:left="0"/>
        <w:jc w:val="both"/>
      </w:pPr>
      <w:r>
        <w:rPr>
          <w:rFonts w:ascii="Times New Roman"/>
          <w:b w:val="false"/>
          <w:i w:val="false"/>
          <w:color w:val="ff0000"/>
          <w:sz w:val="28"/>
        </w:rPr>
        <w:t xml:space="preserve">
      Сноска. Приложение 26 в редакции приказа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Доверенность действительна по "____" __________________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потребителя, БИН/ИИН и его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плательщика, БИН/ИИН и его адрес</w:t>
      </w:r>
    </w:p>
    <w:p>
      <w:pPr>
        <w:spacing w:after="0"/>
        <w:ind w:left="0"/>
        <w:jc w:val="both"/>
      </w:pPr>
      <w:r>
        <w:rPr>
          <w:rFonts w:ascii="Times New Roman"/>
          <w:b w:val="false"/>
          <w:i w:val="false"/>
          <w:color w:val="000000"/>
          <w:sz w:val="28"/>
        </w:rPr>
        <w:t>
      ИИК № _______ в______________________________________________________</w:t>
      </w:r>
    </w:p>
    <w:p>
      <w:pPr>
        <w:spacing w:after="0"/>
        <w:ind w:left="0"/>
        <w:jc w:val="both"/>
      </w:pPr>
      <w:r>
        <w:rPr>
          <w:rFonts w:ascii="Times New Roman"/>
          <w:b w:val="false"/>
          <w:i w:val="false"/>
          <w:color w:val="000000"/>
          <w:sz w:val="28"/>
        </w:rPr>
        <w:t>
      наименование органа Казначейства</w:t>
      </w:r>
    </w:p>
    <w:bookmarkStart w:name="z190" w:id="143"/>
    <w:p>
      <w:pPr>
        <w:spacing w:after="0"/>
        <w:ind w:left="0"/>
        <w:jc w:val="left"/>
      </w:pPr>
      <w:r>
        <w:rPr>
          <w:rFonts w:ascii="Times New Roman"/>
          <w:b/>
          <w:i w:val="false"/>
          <w:color w:val="000000"/>
        </w:rPr>
        <w:t xml:space="preserve">  ДОВЕРЕННОСТЬ № ______</w:t>
      </w:r>
    </w:p>
    <w:bookmarkEnd w:id="143"/>
    <w:p>
      <w:pPr>
        <w:spacing w:after="0"/>
        <w:ind w:left="0"/>
        <w:jc w:val="both"/>
      </w:pPr>
      <w:r>
        <w:rPr>
          <w:rFonts w:ascii="Times New Roman"/>
          <w:b w:val="false"/>
          <w:i w:val="false"/>
          <w:color w:val="000000"/>
          <w:sz w:val="28"/>
        </w:rPr>
        <w:t>
      Дата выдачи "____" _______________ г.</w:t>
      </w:r>
    </w:p>
    <w:p>
      <w:pPr>
        <w:spacing w:after="0"/>
        <w:ind w:left="0"/>
        <w:jc w:val="both"/>
      </w:pPr>
      <w:r>
        <w:rPr>
          <w:rFonts w:ascii="Times New Roman"/>
          <w:b w:val="false"/>
          <w:i w:val="false"/>
          <w:color w:val="000000"/>
          <w:sz w:val="28"/>
        </w:rPr>
        <w:t>
      Выдана 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Паспорт, удостоверение личности № _______ от "____" ______________ г.</w:t>
      </w:r>
    </w:p>
    <w:p>
      <w:pPr>
        <w:spacing w:after="0"/>
        <w:ind w:left="0"/>
        <w:jc w:val="both"/>
      </w:pPr>
      <w:r>
        <w:rPr>
          <w:rFonts w:ascii="Times New Roman"/>
          <w:b w:val="false"/>
          <w:i w:val="false"/>
          <w:color w:val="000000"/>
          <w:sz w:val="28"/>
        </w:rPr>
        <w:t>
      выдан _______________________________________________________________</w:t>
      </w:r>
    </w:p>
    <w:p>
      <w:pPr>
        <w:spacing w:after="0"/>
        <w:ind w:left="0"/>
        <w:jc w:val="both"/>
      </w:pPr>
      <w:r>
        <w:rPr>
          <w:rFonts w:ascii="Times New Roman"/>
          <w:b w:val="false"/>
          <w:i w:val="false"/>
          <w:color w:val="000000"/>
          <w:sz w:val="28"/>
        </w:rPr>
        <w:t>
      На получение от _____________________________________________________</w:t>
      </w:r>
    </w:p>
    <w:p>
      <w:pPr>
        <w:spacing w:after="0"/>
        <w:ind w:left="0"/>
        <w:jc w:val="both"/>
      </w:pPr>
      <w:r>
        <w:rPr>
          <w:rFonts w:ascii="Times New Roman"/>
          <w:b w:val="false"/>
          <w:i w:val="false"/>
          <w:color w:val="000000"/>
          <w:sz w:val="28"/>
        </w:rPr>
        <w:t>
      наименование поставщика</w:t>
      </w:r>
    </w:p>
    <w:p>
      <w:pPr>
        <w:spacing w:after="0"/>
        <w:ind w:left="0"/>
        <w:jc w:val="both"/>
      </w:pPr>
      <w:r>
        <w:rPr>
          <w:rFonts w:ascii="Times New Roman"/>
          <w:b w:val="false"/>
          <w:i w:val="false"/>
          <w:color w:val="000000"/>
          <w:sz w:val="28"/>
        </w:rPr>
        <w:t>
      товарно-материальных ценностей по ___________________________________</w:t>
      </w:r>
    </w:p>
    <w:p>
      <w:pPr>
        <w:spacing w:after="0"/>
        <w:ind w:left="0"/>
        <w:jc w:val="both"/>
      </w:pPr>
      <w:r>
        <w:rPr>
          <w:rFonts w:ascii="Times New Roman"/>
          <w:b w:val="false"/>
          <w:i w:val="false"/>
          <w:color w:val="000000"/>
          <w:sz w:val="28"/>
        </w:rPr>
        <w:t>
      номер и дата документа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 ф. № М-2а</w:t>
      </w:r>
    </w:p>
    <w:p>
      <w:pPr>
        <w:spacing w:after="0"/>
        <w:ind w:left="0"/>
        <w:jc w:val="both"/>
      </w:pPr>
      <w:r>
        <w:rPr>
          <w:rFonts w:ascii="Times New Roman"/>
          <w:b w:val="false"/>
          <w:i w:val="false"/>
          <w:color w:val="000000"/>
          <w:sz w:val="28"/>
        </w:rPr>
        <w:t>
      Перечень товарно-материальных ценностей, подлежащих получению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товарно-материальных ценностей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(прописью)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лица, получившего доверенность ______________________________</w:t>
      </w:r>
    </w:p>
    <w:p>
      <w:pPr>
        <w:spacing w:after="0"/>
        <w:ind w:left="0"/>
        <w:jc w:val="both"/>
      </w:pPr>
      <w:r>
        <w:rPr>
          <w:rFonts w:ascii="Times New Roman"/>
          <w:b w:val="false"/>
          <w:i w:val="false"/>
          <w:color w:val="000000"/>
          <w:sz w:val="28"/>
        </w:rPr>
        <w:t>
      образец подписи лица, получившего доверенность удостоверяем</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государственного учреждения _________________________</w:t>
      </w:r>
    </w:p>
    <w:p>
      <w:pPr>
        <w:spacing w:after="0"/>
        <w:ind w:left="0"/>
        <w:jc w:val="both"/>
      </w:pPr>
      <w:r>
        <w:rPr>
          <w:rFonts w:ascii="Times New Roman"/>
          <w:b w:val="false"/>
          <w:i w:val="false"/>
          <w:color w:val="000000"/>
          <w:sz w:val="28"/>
        </w:rPr>
        <w:t>
      М.П. подпись Ф.И.О.</w:t>
      </w:r>
    </w:p>
    <w:p>
      <w:pPr>
        <w:spacing w:after="0"/>
        <w:ind w:left="0"/>
        <w:jc w:val="both"/>
      </w:pPr>
      <w:r>
        <w:rPr>
          <w:rFonts w:ascii="Times New Roman"/>
          <w:b w:val="false"/>
          <w:i w:val="false"/>
          <w:color w:val="000000"/>
          <w:sz w:val="28"/>
        </w:rPr>
        <w:t>
      Главный бухгалтер          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Применяется для оформления права отдельного должностного лица выступать в качестве доверенного государственного учреждения при получении материальных ценностей. Доверенность по форме № М-2а в одном экземпляре выдается бухгалтерской службой (централизованной бухгалтерией) под расписку. Доверенность по форме № М-2а применяют государственные учреждения, у которых получение товарно-материальных ценностей по доверенностям носит разовый характер. При выдаче Доверенности по форме № М-2а регистрируют в заранее пронумерованном и прошнурованном журнале учета выданных доверенностей (форма № М-3).</w:t>
      </w:r>
    </w:p>
    <w:p>
      <w:pPr>
        <w:spacing w:after="0"/>
        <w:ind w:left="0"/>
        <w:jc w:val="both"/>
      </w:pPr>
      <w:r>
        <w:rPr>
          <w:rFonts w:ascii="Times New Roman"/>
          <w:b w:val="false"/>
          <w:i w:val="false"/>
          <w:color w:val="000000"/>
          <w:sz w:val="28"/>
        </w:rPr>
        <w:t>
      Срок действия Доверенности по форме № М-2а устанавливается государственным учреждением в зависимости от срока получения и вывоза соответствующих материальных ценностей, но не более десяти календарных дней.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М-3</w:t>
            </w:r>
          </w:p>
        </w:tc>
      </w:tr>
    </w:tbl>
    <w:p>
      <w:pPr>
        <w:spacing w:after="0"/>
        <w:ind w:left="0"/>
        <w:jc w:val="both"/>
      </w:pPr>
      <w:r>
        <w:rPr>
          <w:rFonts w:ascii="Times New Roman"/>
          <w:b w:val="false"/>
          <w:i w:val="false"/>
          <w:color w:val="000000"/>
          <w:sz w:val="28"/>
        </w:rPr>
        <w:t>
                                                              Образец ярлыка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197" w:id="144"/>
    <w:p>
      <w:pPr>
        <w:spacing w:after="0"/>
        <w:ind w:left="0"/>
        <w:jc w:val="left"/>
      </w:pPr>
      <w:r>
        <w:rPr>
          <w:rFonts w:ascii="Times New Roman"/>
          <w:b/>
          <w:i w:val="false"/>
          <w:color w:val="000000"/>
        </w:rPr>
        <w:t xml:space="preserve">  Журнал</w:t>
      </w:r>
      <w:r>
        <w:br/>
      </w:r>
      <w:r>
        <w:rPr>
          <w:rFonts w:ascii="Times New Roman"/>
          <w:b/>
          <w:i w:val="false"/>
          <w:color w:val="000000"/>
        </w:rPr>
        <w:t>учета выданных доверенностей</w:t>
      </w:r>
      <w:r>
        <w:br/>
      </w:r>
      <w:r>
        <w:rPr>
          <w:rFonts w:ascii="Times New Roman"/>
          <w:b/>
          <w:i w:val="false"/>
          <w:color w:val="000000"/>
        </w:rPr>
        <w:t>за __________________ г.</w:t>
      </w:r>
    </w:p>
    <w:bookmarkEnd w:id="144"/>
    <w:p>
      <w:pPr>
        <w:spacing w:after="0"/>
        <w:ind w:left="0"/>
        <w:jc w:val="both"/>
      </w:pPr>
      <w:r>
        <w:rPr>
          <w:rFonts w:ascii="Times New Roman"/>
          <w:b w:val="false"/>
          <w:i w:val="false"/>
          <w:color w:val="000000"/>
          <w:sz w:val="28"/>
        </w:rPr>
        <w:t>
                        По данному образцу печатать все страницы ф. № М-3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w:t>
            </w:r>
          </w:p>
          <w:p>
            <w:pPr>
              <w:spacing w:after="20"/>
              <w:ind w:left="20"/>
              <w:jc w:val="both"/>
            </w:pPr>
            <w:r>
              <w:rPr>
                <w:rFonts w:ascii="Times New Roman"/>
                <w:b w:val="false"/>
                <w:i w:val="false"/>
                <w:color w:val="000000"/>
                <w:sz w:val="20"/>
              </w:rPr>
              <w:t>
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выдачи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доверен-</w:t>
            </w:r>
          </w:p>
          <w:p>
            <w:pPr>
              <w:spacing w:after="20"/>
              <w:ind w:left="20"/>
              <w:jc w:val="both"/>
            </w:pPr>
            <w:r>
              <w:rPr>
                <w:rFonts w:ascii="Times New Roman"/>
                <w:b w:val="false"/>
                <w:i w:val="false"/>
                <w:color w:val="000000"/>
                <w:sz w:val="20"/>
              </w:rPr>
              <w:t>
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и фамилия</w:t>
            </w:r>
          </w:p>
          <w:p>
            <w:pPr>
              <w:spacing w:after="20"/>
              <w:ind w:left="20"/>
              <w:jc w:val="both"/>
            </w:pPr>
            <w:r>
              <w:rPr>
                <w:rFonts w:ascii="Times New Roman"/>
                <w:b w:val="false"/>
                <w:i w:val="false"/>
                <w:color w:val="000000"/>
                <w:sz w:val="20"/>
              </w:rPr>
              <w:t>
лица,</w:t>
            </w:r>
          </w:p>
          <w:p>
            <w:pPr>
              <w:spacing w:after="20"/>
              <w:ind w:left="20"/>
              <w:jc w:val="both"/>
            </w:pPr>
            <w:r>
              <w:rPr>
                <w:rFonts w:ascii="Times New Roman"/>
                <w:b w:val="false"/>
                <w:i w:val="false"/>
                <w:color w:val="000000"/>
                <w:sz w:val="20"/>
              </w:rPr>
              <w:t>
которому</w:t>
            </w:r>
          </w:p>
          <w:p>
            <w:pPr>
              <w:spacing w:after="20"/>
              <w:ind w:left="20"/>
              <w:jc w:val="both"/>
            </w:pPr>
            <w:r>
              <w:rPr>
                <w:rFonts w:ascii="Times New Roman"/>
                <w:b w:val="false"/>
                <w:i w:val="false"/>
                <w:color w:val="000000"/>
                <w:sz w:val="20"/>
              </w:rPr>
              <w:t>
выдана</w:t>
            </w:r>
          </w:p>
          <w:p>
            <w:pPr>
              <w:spacing w:after="20"/>
              <w:ind w:left="20"/>
              <w:jc w:val="both"/>
            </w:pPr>
            <w:r>
              <w:rPr>
                <w:rFonts w:ascii="Times New Roman"/>
                <w:b w:val="false"/>
                <w:i w:val="false"/>
                <w:color w:val="000000"/>
                <w:sz w:val="20"/>
              </w:rPr>
              <w:t>
доверенность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w:t>
            </w:r>
          </w:p>
          <w:p>
            <w:pPr>
              <w:spacing w:after="20"/>
              <w:ind w:left="20"/>
              <w:jc w:val="both"/>
            </w:pPr>
            <w:r>
              <w:rPr>
                <w:rFonts w:ascii="Times New Roman"/>
                <w:b w:val="false"/>
                <w:i w:val="false"/>
                <w:color w:val="000000"/>
                <w:sz w:val="20"/>
              </w:rPr>
              <w:t>
щик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w:t>
            </w:r>
          </w:p>
          <w:p>
            <w:pPr>
              <w:spacing w:after="20"/>
              <w:ind w:left="20"/>
              <w:jc w:val="both"/>
            </w:pPr>
            <w:r>
              <w:rPr>
                <w:rFonts w:ascii="Times New Roman"/>
                <w:b w:val="false"/>
                <w:i w:val="false"/>
                <w:color w:val="000000"/>
                <w:sz w:val="20"/>
              </w:rPr>
              <w:t>
выдачи</w:t>
            </w:r>
          </w:p>
          <w:p>
            <w:pPr>
              <w:spacing w:after="20"/>
              <w:ind w:left="20"/>
              <w:jc w:val="both"/>
            </w:pPr>
            <w:r>
              <w:rPr>
                <w:rFonts w:ascii="Times New Roman"/>
                <w:b w:val="false"/>
                <w:i w:val="false"/>
                <w:color w:val="000000"/>
                <w:sz w:val="20"/>
              </w:rPr>
              <w:t>
наряда</w:t>
            </w:r>
          </w:p>
          <w:p>
            <w:pPr>
              <w:spacing w:after="20"/>
              <w:ind w:left="20"/>
              <w:jc w:val="both"/>
            </w:pPr>
            <w:r>
              <w:rPr>
                <w:rFonts w:ascii="Times New Roman"/>
                <w:b w:val="false"/>
                <w:i w:val="false"/>
                <w:color w:val="000000"/>
                <w:sz w:val="20"/>
              </w:rPr>
              <w:t>
(заменяющего</w:t>
            </w:r>
          </w:p>
          <w:p>
            <w:pPr>
              <w:spacing w:after="20"/>
              <w:ind w:left="20"/>
              <w:jc w:val="both"/>
            </w:pPr>
            <w:r>
              <w:rPr>
                <w:rFonts w:ascii="Times New Roman"/>
                <w:b w:val="false"/>
                <w:i w:val="false"/>
                <w:color w:val="000000"/>
                <w:sz w:val="20"/>
              </w:rPr>
              <w:t>
наряд</w:t>
            </w:r>
          </w:p>
          <w:p>
            <w:pPr>
              <w:spacing w:after="20"/>
              <w:ind w:left="20"/>
              <w:jc w:val="both"/>
            </w:pPr>
            <w:r>
              <w:rPr>
                <w:rFonts w:ascii="Times New Roman"/>
                <w:b w:val="false"/>
                <w:i w:val="false"/>
                <w:color w:val="000000"/>
                <w:sz w:val="20"/>
              </w:rPr>
              <w:t>
документа</w:t>
            </w:r>
          </w:p>
          <w:p>
            <w:pPr>
              <w:spacing w:after="20"/>
              <w:ind w:left="20"/>
              <w:jc w:val="both"/>
            </w:pPr>
            <w:r>
              <w:rPr>
                <w:rFonts w:ascii="Times New Roman"/>
                <w:b w:val="false"/>
                <w:i w:val="false"/>
                <w:color w:val="000000"/>
                <w:sz w:val="20"/>
              </w:rPr>
              <w:t>
или извещения)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w:t>
            </w:r>
          </w:p>
          <w:p>
            <w:pPr>
              <w:spacing w:after="20"/>
              <w:ind w:left="20"/>
              <w:jc w:val="both"/>
            </w:pPr>
            <w:r>
              <w:rPr>
                <w:rFonts w:ascii="Times New Roman"/>
                <w:b w:val="false"/>
                <w:i w:val="false"/>
                <w:color w:val="000000"/>
                <w:sz w:val="20"/>
              </w:rPr>
              <w:t>
лица,</w:t>
            </w:r>
          </w:p>
          <w:p>
            <w:pPr>
              <w:spacing w:after="20"/>
              <w:ind w:left="20"/>
              <w:jc w:val="both"/>
            </w:pPr>
            <w:r>
              <w:rPr>
                <w:rFonts w:ascii="Times New Roman"/>
                <w:b w:val="false"/>
                <w:i w:val="false"/>
                <w:color w:val="000000"/>
                <w:sz w:val="20"/>
              </w:rPr>
              <w:t>
получившего</w:t>
            </w:r>
          </w:p>
          <w:p>
            <w:pPr>
              <w:spacing w:after="20"/>
              <w:ind w:left="20"/>
              <w:jc w:val="both"/>
            </w:pPr>
            <w:r>
              <w:rPr>
                <w:rFonts w:ascii="Times New Roman"/>
                <w:b w:val="false"/>
                <w:i w:val="false"/>
                <w:color w:val="000000"/>
                <w:sz w:val="20"/>
              </w:rPr>
              <w:t>
доверенность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w:t>
            </w:r>
          </w:p>
          <w:p>
            <w:pPr>
              <w:spacing w:after="20"/>
              <w:ind w:left="20"/>
              <w:jc w:val="both"/>
            </w:pPr>
            <w:r>
              <w:rPr>
                <w:rFonts w:ascii="Times New Roman"/>
                <w:b w:val="false"/>
                <w:i w:val="false"/>
                <w:color w:val="000000"/>
                <w:sz w:val="20"/>
              </w:rPr>
              <w:t>
документа,</w:t>
            </w:r>
          </w:p>
          <w:p>
            <w:pPr>
              <w:spacing w:after="20"/>
              <w:ind w:left="20"/>
              <w:jc w:val="both"/>
            </w:pPr>
            <w:r>
              <w:rPr>
                <w:rFonts w:ascii="Times New Roman"/>
                <w:b w:val="false"/>
                <w:i w:val="false"/>
                <w:color w:val="000000"/>
                <w:sz w:val="20"/>
              </w:rPr>
              <w:t>
подтверждающего</w:t>
            </w:r>
          </w:p>
          <w:p>
            <w:pPr>
              <w:spacing w:after="20"/>
              <w:ind w:left="20"/>
              <w:jc w:val="both"/>
            </w:pPr>
            <w:r>
              <w:rPr>
                <w:rFonts w:ascii="Times New Roman"/>
                <w:b w:val="false"/>
                <w:i w:val="false"/>
                <w:color w:val="000000"/>
                <w:sz w:val="20"/>
              </w:rPr>
              <w:t>
выполнение</w:t>
            </w:r>
          </w:p>
          <w:p>
            <w:pPr>
              <w:spacing w:after="20"/>
              <w:ind w:left="20"/>
              <w:jc w:val="both"/>
            </w:pPr>
            <w:r>
              <w:rPr>
                <w:rFonts w:ascii="Times New Roman"/>
                <w:b w:val="false"/>
                <w:i w:val="false"/>
                <w:color w:val="000000"/>
                <w:sz w:val="20"/>
              </w:rPr>
              <w:t>
поручения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bookmarkStart w:name="z198" w:id="145"/>
    <w:p>
      <w:pPr>
        <w:spacing w:after="0"/>
        <w:ind w:left="0"/>
        <w:jc w:val="both"/>
      </w:pPr>
      <w:r>
        <w:rPr>
          <w:rFonts w:ascii="Times New Roman"/>
          <w:b w:val="false"/>
          <w:i w:val="false"/>
          <w:color w:val="000000"/>
          <w:sz w:val="28"/>
        </w:rPr>
        <w:t>
      Примечание:</w:t>
      </w:r>
    </w:p>
    <w:bookmarkEnd w:id="145"/>
    <w:bookmarkStart w:name="z199" w:id="146"/>
    <w:p>
      <w:pPr>
        <w:spacing w:after="0"/>
        <w:ind w:left="0"/>
        <w:jc w:val="both"/>
      </w:pPr>
      <w:r>
        <w:rPr>
          <w:rFonts w:ascii="Times New Roman"/>
          <w:b w:val="false"/>
          <w:i w:val="false"/>
          <w:color w:val="000000"/>
          <w:sz w:val="28"/>
        </w:rPr>
        <w:t>
      Применяется для регистрации выданных бухгалтерской службой (централизованной бухгалтерией) доверенностей на получение ценностей и расписки в их получении. Журнал по форме № М-3 храниться у лица, ответственного за регистрацию доверенностей.</w:t>
      </w:r>
    </w:p>
    <w:bookmarkEnd w:id="146"/>
    <w:bookmarkStart w:name="z200" w:id="147"/>
    <w:p>
      <w:pPr>
        <w:spacing w:after="0"/>
        <w:ind w:left="0"/>
        <w:jc w:val="both"/>
      </w:pPr>
      <w:r>
        <w:rPr>
          <w:rFonts w:ascii="Times New Roman"/>
          <w:b w:val="false"/>
          <w:i w:val="false"/>
          <w:color w:val="000000"/>
          <w:sz w:val="28"/>
        </w:rPr>
        <w:t>
      Лицо, которому выдана доверенность, не позднее следующего дня после получения материальных ценностей, независимо от того, получены ли ценности по доверенности полностью или частями, предоставляет в бухгалтерскую службу или централизованную бухгалтерию государственного учреждения документы о выполнении поручений и о сдаче на склад (кладовую) или соответствующему материально-ответственному лицу полученных им ценностей. Об этом делается отметка в графе "Номер, дата документа, подтверждающего выполнение поручения" Журнала по форме № М-3 со ссылкой на номер и дату приходного документа.</w:t>
      </w:r>
    </w:p>
    <w:bookmarkEnd w:id="147"/>
    <w:bookmarkStart w:name="z201" w:id="148"/>
    <w:p>
      <w:pPr>
        <w:spacing w:after="0"/>
        <w:ind w:left="0"/>
        <w:jc w:val="both"/>
      </w:pPr>
      <w:r>
        <w:rPr>
          <w:rFonts w:ascii="Times New Roman"/>
          <w:b w:val="false"/>
          <w:i w:val="false"/>
          <w:color w:val="000000"/>
          <w:sz w:val="28"/>
        </w:rPr>
        <w:t>
      Неиспользованные доверенности возвращаются на следующий день после истечения срока действия доверенности, о чем делается отметка в графе "Номер, дата документа, подтверждающего выполнение поручения". Возвращенные неиспользованные доверенности погашаются надписью "не использована" и хранятся до конца отчетного года у лица, ответственного за их регистрацию. По окончании года неиспользованные доверенности уничтожаются с составлением об этом акта на уничтожение неиспользованных доверенностей. Лицам, которые не отчитались в использовании доверенностей с истекшим сроком действия, новые доверенности не выдаются.</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 xml:space="preserve">Форма № М-17 </w:t>
            </w:r>
          </w:p>
        </w:tc>
      </w:tr>
    </w:tbl>
    <w:p>
      <w:pPr>
        <w:spacing w:after="0"/>
        <w:ind w:left="0"/>
        <w:jc w:val="left"/>
      </w:pPr>
      <w:r>
        <w:rPr>
          <w:rFonts w:ascii="Times New Roman"/>
          <w:b/>
          <w:i w:val="false"/>
          <w:color w:val="000000"/>
        </w:rPr>
        <w:t xml:space="preserve"> ______________________________________________________________________________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Start w:name="z358" w:id="149"/>
    <w:p>
      <w:pPr>
        <w:spacing w:after="0"/>
        <w:ind w:left="0"/>
        <w:jc w:val="left"/>
      </w:pPr>
      <w:r>
        <w:rPr>
          <w:rFonts w:ascii="Times New Roman"/>
          <w:b/>
          <w:i w:val="false"/>
          <w:color w:val="000000"/>
        </w:rPr>
        <w:t xml:space="preserve"> Книга складского учета запасов</w:t>
      </w:r>
    </w:p>
    <w:bookmarkEnd w:id="149"/>
    <w:p>
      <w:pPr>
        <w:spacing w:after="0"/>
        <w:ind w:left="0"/>
        <w:jc w:val="both"/>
      </w:pPr>
      <w:r>
        <w:rPr>
          <w:rFonts w:ascii="Times New Roman"/>
          <w:b w:val="false"/>
          <w:i w:val="false"/>
          <w:color w:val="ff0000"/>
          <w:sz w:val="28"/>
        </w:rPr>
        <w:t xml:space="preserve">
      Сноска. Приложение 28 - в редакции приказа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9" w:id="150"/>
    <w:p>
      <w:pPr>
        <w:spacing w:after="0"/>
        <w:ind w:left="0"/>
        <w:jc w:val="both"/>
      </w:pPr>
      <w:r>
        <w:rPr>
          <w:rFonts w:ascii="Times New Roman"/>
          <w:b w:val="false"/>
          <w:i w:val="false"/>
          <w:color w:val="000000"/>
          <w:sz w:val="28"/>
        </w:rPr>
        <w:t>
      Материально-ответственное лицо ________________________________________</w:t>
      </w:r>
    </w:p>
    <w:bookmarkEnd w:id="150"/>
    <w:bookmarkStart w:name="z360" w:id="151"/>
    <w:p>
      <w:pPr>
        <w:spacing w:after="0"/>
        <w:ind w:left="0"/>
        <w:jc w:val="both"/>
      </w:pPr>
      <w:r>
        <w:rPr>
          <w:rFonts w:ascii="Times New Roman"/>
          <w:b w:val="false"/>
          <w:i w:val="false"/>
          <w:color w:val="000000"/>
          <w:sz w:val="28"/>
        </w:rPr>
        <w:t>
                                     фамилия, имя, отчество (при его наличии)</w:t>
      </w:r>
    </w:p>
    <w:bookmarkEnd w:id="151"/>
    <w:bookmarkStart w:name="z361" w:id="152"/>
    <w:p>
      <w:pPr>
        <w:spacing w:after="0"/>
        <w:ind w:left="0"/>
        <w:jc w:val="both"/>
      </w:pPr>
      <w:r>
        <w:rPr>
          <w:rFonts w:ascii="Times New Roman"/>
          <w:b w:val="false"/>
          <w:i w:val="false"/>
          <w:color w:val="000000"/>
          <w:sz w:val="28"/>
        </w:rPr>
        <w:t>
      Образец 1-94 страницы ф. № М-17</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Склад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хранения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w:t>
            </w:r>
            <w:r>
              <w:rPr>
                <w:rFonts w:ascii="Times New Roman"/>
                <w:b/>
                <w:i w:val="false"/>
                <w:color w:val="000000"/>
                <w:sz w:val="20"/>
              </w:rPr>
              <w:t>материала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Единица </w:t>
            </w:r>
            <w:r>
              <w:rPr>
                <w:rFonts w:ascii="Times New Roman"/>
                <w:b/>
                <w:i w:val="false"/>
                <w:color w:val="000000"/>
                <w:sz w:val="20"/>
              </w:rPr>
              <w:t>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учета запасов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 w:id="153"/>
    <w:p>
      <w:pPr>
        <w:spacing w:after="0"/>
        <w:ind w:left="0"/>
        <w:jc w:val="both"/>
      </w:pPr>
      <w:r>
        <w:rPr>
          <w:rFonts w:ascii="Times New Roman"/>
          <w:b w:val="false"/>
          <w:i w:val="false"/>
          <w:color w:val="000000"/>
          <w:sz w:val="28"/>
        </w:rPr>
        <w:t>
      и так далее до конца (линовка через 16 пунктов)</w:t>
      </w:r>
    </w:p>
    <w:bookmarkEnd w:id="153"/>
    <w:bookmarkStart w:name="z363" w:id="154"/>
    <w:p>
      <w:pPr>
        <w:spacing w:after="0"/>
        <w:ind w:left="0"/>
        <w:jc w:val="both"/>
      </w:pPr>
      <w:r>
        <w:rPr>
          <w:rFonts w:ascii="Times New Roman"/>
          <w:b w:val="false"/>
          <w:i w:val="false"/>
          <w:color w:val="000000"/>
          <w:sz w:val="28"/>
        </w:rPr>
        <w:t>
      продолжение таблицы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 запаса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годности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Драгоценный материал (металл, камень)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записи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материала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w:t>
            </w:r>
          </w:p>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паспорта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 w:id="155"/>
    <w:p>
      <w:pPr>
        <w:spacing w:after="0"/>
        <w:ind w:left="0"/>
        <w:jc w:val="both"/>
      </w:pPr>
      <w:r>
        <w:rPr>
          <w:rFonts w:ascii="Times New Roman"/>
          <w:b w:val="false"/>
          <w:i w:val="false"/>
          <w:color w:val="000000"/>
          <w:sz w:val="28"/>
        </w:rPr>
        <w:t>
      и так далее до конца (линовка через 16 пунктов)</w:t>
      </w:r>
    </w:p>
    <w:bookmarkEnd w:id="155"/>
    <w:bookmarkStart w:name="z370" w:id="156"/>
    <w:p>
      <w:pPr>
        <w:spacing w:after="0"/>
        <w:ind w:left="0"/>
        <w:jc w:val="both"/>
      </w:pPr>
      <w:r>
        <w:rPr>
          <w:rFonts w:ascii="Times New Roman"/>
          <w:b w:val="false"/>
          <w:i w:val="false"/>
          <w:color w:val="000000"/>
          <w:sz w:val="28"/>
        </w:rPr>
        <w:t>
      продолжение таблицы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документа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кого получено или кому отпущено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 (подпись и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9" w:id="157"/>
    <w:p>
      <w:pPr>
        <w:spacing w:after="0"/>
        <w:ind w:left="0"/>
        <w:jc w:val="both"/>
      </w:pPr>
      <w:r>
        <w:rPr>
          <w:rFonts w:ascii="Times New Roman"/>
          <w:b w:val="false"/>
          <w:i w:val="false"/>
          <w:color w:val="000000"/>
          <w:sz w:val="28"/>
        </w:rPr>
        <w:t>
      и так далее до конца (линовка через 16 пунктов)</w:t>
      </w:r>
    </w:p>
    <w:bookmarkEnd w:id="157"/>
    <w:bookmarkStart w:name="z1320" w:id="158"/>
    <w:p>
      <w:pPr>
        <w:spacing w:after="0"/>
        <w:ind w:left="0"/>
        <w:jc w:val="both"/>
      </w:pPr>
      <w:r>
        <w:rPr>
          <w:rFonts w:ascii="Times New Roman"/>
          <w:b w:val="false"/>
          <w:i w:val="false"/>
          <w:color w:val="000000"/>
          <w:sz w:val="28"/>
        </w:rPr>
        <w:t>
      Образец 95-й и 96-й страниц ф. № М-17</w:t>
      </w:r>
    </w:p>
    <w:bookmarkEnd w:id="158"/>
    <w:bookmarkStart w:name="z1321" w:id="159"/>
    <w:p>
      <w:pPr>
        <w:spacing w:after="0"/>
        <w:ind w:left="0"/>
        <w:jc w:val="both"/>
      </w:pPr>
      <w:r>
        <w:rPr>
          <w:rFonts w:ascii="Times New Roman"/>
          <w:b w:val="false"/>
          <w:i w:val="false"/>
          <w:color w:val="000000"/>
          <w:sz w:val="28"/>
        </w:rPr>
        <w:t>
      Замечание по проверке книги</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Замечания и предложения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Должность и подпись проверившего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2" w:id="160"/>
    <w:p>
      <w:pPr>
        <w:spacing w:after="0"/>
        <w:ind w:left="0"/>
        <w:jc w:val="both"/>
      </w:pPr>
      <w:r>
        <w:rPr>
          <w:rFonts w:ascii="Times New Roman"/>
          <w:b w:val="false"/>
          <w:i w:val="false"/>
          <w:color w:val="000000"/>
          <w:sz w:val="28"/>
        </w:rPr>
        <w:t>
      и так далее до конца (линовка через 16 пунктов)</w:t>
      </w:r>
    </w:p>
    <w:bookmarkEnd w:id="160"/>
    <w:bookmarkStart w:name="z375" w:id="161"/>
    <w:p>
      <w:pPr>
        <w:spacing w:after="0"/>
        <w:ind w:left="0"/>
        <w:jc w:val="both"/>
      </w:pPr>
      <w:r>
        <w:rPr>
          <w:rFonts w:ascii="Times New Roman"/>
          <w:b w:val="false"/>
          <w:i w:val="false"/>
          <w:color w:val="000000"/>
          <w:sz w:val="28"/>
        </w:rPr>
        <w:t>
      Печатать на последней странице (96) в правом нижнем углу.</w:t>
      </w:r>
    </w:p>
    <w:bookmarkEnd w:id="161"/>
    <w:bookmarkStart w:name="z376" w:id="162"/>
    <w:p>
      <w:pPr>
        <w:spacing w:after="0"/>
        <w:ind w:left="0"/>
        <w:jc w:val="both"/>
      </w:pPr>
      <w:r>
        <w:rPr>
          <w:rFonts w:ascii="Times New Roman"/>
          <w:b w:val="false"/>
          <w:i w:val="false"/>
          <w:color w:val="000000"/>
          <w:sz w:val="28"/>
        </w:rPr>
        <w:t>
      В книге пронумеровано_______________ страниц прописью.</w:t>
      </w:r>
    </w:p>
    <w:bookmarkEnd w:id="162"/>
    <w:bookmarkStart w:name="z377" w:id="163"/>
    <w:p>
      <w:pPr>
        <w:spacing w:after="0"/>
        <w:ind w:left="0"/>
        <w:jc w:val="both"/>
      </w:pPr>
      <w:r>
        <w:rPr>
          <w:rFonts w:ascii="Times New Roman"/>
          <w:b w:val="false"/>
          <w:i w:val="false"/>
          <w:color w:val="000000"/>
          <w:sz w:val="28"/>
        </w:rPr>
        <w:t>
      Главный бухгалтер ____________________________________________ подпись (фамилия, имя, отчество (при его наличии)</w:t>
      </w:r>
    </w:p>
    <w:bookmarkEnd w:id="163"/>
    <w:bookmarkStart w:name="z378" w:id="164"/>
    <w:p>
      <w:pPr>
        <w:spacing w:after="0"/>
        <w:ind w:left="0"/>
        <w:jc w:val="both"/>
      </w:pPr>
      <w:r>
        <w:rPr>
          <w:rFonts w:ascii="Times New Roman"/>
          <w:b w:val="false"/>
          <w:i w:val="false"/>
          <w:color w:val="000000"/>
          <w:sz w:val="28"/>
        </w:rPr>
        <w:t>
      "____" _________________ года</w:t>
      </w:r>
    </w:p>
    <w:bookmarkEnd w:id="164"/>
    <w:bookmarkStart w:name="z379" w:id="165"/>
    <w:p>
      <w:pPr>
        <w:spacing w:after="0"/>
        <w:ind w:left="0"/>
        <w:jc w:val="both"/>
      </w:pPr>
      <w:r>
        <w:rPr>
          <w:rFonts w:ascii="Times New Roman"/>
          <w:b w:val="false"/>
          <w:i w:val="false"/>
          <w:color w:val="000000"/>
          <w:sz w:val="28"/>
        </w:rPr>
        <w:t>
      Примечание:</w:t>
      </w:r>
    </w:p>
    <w:bookmarkEnd w:id="165"/>
    <w:bookmarkStart w:name="z380" w:id="166"/>
    <w:p>
      <w:pPr>
        <w:spacing w:after="0"/>
        <w:ind w:left="0"/>
        <w:jc w:val="both"/>
      </w:pPr>
      <w:r>
        <w:rPr>
          <w:rFonts w:ascii="Times New Roman"/>
          <w:b w:val="false"/>
          <w:i w:val="false"/>
          <w:color w:val="000000"/>
          <w:sz w:val="28"/>
        </w:rPr>
        <w:t>
      Книга по форме № М-17 применяется для учета запасов по счетам 1310 "Материалы", 1320 "Незавершенное производство", 1330 "Готовая продукция", 1340 "Товары", 1350 "Запасы в пути" и продуктов питания на складе (кладовой) по субсчету 1314 "Продукты питания", записи в ней ведутся материально-ответственным лицом по ценам, наименованиям, сорту, количеству материальных ценностей.</w:t>
      </w:r>
    </w:p>
    <w:bookmarkEnd w:id="166"/>
    <w:bookmarkStart w:name="z381" w:id="167"/>
    <w:p>
      <w:pPr>
        <w:spacing w:after="0"/>
        <w:ind w:left="0"/>
        <w:jc w:val="both"/>
      </w:pPr>
      <w:r>
        <w:rPr>
          <w:rFonts w:ascii="Times New Roman"/>
          <w:b w:val="false"/>
          <w:i w:val="false"/>
          <w:color w:val="000000"/>
          <w:sz w:val="28"/>
        </w:rPr>
        <w:t>
      В аналогичной книге по форме № М-17 материально-ответственное лицо ведет учет находящихся на складе готовых изделий, готовой печатной продукции, продукции подсобных сельских и учебно-опытных хозяйств.</w:t>
      </w:r>
    </w:p>
    <w:bookmarkEnd w:id="167"/>
    <w:bookmarkStart w:name="z382" w:id="168"/>
    <w:p>
      <w:pPr>
        <w:spacing w:after="0"/>
        <w:ind w:left="0"/>
        <w:jc w:val="both"/>
      </w:pPr>
      <w:r>
        <w:rPr>
          <w:rFonts w:ascii="Times New Roman"/>
          <w:b w:val="false"/>
          <w:i w:val="false"/>
          <w:color w:val="000000"/>
          <w:sz w:val="28"/>
        </w:rPr>
        <w:t>
      Количество страниц в книге по форме № М-17 заверяются главным бухгалтером или лицом им уполномоченным. Не менее одного раза в квартал записи в книге по форме № М-17 проверяются бухгалтерской службой, о чем делается соответствующая запись на отведенной для этого странице в конце книги по форме № М-17.</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М-44</w:t>
            </w:r>
          </w:p>
        </w:tc>
      </w:tr>
    </w:tbl>
    <w:p>
      <w:pPr>
        <w:spacing w:after="0"/>
        <w:ind w:left="0"/>
        <w:jc w:val="both"/>
      </w:pPr>
      <w:r>
        <w:rPr>
          <w:rFonts w:ascii="Times New Roman"/>
          <w:b w:val="false"/>
          <w:i w:val="false"/>
          <w:color w:val="000000"/>
          <w:sz w:val="28"/>
        </w:rPr>
        <w:t>
                        Образец 1-й страницы ф. № М-44 (4-я страница чистая)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212" w:id="169"/>
    <w:p>
      <w:pPr>
        <w:spacing w:after="0"/>
        <w:ind w:left="0"/>
        <w:jc w:val="left"/>
      </w:pPr>
      <w:r>
        <w:rPr>
          <w:rFonts w:ascii="Times New Roman"/>
          <w:b/>
          <w:i w:val="false"/>
          <w:color w:val="000000"/>
        </w:rPr>
        <w:t xml:space="preserve">  Оборотная ведомость</w:t>
      </w:r>
      <w:r>
        <w:br/>
      </w:r>
      <w:r>
        <w:rPr>
          <w:rFonts w:ascii="Times New Roman"/>
          <w:b/>
          <w:i w:val="false"/>
          <w:color w:val="000000"/>
        </w:rPr>
        <w:t>по счетам запасов</w:t>
      </w:r>
      <w:r>
        <w:br/>
      </w:r>
      <w:r>
        <w:rPr>
          <w:rFonts w:ascii="Times New Roman"/>
          <w:b/>
          <w:i w:val="false"/>
          <w:color w:val="000000"/>
        </w:rPr>
        <w:t>по _____________________ 2-я страница ф. № М-44</w:t>
      </w:r>
    </w:p>
    <w:bookmarkEnd w:id="169"/>
    <w:p>
      <w:pPr>
        <w:spacing w:after="0"/>
        <w:ind w:left="0"/>
        <w:jc w:val="both"/>
      </w:pPr>
      <w:r>
        <w:rPr>
          <w:rFonts w:ascii="Times New Roman"/>
          <w:b w:val="false"/>
          <w:i w:val="false"/>
          <w:color w:val="000000"/>
          <w:sz w:val="28"/>
        </w:rPr>
        <w:t>
      По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w:t>
            </w:r>
          </w:p>
          <w:p>
            <w:pPr>
              <w:spacing w:after="20"/>
              <w:ind w:left="20"/>
              <w:jc w:val="both"/>
            </w:pPr>
            <w:r>
              <w:rPr>
                <w:rFonts w:ascii="Times New Roman"/>
                <w:b w:val="false"/>
                <w:i w:val="false"/>
                <w:color w:val="000000"/>
                <w:sz w:val="20"/>
              </w:rPr>
              <w:t>
турный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1____г.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w:t>
      </w:r>
    </w:p>
    <w:p>
      <w:pPr>
        <w:spacing w:after="0"/>
        <w:ind w:left="0"/>
        <w:jc w:val="both"/>
      </w:pPr>
      <w:r>
        <w:rPr>
          <w:rFonts w:ascii="Times New Roman"/>
          <w:b w:val="false"/>
          <w:i w:val="false"/>
          <w:color w:val="000000"/>
          <w:sz w:val="28"/>
        </w:rPr>
        <w:t>
      3-я страница ф. № М-44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1____г.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_____________</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1___г.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строки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Вкладной лист № 2 к ф. № М-44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1____г.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_____________</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1____г.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_____________</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w:t>
            </w:r>
          </w:p>
          <w:p>
            <w:pPr>
              <w:spacing w:after="20"/>
              <w:ind w:left="20"/>
              <w:jc w:val="both"/>
            </w:pPr>
            <w:r>
              <w:rPr>
                <w:rFonts w:ascii="Times New Roman"/>
                <w:b w:val="false"/>
                <w:i w:val="false"/>
                <w:color w:val="000000"/>
                <w:sz w:val="20"/>
              </w:rPr>
              <w:t>
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 д. до конца</w:t>
      </w:r>
    </w:p>
    <w:bookmarkStart w:name="z213" w:id="170"/>
    <w:p>
      <w:pPr>
        <w:spacing w:after="0"/>
        <w:ind w:left="0"/>
        <w:jc w:val="both"/>
      </w:pPr>
      <w:r>
        <w:rPr>
          <w:rFonts w:ascii="Times New Roman"/>
          <w:b w:val="false"/>
          <w:i w:val="false"/>
          <w:color w:val="000000"/>
          <w:sz w:val="28"/>
        </w:rPr>
        <w:t>
      Примечание:</w:t>
      </w:r>
    </w:p>
    <w:bookmarkEnd w:id="170"/>
    <w:bookmarkStart w:name="z214" w:id="171"/>
    <w:p>
      <w:pPr>
        <w:spacing w:after="0"/>
        <w:ind w:left="0"/>
        <w:jc w:val="both"/>
      </w:pPr>
      <w:r>
        <w:rPr>
          <w:rFonts w:ascii="Times New Roman"/>
          <w:b w:val="false"/>
          <w:i w:val="false"/>
          <w:color w:val="000000"/>
          <w:sz w:val="28"/>
        </w:rPr>
        <w:t xml:space="preserve">
      Применяется для проверки правильности записей, произведенных в регистрах аналитического учета запасов по счетам 1310 "Материалы", 1320 "Незавершенное производство", 1330 "Готовая продукция", 1340 "Товары", 1350 "Запасы в пути" и сверки этих данных с синтетическим учетом. </w:t>
      </w:r>
    </w:p>
    <w:bookmarkEnd w:id="171"/>
    <w:bookmarkStart w:name="z215" w:id="172"/>
    <w:p>
      <w:pPr>
        <w:spacing w:after="0"/>
        <w:ind w:left="0"/>
        <w:jc w:val="both"/>
      </w:pPr>
      <w:r>
        <w:rPr>
          <w:rFonts w:ascii="Times New Roman"/>
          <w:b w:val="false"/>
          <w:i w:val="false"/>
          <w:color w:val="000000"/>
          <w:sz w:val="28"/>
        </w:rPr>
        <w:t xml:space="preserve">
      Оборотные ведомости по форме № М-44 составляются по каждой группе аналитических счетов, объединяемых соответствующим синтетическим счетом, по видам запасов в количественном и стоимостном выражениях. По каждому счету/субсчету выводятся общие суммовые итоги. </w:t>
      </w:r>
    </w:p>
    <w:bookmarkEnd w:id="172"/>
    <w:bookmarkStart w:name="z216" w:id="173"/>
    <w:p>
      <w:pPr>
        <w:spacing w:after="0"/>
        <w:ind w:left="0"/>
        <w:jc w:val="both"/>
      </w:pPr>
      <w:r>
        <w:rPr>
          <w:rFonts w:ascii="Times New Roman"/>
          <w:b w:val="false"/>
          <w:i w:val="false"/>
          <w:color w:val="000000"/>
          <w:sz w:val="28"/>
        </w:rPr>
        <w:t>
      В Оборотной ведомости по форме № М-44 ведется аналитический учет продуктов питания по наименованиям, сортам, количеству, стоимости и материально-ответственным лицам. Оборотные ведомости по форме № М-44 открываются на год и составляются ежемесячно.</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218" w:id="174"/>
    <w:p>
      <w:pPr>
        <w:spacing w:after="0"/>
        <w:ind w:left="0"/>
        <w:jc w:val="left"/>
      </w:pPr>
      <w:r>
        <w:rPr>
          <w:rFonts w:ascii="Times New Roman"/>
          <w:b/>
          <w:i w:val="false"/>
          <w:color w:val="000000"/>
        </w:rPr>
        <w:t xml:space="preserve">  Личная карточка № _______</w:t>
      </w:r>
      <w:r>
        <w:br/>
      </w:r>
      <w:r>
        <w:rPr>
          <w:rFonts w:ascii="Times New Roman"/>
          <w:b/>
          <w:i w:val="false"/>
          <w:color w:val="000000"/>
        </w:rPr>
        <w:t>учета спецодежды и других предметов</w:t>
      </w:r>
      <w:r>
        <w:br/>
      </w:r>
      <w:r>
        <w:rPr>
          <w:rFonts w:ascii="Times New Roman"/>
          <w:b/>
          <w:i w:val="false"/>
          <w:color w:val="000000"/>
        </w:rPr>
        <w:t>индивидуального пользования</w:t>
      </w:r>
    </w:p>
    <w:bookmarkEnd w:id="17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______________________</w:t>
            </w:r>
          </w:p>
          <w:p>
            <w:pPr>
              <w:spacing w:after="20"/>
              <w:ind w:left="20"/>
              <w:jc w:val="both"/>
            </w:pPr>
            <w:r>
              <w:rPr>
                <w:rFonts w:ascii="Times New Roman"/>
                <w:b w:val="false"/>
                <w:i w:val="false"/>
                <w:color w:val="000000"/>
                <w:sz w:val="20"/>
              </w:rPr>
              <w:t>
Имя __________________________</w:t>
            </w:r>
          </w:p>
          <w:p>
            <w:pPr>
              <w:spacing w:after="20"/>
              <w:ind w:left="20"/>
              <w:jc w:val="both"/>
            </w:pPr>
            <w:r>
              <w:rPr>
                <w:rFonts w:ascii="Times New Roman"/>
                <w:b w:val="false"/>
                <w:i w:val="false"/>
                <w:color w:val="000000"/>
                <w:sz w:val="20"/>
              </w:rPr>
              <w:t>
Отчество _____________________</w:t>
            </w:r>
          </w:p>
          <w:p>
            <w:pPr>
              <w:spacing w:after="20"/>
              <w:ind w:left="20"/>
              <w:jc w:val="both"/>
            </w:pPr>
            <w:r>
              <w:rPr>
                <w:rFonts w:ascii="Times New Roman"/>
                <w:b w:val="false"/>
                <w:i w:val="false"/>
                <w:color w:val="000000"/>
                <w:sz w:val="20"/>
              </w:rPr>
              <w:t>
Табельный номер ______________</w:t>
            </w:r>
          </w:p>
          <w:p>
            <w:pPr>
              <w:spacing w:after="20"/>
              <w:ind w:left="20"/>
              <w:jc w:val="both"/>
            </w:pPr>
            <w:r>
              <w:rPr>
                <w:rFonts w:ascii="Times New Roman"/>
                <w:b w:val="false"/>
                <w:i w:val="false"/>
                <w:color w:val="000000"/>
                <w:sz w:val="20"/>
              </w:rPr>
              <w:t>
Подразделение ________________</w:t>
            </w:r>
          </w:p>
          <w:p>
            <w:pPr>
              <w:spacing w:after="20"/>
              <w:ind w:left="20"/>
              <w:jc w:val="both"/>
            </w:pPr>
            <w:r>
              <w:rPr>
                <w:rFonts w:ascii="Times New Roman"/>
                <w:b w:val="false"/>
                <w:i w:val="false"/>
                <w:color w:val="000000"/>
                <w:sz w:val="20"/>
              </w:rPr>
              <w:t>
Профессия ____________________</w:t>
            </w:r>
          </w:p>
          <w:p>
            <w:pPr>
              <w:spacing w:after="20"/>
              <w:ind w:left="20"/>
              <w:jc w:val="both"/>
            </w:pPr>
            <w:r>
              <w:rPr>
                <w:rFonts w:ascii="Times New Roman"/>
                <w:b w:val="false"/>
                <w:i w:val="false"/>
                <w:color w:val="000000"/>
                <w:sz w:val="20"/>
              </w:rPr>
              <w:t>
Должность ____________________</w:t>
            </w:r>
          </w:p>
          <w:p>
            <w:pPr>
              <w:spacing w:after="20"/>
              <w:ind w:left="20"/>
              <w:jc w:val="both"/>
            </w:pPr>
            <w:r>
              <w:rPr>
                <w:rFonts w:ascii="Times New Roman"/>
                <w:b w:val="false"/>
                <w:i w:val="false"/>
                <w:color w:val="000000"/>
                <w:sz w:val="20"/>
              </w:rPr>
              <w:t>
Дата поступления на работу</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Дата изменения профессии</w:t>
            </w:r>
          </w:p>
          <w:p>
            <w:pPr>
              <w:spacing w:after="20"/>
              <w:ind w:left="20"/>
              <w:jc w:val="both"/>
            </w:pPr>
            <w:r>
              <w:rPr>
                <w:rFonts w:ascii="Times New Roman"/>
                <w:b w:val="false"/>
                <w:i w:val="false"/>
                <w:color w:val="000000"/>
                <w:sz w:val="20"/>
              </w:rPr>
              <w:t>
(должности) 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________________________</w:t>
            </w:r>
          </w:p>
          <w:p>
            <w:pPr>
              <w:spacing w:after="20"/>
              <w:ind w:left="20"/>
              <w:jc w:val="both"/>
            </w:pPr>
            <w:r>
              <w:rPr>
                <w:rFonts w:ascii="Times New Roman"/>
                <w:b w:val="false"/>
                <w:i w:val="false"/>
                <w:color w:val="000000"/>
                <w:sz w:val="20"/>
              </w:rPr>
              <w:t>
Рост _______________________</w:t>
            </w:r>
          </w:p>
          <w:p>
            <w:pPr>
              <w:spacing w:after="20"/>
              <w:ind w:left="20"/>
              <w:jc w:val="both"/>
            </w:pPr>
            <w:r>
              <w:rPr>
                <w:rFonts w:ascii="Times New Roman"/>
                <w:b w:val="false"/>
                <w:i w:val="false"/>
                <w:color w:val="000000"/>
                <w:sz w:val="20"/>
              </w:rPr>
              <w:t>
Размер одежды ______________</w:t>
            </w:r>
          </w:p>
          <w:p>
            <w:pPr>
              <w:spacing w:after="20"/>
              <w:ind w:left="20"/>
              <w:jc w:val="both"/>
            </w:pPr>
            <w:r>
              <w:rPr>
                <w:rFonts w:ascii="Times New Roman"/>
                <w:b w:val="false"/>
                <w:i w:val="false"/>
                <w:color w:val="000000"/>
                <w:sz w:val="20"/>
              </w:rPr>
              <w:t>
обуви ______________________</w:t>
            </w:r>
          </w:p>
          <w:p>
            <w:pPr>
              <w:spacing w:after="20"/>
              <w:ind w:left="20"/>
              <w:jc w:val="both"/>
            </w:pPr>
            <w:r>
              <w:rPr>
                <w:rFonts w:ascii="Times New Roman"/>
                <w:b w:val="false"/>
                <w:i w:val="false"/>
                <w:color w:val="000000"/>
                <w:sz w:val="20"/>
              </w:rPr>
              <w:t>
головного убора ____________</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спецодежды и других</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индивидуального</w:t>
            </w:r>
          </w:p>
          <w:p>
            <w:pPr>
              <w:spacing w:after="20"/>
              <w:ind w:left="20"/>
              <w:jc w:val="both"/>
            </w:pPr>
            <w:r>
              <w:rPr>
                <w:rFonts w:ascii="Times New Roman"/>
                <w:b w:val="false"/>
                <w:i w:val="false"/>
                <w:color w:val="000000"/>
                <w:sz w:val="20"/>
              </w:rPr>
              <w:t>
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линовка через 16 пунктов до полного формата</w:t>
      </w:r>
    </w:p>
    <w:p>
      <w:pPr>
        <w:spacing w:after="0"/>
        <w:ind w:left="0"/>
        <w:jc w:val="both"/>
      </w:pPr>
      <w:r>
        <w:rPr>
          <w:rFonts w:ascii="Times New Roman"/>
          <w:b w:val="false"/>
          <w:i w:val="false"/>
          <w:color w:val="000000"/>
          <w:sz w:val="28"/>
        </w:rPr>
        <w:t>
      Начальник ОТБ ______________________ Бухгалтер ______________________</w:t>
      </w:r>
    </w:p>
    <w:p>
      <w:pPr>
        <w:spacing w:after="0"/>
        <w:ind w:left="0"/>
        <w:jc w:val="both"/>
      </w:pPr>
      <w:r>
        <w:rPr>
          <w:rFonts w:ascii="Times New Roman"/>
          <w:b w:val="false"/>
          <w:i w:val="false"/>
          <w:color w:val="000000"/>
          <w:sz w:val="28"/>
        </w:rPr>
        <w:t>
                      подпись    Ф.И.О.                подпись    Ф.И.О.</w:t>
      </w:r>
    </w:p>
    <w:p>
      <w:pPr>
        <w:spacing w:after="0"/>
        <w:ind w:left="0"/>
        <w:jc w:val="both"/>
      </w:pPr>
      <w:r>
        <w:rPr>
          <w:rFonts w:ascii="Times New Roman"/>
          <w:b w:val="false"/>
          <w:i w:val="false"/>
          <w:color w:val="000000"/>
          <w:sz w:val="28"/>
        </w:rPr>
        <w:t>
                                               Оборотная сторона ф. № МБ-6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w:t>
            </w:r>
          </w:p>
          <w:p>
            <w:pPr>
              <w:spacing w:after="20"/>
              <w:ind w:left="20"/>
              <w:jc w:val="both"/>
            </w:pPr>
            <w:r>
              <w:rPr>
                <w:rFonts w:ascii="Times New Roman"/>
                <w:b w:val="false"/>
                <w:i w:val="false"/>
                <w:color w:val="000000"/>
                <w:sz w:val="20"/>
              </w:rPr>
              <w:t>
предметы</w:t>
            </w:r>
          </w:p>
          <w:p>
            <w:pPr>
              <w:spacing w:after="20"/>
              <w:ind w:left="20"/>
              <w:jc w:val="both"/>
            </w:pPr>
            <w:r>
              <w:rPr>
                <w:rFonts w:ascii="Times New Roman"/>
                <w:b w:val="false"/>
                <w:i w:val="false"/>
                <w:color w:val="000000"/>
                <w:sz w:val="20"/>
              </w:rPr>
              <w:t>
индивидуального</w:t>
            </w:r>
          </w:p>
          <w:p>
            <w:pPr>
              <w:spacing w:after="20"/>
              <w:ind w:left="20"/>
              <w:jc w:val="both"/>
            </w:pPr>
            <w:r>
              <w:rPr>
                <w:rFonts w:ascii="Times New Roman"/>
                <w:b w:val="false"/>
                <w:i w:val="false"/>
                <w:color w:val="000000"/>
                <w:sz w:val="20"/>
              </w:rPr>
              <w:t>
пользования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w:t>
            </w:r>
          </w:p>
          <w:p>
            <w:pPr>
              <w:spacing w:after="20"/>
              <w:ind w:left="20"/>
              <w:jc w:val="both"/>
            </w:pPr>
            <w:r>
              <w:rPr>
                <w:rFonts w:ascii="Times New Roman"/>
                <w:b w:val="false"/>
                <w:i w:val="false"/>
                <w:color w:val="000000"/>
                <w:sz w:val="20"/>
              </w:rPr>
              <w:t>
турный</w:t>
            </w:r>
          </w:p>
          <w:p>
            <w:pPr>
              <w:spacing w:after="20"/>
              <w:ind w:left="20"/>
              <w:jc w:val="both"/>
            </w:pPr>
            <w:r>
              <w:rPr>
                <w:rFonts w:ascii="Times New Roman"/>
                <w:b w:val="false"/>
                <w:i w:val="false"/>
                <w:color w:val="000000"/>
                <w:sz w:val="20"/>
              </w:rPr>
              <w:t>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p>
            <w:pPr>
              <w:spacing w:after="20"/>
              <w:ind w:left="20"/>
              <w:jc w:val="both"/>
            </w:pPr>
            <w:r>
              <w:rPr>
                <w:rFonts w:ascii="Times New Roman"/>
                <w:b w:val="false"/>
                <w:i w:val="false"/>
                <w:color w:val="000000"/>
                <w:sz w:val="20"/>
              </w:rPr>
              <w:t>
годности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в полу-</w:t>
            </w:r>
          </w:p>
          <w:p>
            <w:pPr>
              <w:spacing w:after="20"/>
              <w:ind w:left="20"/>
              <w:jc w:val="both"/>
            </w:pPr>
            <w:r>
              <w:rPr>
                <w:rFonts w:ascii="Times New Roman"/>
                <w:b w:val="false"/>
                <w:i w:val="false"/>
                <w:color w:val="000000"/>
                <w:sz w:val="20"/>
              </w:rPr>
              <w:t>
чении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p>
            <w:pPr>
              <w:spacing w:after="20"/>
              <w:ind w:left="20"/>
              <w:jc w:val="both"/>
            </w:pPr>
            <w:r>
              <w:rPr>
                <w:rFonts w:ascii="Times New Roman"/>
                <w:b w:val="false"/>
                <w:i w:val="false"/>
                <w:color w:val="000000"/>
                <w:sz w:val="20"/>
              </w:rPr>
              <w:t>
годности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работ-</w:t>
            </w:r>
          </w:p>
          <w:p>
            <w:pPr>
              <w:spacing w:after="20"/>
              <w:ind w:left="20"/>
              <w:jc w:val="both"/>
            </w:pPr>
            <w:r>
              <w:rPr>
                <w:rFonts w:ascii="Times New Roman"/>
                <w:b w:val="false"/>
                <w:i w:val="false"/>
                <w:color w:val="000000"/>
                <w:sz w:val="20"/>
              </w:rPr>
              <w:t>
ника о</w:t>
            </w:r>
          </w:p>
          <w:p>
            <w:pPr>
              <w:spacing w:after="20"/>
              <w:ind w:left="20"/>
              <w:jc w:val="both"/>
            </w:pPr>
            <w:r>
              <w:rPr>
                <w:rFonts w:ascii="Times New Roman"/>
                <w:b w:val="false"/>
                <w:i w:val="false"/>
                <w:color w:val="000000"/>
                <w:sz w:val="20"/>
              </w:rPr>
              <w:t>
сдаче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w:t>
            </w:r>
          </w:p>
          <w:p>
            <w:pPr>
              <w:spacing w:after="20"/>
              <w:ind w:left="20"/>
              <w:jc w:val="both"/>
            </w:pPr>
            <w:r>
              <w:rPr>
                <w:rFonts w:ascii="Times New Roman"/>
                <w:b w:val="false"/>
                <w:i w:val="false"/>
                <w:color w:val="000000"/>
                <w:sz w:val="20"/>
              </w:rPr>
              <w:t>
щика в</w:t>
            </w:r>
          </w:p>
          <w:p>
            <w:pPr>
              <w:spacing w:after="20"/>
              <w:ind w:left="20"/>
              <w:jc w:val="both"/>
            </w:pPr>
            <w:r>
              <w:rPr>
                <w:rFonts w:ascii="Times New Roman"/>
                <w:b w:val="false"/>
                <w:i w:val="false"/>
                <w:color w:val="000000"/>
                <w:sz w:val="20"/>
              </w:rPr>
              <w:t>
получе-</w:t>
            </w:r>
          </w:p>
          <w:p>
            <w:pPr>
              <w:spacing w:after="20"/>
              <w:ind w:left="20"/>
              <w:jc w:val="both"/>
            </w:pPr>
            <w:r>
              <w:rPr>
                <w:rFonts w:ascii="Times New Roman"/>
                <w:b w:val="false"/>
                <w:i w:val="false"/>
                <w:color w:val="000000"/>
                <w:sz w:val="20"/>
              </w:rPr>
              <w:t>
нии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линовка через 16 пунктов до полного формата</w:t>
      </w:r>
    </w:p>
    <w:bookmarkStart w:name="z219" w:id="175"/>
    <w:p>
      <w:pPr>
        <w:spacing w:after="0"/>
        <w:ind w:left="0"/>
        <w:jc w:val="both"/>
      </w:pPr>
      <w:r>
        <w:rPr>
          <w:rFonts w:ascii="Times New Roman"/>
          <w:b w:val="false"/>
          <w:i w:val="false"/>
          <w:color w:val="000000"/>
          <w:sz w:val="28"/>
        </w:rPr>
        <w:t>
      Примечание:</w:t>
      </w:r>
    </w:p>
    <w:bookmarkEnd w:id="175"/>
    <w:bookmarkStart w:name="z220" w:id="176"/>
    <w:p>
      <w:pPr>
        <w:spacing w:after="0"/>
        <w:ind w:left="0"/>
        <w:jc w:val="both"/>
      </w:pPr>
      <w:r>
        <w:rPr>
          <w:rFonts w:ascii="Times New Roman"/>
          <w:b w:val="false"/>
          <w:i w:val="false"/>
          <w:color w:val="000000"/>
          <w:sz w:val="28"/>
        </w:rPr>
        <w:t xml:space="preserve">
      Применяется для учета спецодежды и других предметов индивидуального пользования по субсчету 1317 "Спецодежда и другие предметы индивидуального пользования", выдаваемых работникам государственных учреждений в индивидуальное пользование по установленным нормам. Личная карточка по форме № МБ-6 ведется в одном экземпляре и хранится у кладовщика. </w:t>
      </w:r>
    </w:p>
    <w:bookmarkEnd w:id="176"/>
    <w:bookmarkStart w:name="z221" w:id="177"/>
    <w:p>
      <w:pPr>
        <w:spacing w:after="0"/>
        <w:ind w:left="0"/>
        <w:jc w:val="both"/>
      </w:pPr>
      <w:r>
        <w:rPr>
          <w:rFonts w:ascii="Times New Roman"/>
          <w:b w:val="false"/>
          <w:i w:val="false"/>
          <w:color w:val="000000"/>
          <w:sz w:val="28"/>
        </w:rPr>
        <w:t>
      В случае утери взятых предметов, спецодежды и других предметов индивидуального пользования в Личной карточке по форме № МБ-6 по строке утерянного предмета в разделе "Возвращено" делается запись: "Акт выбытия № и дата".</w:t>
      </w:r>
    </w:p>
    <w:bookmarkEnd w:id="177"/>
    <w:bookmarkStart w:name="z222" w:id="178"/>
    <w:p>
      <w:pPr>
        <w:spacing w:after="0"/>
        <w:ind w:left="0"/>
        <w:jc w:val="both"/>
      </w:pPr>
      <w:r>
        <w:rPr>
          <w:rFonts w:ascii="Times New Roman"/>
          <w:b w:val="false"/>
          <w:i w:val="false"/>
          <w:color w:val="000000"/>
          <w:sz w:val="28"/>
        </w:rPr>
        <w:t>
      Дежурная спецодежда и другие предметы коллективного пользования, выдаваемые рабочим и служащим только на время выполнения тех работ, для которых они предусмотрены находятся в кладовых и выдаются под ответственность мастеров и других работников, перечень которых утверждается руководителем государственного учреждения. Дежурная спецодежда и другие предметы коллективного пользования записываются на отдельные Личные карточки по форме № МБ-6 с пометкой "Дежурная".</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МБ-7</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подразделение</w:t>
      </w:r>
    </w:p>
    <w:bookmarkStart w:name="z224" w:id="179"/>
    <w:p>
      <w:pPr>
        <w:spacing w:after="0"/>
        <w:ind w:left="0"/>
        <w:jc w:val="left"/>
      </w:pPr>
      <w:r>
        <w:rPr>
          <w:rFonts w:ascii="Times New Roman"/>
          <w:b/>
          <w:i w:val="false"/>
          <w:color w:val="000000"/>
        </w:rPr>
        <w:t xml:space="preserve">  Ведомость</w:t>
      </w:r>
      <w:r>
        <w:br/>
      </w:r>
      <w:r>
        <w:rPr>
          <w:rFonts w:ascii="Times New Roman"/>
          <w:b/>
          <w:i w:val="false"/>
          <w:color w:val="000000"/>
        </w:rPr>
        <w:t>учета выдачи (возврата) спецодежды и других</w:t>
      </w:r>
      <w:r>
        <w:br/>
      </w:r>
      <w:r>
        <w:rPr>
          <w:rFonts w:ascii="Times New Roman"/>
          <w:b/>
          <w:i w:val="false"/>
          <w:color w:val="000000"/>
        </w:rPr>
        <w:t>предметов индивидуального пользования</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p>
            <w:pPr>
              <w:spacing w:after="20"/>
              <w:ind w:left="20"/>
              <w:jc w:val="both"/>
            </w:pPr>
            <w:r>
              <w:rPr>
                <w:rFonts w:ascii="Times New Roman"/>
                <w:b w:val="false"/>
                <w:i w:val="false"/>
                <w:color w:val="000000"/>
                <w:sz w:val="20"/>
              </w:rPr>
              <w:t>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w:t>
            </w:r>
          </w:p>
          <w:p>
            <w:pPr>
              <w:spacing w:after="20"/>
              <w:ind w:left="20"/>
              <w:jc w:val="both"/>
            </w:pPr>
            <w:r>
              <w:rPr>
                <w:rFonts w:ascii="Times New Roman"/>
                <w:b w:val="false"/>
                <w:i w:val="false"/>
                <w:color w:val="000000"/>
                <w:sz w:val="20"/>
              </w:rPr>
              <w:t>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w:t>
            </w:r>
          </w:p>
          <w:p>
            <w:pPr>
              <w:spacing w:after="20"/>
              <w:ind w:left="20"/>
              <w:jc w:val="both"/>
            </w:pPr>
            <w:r>
              <w:rPr>
                <w:rFonts w:ascii="Times New Roman"/>
                <w:b w:val="false"/>
                <w:i w:val="false"/>
                <w:color w:val="000000"/>
                <w:sz w:val="20"/>
              </w:rPr>
              <w:t>
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w:t>
            </w:r>
          </w:p>
          <w:p>
            <w:pPr>
              <w:spacing w:after="20"/>
              <w:ind w:left="20"/>
              <w:jc w:val="both"/>
            </w:pPr>
            <w:r>
              <w:rPr>
                <w:rFonts w:ascii="Times New Roman"/>
                <w:b w:val="false"/>
                <w:i w:val="false"/>
                <w:color w:val="000000"/>
                <w:sz w:val="20"/>
              </w:rPr>
              <w:t>
предметы</w:t>
            </w:r>
          </w:p>
          <w:p>
            <w:pPr>
              <w:spacing w:after="20"/>
              <w:ind w:left="20"/>
              <w:jc w:val="both"/>
            </w:pPr>
            <w:r>
              <w:rPr>
                <w:rFonts w:ascii="Times New Roman"/>
                <w:b w:val="false"/>
                <w:i w:val="false"/>
                <w:color w:val="000000"/>
                <w:sz w:val="20"/>
              </w:rPr>
              <w:t>
индивидуального</w:t>
            </w:r>
          </w:p>
          <w:p>
            <w:pPr>
              <w:spacing w:after="20"/>
              <w:ind w:left="20"/>
              <w:jc w:val="both"/>
            </w:pPr>
            <w:r>
              <w:rPr>
                <w:rFonts w:ascii="Times New Roman"/>
                <w:b w:val="false"/>
                <w:i w:val="false"/>
                <w:color w:val="000000"/>
                <w:sz w:val="20"/>
              </w:rPr>
              <w:t>
пользования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w:t>
            </w:r>
          </w:p>
          <w:p>
            <w:pPr>
              <w:spacing w:after="20"/>
              <w:ind w:left="20"/>
              <w:jc w:val="both"/>
            </w:pPr>
            <w:r>
              <w:rPr>
                <w:rFonts w:ascii="Times New Roman"/>
                <w:b w:val="false"/>
                <w:i w:val="false"/>
                <w:color w:val="000000"/>
                <w:sz w:val="20"/>
              </w:rPr>
              <w:t>
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поступле-</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в эксплуа-</w:t>
            </w:r>
          </w:p>
          <w:p>
            <w:pPr>
              <w:spacing w:after="20"/>
              <w:ind w:left="20"/>
              <w:jc w:val="both"/>
            </w:pPr>
            <w:r>
              <w:rPr>
                <w:rFonts w:ascii="Times New Roman"/>
                <w:b w:val="false"/>
                <w:i w:val="false"/>
                <w:color w:val="000000"/>
                <w:sz w:val="20"/>
              </w:rPr>
              <w:t>
тацию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службы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в полу-</w:t>
            </w:r>
          </w:p>
          <w:p>
            <w:pPr>
              <w:spacing w:after="20"/>
              <w:ind w:left="20"/>
              <w:jc w:val="both"/>
            </w:pPr>
            <w:r>
              <w:rPr>
                <w:rFonts w:ascii="Times New Roman"/>
                <w:b w:val="false"/>
                <w:i w:val="false"/>
                <w:color w:val="000000"/>
                <w:sz w:val="20"/>
              </w:rPr>
              <w:t>
чении</w:t>
            </w:r>
          </w:p>
          <w:p>
            <w:pPr>
              <w:spacing w:after="20"/>
              <w:ind w:left="20"/>
              <w:jc w:val="both"/>
            </w:pPr>
            <w:r>
              <w:rPr>
                <w:rFonts w:ascii="Times New Roman"/>
                <w:b w:val="false"/>
                <w:i w:val="false"/>
                <w:color w:val="000000"/>
                <w:sz w:val="20"/>
              </w:rPr>
              <w:t>
(сдаче)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w:t>
            </w:r>
          </w:p>
          <w:p>
            <w:pPr>
              <w:spacing w:after="20"/>
              <w:ind w:left="20"/>
              <w:jc w:val="both"/>
            </w:pPr>
            <w:r>
              <w:rPr>
                <w:rFonts w:ascii="Times New Roman"/>
                <w:b w:val="false"/>
                <w:i w:val="false"/>
                <w:color w:val="000000"/>
                <w:sz w:val="20"/>
              </w:rPr>
              <w:t>
турный</w:t>
            </w:r>
          </w:p>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p>
      <w:pPr>
        <w:spacing w:after="0"/>
        <w:ind w:left="0"/>
        <w:jc w:val="both"/>
      </w:pPr>
      <w:r>
        <w:rPr>
          <w:rFonts w:ascii="Times New Roman"/>
          <w:b w:val="false"/>
          <w:i w:val="false"/>
          <w:color w:val="000000"/>
          <w:sz w:val="28"/>
        </w:rPr>
        <w:t>
      Материально-ответственное лицо ______________________________________</w:t>
      </w:r>
    </w:p>
    <w:p>
      <w:pPr>
        <w:spacing w:after="0"/>
        <w:ind w:left="0"/>
        <w:jc w:val="both"/>
      </w:pPr>
      <w:r>
        <w:rPr>
          <w:rFonts w:ascii="Times New Roman"/>
          <w:b w:val="false"/>
          <w:i w:val="false"/>
          <w:color w:val="000000"/>
          <w:sz w:val="28"/>
        </w:rPr>
        <w:t>
      подпись            Ф.И.О.</w:t>
      </w:r>
    </w:p>
    <w:bookmarkStart w:name="z225" w:id="180"/>
    <w:p>
      <w:pPr>
        <w:spacing w:after="0"/>
        <w:ind w:left="0"/>
        <w:jc w:val="both"/>
      </w:pPr>
      <w:r>
        <w:rPr>
          <w:rFonts w:ascii="Times New Roman"/>
          <w:b w:val="false"/>
          <w:i w:val="false"/>
          <w:color w:val="000000"/>
          <w:sz w:val="28"/>
        </w:rPr>
        <w:t>
      Примечание:</w:t>
      </w:r>
    </w:p>
    <w:bookmarkEnd w:id="180"/>
    <w:bookmarkStart w:name="z226" w:id="181"/>
    <w:p>
      <w:pPr>
        <w:spacing w:after="0"/>
        <w:ind w:left="0"/>
        <w:jc w:val="both"/>
      </w:pPr>
      <w:r>
        <w:rPr>
          <w:rFonts w:ascii="Times New Roman"/>
          <w:b w:val="false"/>
          <w:i w:val="false"/>
          <w:color w:val="000000"/>
          <w:sz w:val="28"/>
        </w:rPr>
        <w:t>
      Применяется для учета выдачи спецодежды и других предметов индивидуального пользования по субсчету 1317 "Спецодежда и другие предметы индивидуального пользования" работникам государственного учреждения в индивидуальное пользование по установленным нормам и их возврата.</w:t>
      </w:r>
    </w:p>
    <w:bookmarkEnd w:id="181"/>
    <w:bookmarkStart w:name="z227" w:id="182"/>
    <w:p>
      <w:pPr>
        <w:spacing w:after="0"/>
        <w:ind w:left="0"/>
        <w:jc w:val="both"/>
      </w:pPr>
      <w:r>
        <w:rPr>
          <w:rFonts w:ascii="Times New Roman"/>
          <w:b w:val="false"/>
          <w:i w:val="false"/>
          <w:color w:val="000000"/>
          <w:sz w:val="28"/>
        </w:rPr>
        <w:t>
      Ведомость по форме № МБ-7 заполняется в двух экземплярах кладовщиком. Один экземпляр передается в бухгалтерскую службу, второй - остается у кладовщика.</w:t>
      </w:r>
    </w:p>
    <w:bookmarkEnd w:id="182"/>
    <w:bookmarkStart w:name="z228" w:id="183"/>
    <w:p>
      <w:pPr>
        <w:spacing w:after="0"/>
        <w:ind w:left="0"/>
        <w:jc w:val="both"/>
      </w:pPr>
      <w:r>
        <w:rPr>
          <w:rFonts w:ascii="Times New Roman"/>
          <w:b w:val="false"/>
          <w:i w:val="false"/>
          <w:color w:val="000000"/>
          <w:sz w:val="28"/>
        </w:rPr>
        <w:t>
      По этой же Ведомости по форме № МБ-7 ведется учет принятой от работников спецодежды в стирку, дезинфекцию, ремонт и на летнее хранение.</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 xml:space="preserve">Форма № 296 </w:t>
            </w:r>
          </w:p>
        </w:tc>
      </w:tr>
    </w:tbl>
    <w:p>
      <w:pPr>
        <w:spacing w:after="0"/>
        <w:ind w:left="0"/>
        <w:jc w:val="both"/>
      </w:pPr>
      <w:r>
        <w:rPr>
          <w:rFonts w:ascii="Times New Roman"/>
          <w:b w:val="false"/>
          <w:i w:val="false"/>
          <w:color w:val="000000"/>
          <w:sz w:val="28"/>
        </w:rPr>
        <w:t>
      Образец обложки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231" w:id="184"/>
    <w:p>
      <w:pPr>
        <w:spacing w:after="0"/>
        <w:ind w:left="0"/>
        <w:jc w:val="left"/>
      </w:pPr>
      <w:r>
        <w:rPr>
          <w:rFonts w:ascii="Times New Roman"/>
          <w:b/>
          <w:i w:val="false"/>
          <w:color w:val="000000"/>
        </w:rPr>
        <w:t xml:space="preserve">  Книга</w:t>
      </w:r>
      <w:r>
        <w:br/>
      </w:r>
      <w:r>
        <w:rPr>
          <w:rFonts w:ascii="Times New Roman"/>
          <w:b/>
          <w:i w:val="false"/>
          <w:color w:val="000000"/>
        </w:rPr>
        <w:t>количественно-суммового учета запасов</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мемориального</w:t>
            </w:r>
          </w:p>
          <w:p>
            <w:pPr>
              <w:spacing w:after="20"/>
              <w:ind w:left="20"/>
              <w:jc w:val="both"/>
            </w:pPr>
            <w:r>
              <w:rPr>
                <w:rFonts w:ascii="Times New Roman"/>
                <w:b w:val="false"/>
                <w:i w:val="false"/>
                <w:color w:val="000000"/>
                <w:sz w:val="20"/>
              </w:rPr>
              <w:t>
ордера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bookmarkStart w:name="z232" w:id="185"/>
    <w:p>
      <w:pPr>
        <w:spacing w:after="0"/>
        <w:ind w:left="0"/>
        <w:jc w:val="both"/>
      </w:pPr>
      <w:r>
        <w:rPr>
          <w:rFonts w:ascii="Times New Roman"/>
          <w:b w:val="false"/>
          <w:i w:val="false"/>
          <w:color w:val="000000"/>
          <w:sz w:val="28"/>
        </w:rPr>
        <w:t>
      Примечание:</w:t>
      </w:r>
    </w:p>
    <w:bookmarkEnd w:id="185"/>
    <w:bookmarkStart w:name="z233" w:id="186"/>
    <w:p>
      <w:pPr>
        <w:spacing w:after="0"/>
        <w:ind w:left="0"/>
        <w:jc w:val="both"/>
      </w:pPr>
      <w:r>
        <w:rPr>
          <w:rFonts w:ascii="Times New Roman"/>
          <w:b w:val="false"/>
          <w:i w:val="false"/>
          <w:color w:val="000000"/>
          <w:sz w:val="28"/>
        </w:rPr>
        <w:t xml:space="preserve">
      Применяется для аналитического учета запасов по счетам 1310 "Материалы", 1320 "Незавершенное производство", 1330 "Готовая продукция", 1340 "Товары", 1350 "Запасы в пути". В Книге по форме № 296 для каждого наименования запасов открываются отдельные счета. Графа 4 "Наименование поставщика" заполняется при аналитическом учете запасов в пути. Ведение Книги по форме № 296 начинается переносом остатков запасов, числящихся на начало года, при этом на первой строке в графе 3 по соответствующим наименованиям запасов записывается: "Остаток на 1 января _____ г.", а в графах 11 и 12 проставляются количество и сумма переходящего остатка прошлого года. </w:t>
      </w:r>
    </w:p>
    <w:bookmarkEnd w:id="186"/>
    <w:bookmarkStart w:name="z234" w:id="187"/>
    <w:p>
      <w:pPr>
        <w:spacing w:after="0"/>
        <w:ind w:left="0"/>
        <w:jc w:val="both"/>
      </w:pPr>
      <w:r>
        <w:rPr>
          <w:rFonts w:ascii="Times New Roman"/>
          <w:b w:val="false"/>
          <w:i w:val="false"/>
          <w:color w:val="000000"/>
          <w:sz w:val="28"/>
        </w:rPr>
        <w:t>
      В конце месяца по графам 7 - 10 выводятся итоги за месяц и с учетом входящего остатка записывается остаток (в графах 11 и 12) на начало следующего за отчетным месяца.</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296-а</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237" w:id="188"/>
    <w:p>
      <w:pPr>
        <w:spacing w:after="0"/>
        <w:ind w:left="0"/>
        <w:jc w:val="left"/>
      </w:pPr>
      <w:r>
        <w:rPr>
          <w:rFonts w:ascii="Times New Roman"/>
          <w:b/>
          <w:i w:val="false"/>
          <w:color w:val="000000"/>
        </w:rPr>
        <w:t xml:space="preserve">  Карточка</w:t>
      </w:r>
      <w:r>
        <w:br/>
      </w:r>
      <w:r>
        <w:rPr>
          <w:rFonts w:ascii="Times New Roman"/>
          <w:b/>
          <w:i w:val="false"/>
          <w:color w:val="000000"/>
        </w:rPr>
        <w:t>количественно-суммового учета запасов</w:t>
      </w:r>
    </w:p>
    <w:bookmarkEnd w:id="188"/>
    <w:p>
      <w:pPr>
        <w:spacing w:after="0"/>
        <w:ind w:left="0"/>
        <w:jc w:val="both"/>
      </w:pPr>
      <w:r>
        <w:rPr>
          <w:rFonts w:ascii="Times New Roman"/>
          <w:b w:val="false"/>
          <w:i w:val="false"/>
          <w:color w:val="000000"/>
          <w:sz w:val="28"/>
        </w:rPr>
        <w:t>
      Счет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мемориального</w:t>
            </w:r>
          </w:p>
          <w:p>
            <w:pPr>
              <w:spacing w:after="20"/>
              <w:ind w:left="20"/>
              <w:jc w:val="both"/>
            </w:pPr>
            <w:r>
              <w:rPr>
                <w:rFonts w:ascii="Times New Roman"/>
                <w:b w:val="false"/>
                <w:i w:val="false"/>
                <w:color w:val="000000"/>
                <w:sz w:val="20"/>
              </w:rPr>
              <w:t>
ордера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поставщика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p>
      <w:pPr>
        <w:spacing w:after="0"/>
        <w:ind w:left="0"/>
        <w:jc w:val="both"/>
      </w:pPr>
      <w:r>
        <w:rPr>
          <w:rFonts w:ascii="Times New Roman"/>
          <w:b w:val="false"/>
          <w:i w:val="false"/>
          <w:color w:val="000000"/>
          <w:sz w:val="28"/>
        </w:rPr>
        <w:t>
                             Печатать с оборотом без верхней титульной части</w:t>
      </w:r>
    </w:p>
    <w:bookmarkStart w:name="z238" w:id="189"/>
    <w:p>
      <w:pPr>
        <w:spacing w:after="0"/>
        <w:ind w:left="0"/>
        <w:jc w:val="both"/>
      </w:pPr>
      <w:r>
        <w:rPr>
          <w:rFonts w:ascii="Times New Roman"/>
          <w:b w:val="false"/>
          <w:i w:val="false"/>
          <w:color w:val="000000"/>
          <w:sz w:val="28"/>
        </w:rPr>
        <w:t>
      Примечание:</w:t>
      </w:r>
    </w:p>
    <w:bookmarkEnd w:id="189"/>
    <w:bookmarkStart w:name="z239" w:id="190"/>
    <w:p>
      <w:pPr>
        <w:spacing w:after="0"/>
        <w:ind w:left="0"/>
        <w:jc w:val="both"/>
      </w:pPr>
      <w:r>
        <w:rPr>
          <w:rFonts w:ascii="Times New Roman"/>
          <w:b w:val="false"/>
          <w:i w:val="false"/>
          <w:color w:val="000000"/>
          <w:sz w:val="28"/>
        </w:rPr>
        <w:t>
      Назначение по форме и порядок ведения учета аналогичен форме № 296. Применяется в тех государственных учреждениях, где аналитический учет бухгалтерской службой осуществляется не в книгах, а на карточках.</w:t>
      </w:r>
    </w:p>
    <w:bookmarkEnd w:id="190"/>
    <w:bookmarkStart w:name="z240" w:id="191"/>
    <w:p>
      <w:pPr>
        <w:spacing w:after="0"/>
        <w:ind w:left="0"/>
        <w:jc w:val="both"/>
      </w:pPr>
      <w:r>
        <w:rPr>
          <w:rFonts w:ascii="Times New Roman"/>
          <w:b w:val="false"/>
          <w:i w:val="false"/>
          <w:color w:val="000000"/>
          <w:sz w:val="28"/>
        </w:rPr>
        <w:t>
      В Карточке по форме № 296-а также ведется аналитический учет по забалансовым счетам: 01 "Арендованные активы", 02 "Запасы, принятые на ответственное хранение или оплаченные по централизованному снабжению", 06 "Переходящие спортивные призы и кубки", 07 "Путевки", 08 "Учебные предметы военной техники".</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296-б</w:t>
            </w:r>
          </w:p>
        </w:tc>
      </w:tr>
    </w:tbl>
    <w:p>
      <w:pPr>
        <w:spacing w:after="0"/>
        <w:ind w:left="0"/>
        <w:jc w:val="both"/>
      </w:pPr>
      <w:r>
        <w:rPr>
          <w:rFonts w:ascii="Times New Roman"/>
          <w:b w:val="false"/>
          <w:i w:val="false"/>
          <w:color w:val="000000"/>
          <w:sz w:val="28"/>
        </w:rPr>
        <w:t>
                                                     Образец ярлыка и титула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243" w:id="192"/>
    <w:p>
      <w:pPr>
        <w:spacing w:after="0"/>
        <w:ind w:left="0"/>
        <w:jc w:val="left"/>
      </w:pPr>
      <w:r>
        <w:rPr>
          <w:rFonts w:ascii="Times New Roman"/>
          <w:b/>
          <w:i w:val="false"/>
          <w:color w:val="000000"/>
        </w:rPr>
        <w:t xml:space="preserve">  Книга</w:t>
      </w:r>
      <w:r>
        <w:br/>
      </w:r>
      <w:r>
        <w:rPr>
          <w:rFonts w:ascii="Times New Roman"/>
          <w:b/>
          <w:i w:val="false"/>
          <w:color w:val="000000"/>
        </w:rPr>
        <w:t>количественно-суммового учета запасов</w:t>
      </w:r>
    </w:p>
    <w:bookmarkEnd w:id="192"/>
    <w:p>
      <w:pPr>
        <w:spacing w:after="0"/>
        <w:ind w:left="0"/>
        <w:jc w:val="both"/>
      </w:pPr>
      <w:r>
        <w:rPr>
          <w:rFonts w:ascii="Times New Roman"/>
          <w:b w:val="false"/>
          <w:i w:val="false"/>
          <w:color w:val="000000"/>
          <w:sz w:val="28"/>
        </w:rPr>
        <w:t>
      Начата "____" _____________________ г.</w:t>
      </w:r>
    </w:p>
    <w:p>
      <w:pPr>
        <w:spacing w:after="0"/>
        <w:ind w:left="0"/>
        <w:jc w:val="both"/>
      </w:pPr>
      <w:r>
        <w:rPr>
          <w:rFonts w:ascii="Times New Roman"/>
          <w:b w:val="false"/>
          <w:i w:val="false"/>
          <w:color w:val="000000"/>
          <w:sz w:val="28"/>
        </w:rPr>
        <w:t>
      Окончена "____" __________________ г.</w:t>
      </w:r>
    </w:p>
    <w:p>
      <w:pPr>
        <w:spacing w:after="0"/>
        <w:ind w:left="0"/>
        <w:jc w:val="both"/>
      </w:pPr>
      <w:r>
        <w:rPr>
          <w:rFonts w:ascii="Times New Roman"/>
          <w:b w:val="false"/>
          <w:i w:val="false"/>
          <w:color w:val="000000"/>
          <w:sz w:val="28"/>
        </w:rPr>
        <w:t>
                                          Образец четных страниц ф. № 296-б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мемориального</w:t>
            </w:r>
          </w:p>
          <w:p>
            <w:pPr>
              <w:spacing w:after="20"/>
              <w:ind w:left="20"/>
              <w:jc w:val="both"/>
            </w:pPr>
            <w:r>
              <w:rPr>
                <w:rFonts w:ascii="Times New Roman"/>
                <w:b w:val="false"/>
                <w:i w:val="false"/>
                <w:color w:val="000000"/>
                <w:sz w:val="20"/>
              </w:rPr>
              <w:t>
ордера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поставщика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p>
      <w:pPr>
        <w:spacing w:after="0"/>
        <w:ind w:left="0"/>
        <w:jc w:val="both"/>
      </w:pPr>
      <w:r>
        <w:rPr>
          <w:rFonts w:ascii="Times New Roman"/>
          <w:b w:val="false"/>
          <w:i w:val="false"/>
          <w:color w:val="000000"/>
          <w:sz w:val="28"/>
        </w:rPr>
        <w:t>
                                     Образец нечетных страниц ф. № 296-б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материально-ответственным лицам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p>
      <w:pPr>
        <w:spacing w:after="0"/>
        <w:ind w:left="0"/>
        <w:jc w:val="both"/>
      </w:pPr>
      <w:r>
        <w:rPr>
          <w:rFonts w:ascii="Times New Roman"/>
          <w:b w:val="false"/>
          <w:i w:val="false"/>
          <w:color w:val="000000"/>
          <w:sz w:val="28"/>
        </w:rPr>
        <w:t>
                                         Образец четных страниц ф. № 296-б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материально-ответственным лицам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p>
      <w:pPr>
        <w:spacing w:after="0"/>
        <w:ind w:left="0"/>
        <w:jc w:val="both"/>
      </w:pPr>
      <w:r>
        <w:rPr>
          <w:rFonts w:ascii="Times New Roman"/>
          <w:b w:val="false"/>
          <w:i w:val="false"/>
          <w:color w:val="000000"/>
          <w:sz w:val="28"/>
        </w:rPr>
        <w:t>
                        Печатать на последней странице в правом нижнем углу</w:t>
      </w:r>
    </w:p>
    <w:p>
      <w:pPr>
        <w:spacing w:after="0"/>
        <w:ind w:left="0"/>
        <w:jc w:val="both"/>
      </w:pPr>
      <w:r>
        <w:rPr>
          <w:rFonts w:ascii="Times New Roman"/>
          <w:b w:val="false"/>
          <w:i w:val="false"/>
          <w:color w:val="000000"/>
          <w:sz w:val="28"/>
        </w:rPr>
        <w:t>
      В книге пронумеровано ___________________ листов</w:t>
      </w:r>
    </w:p>
    <w:p>
      <w:pPr>
        <w:spacing w:after="0"/>
        <w:ind w:left="0"/>
        <w:jc w:val="both"/>
      </w:pPr>
      <w:r>
        <w:rPr>
          <w:rFonts w:ascii="Times New Roman"/>
          <w:b w:val="false"/>
          <w:i w:val="false"/>
          <w:color w:val="000000"/>
          <w:sz w:val="28"/>
        </w:rPr>
        <w:t xml:space="preserve">
                          цифрами и прописью    </w:t>
      </w:r>
    </w:p>
    <w:p>
      <w:pPr>
        <w:spacing w:after="0"/>
        <w:ind w:left="0"/>
        <w:jc w:val="both"/>
      </w:pPr>
      <w:r>
        <w:rPr>
          <w:rFonts w:ascii="Times New Roman"/>
          <w:b w:val="false"/>
          <w:i w:val="false"/>
          <w:color w:val="000000"/>
          <w:sz w:val="28"/>
        </w:rPr>
        <w:t>
      Главный бухгалтер 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"____" ____________________ г.           </w:t>
      </w:r>
    </w:p>
    <w:bookmarkStart w:name="z244" w:id="193"/>
    <w:p>
      <w:pPr>
        <w:spacing w:after="0"/>
        <w:ind w:left="0"/>
        <w:jc w:val="both"/>
      </w:pPr>
      <w:r>
        <w:rPr>
          <w:rFonts w:ascii="Times New Roman"/>
          <w:b w:val="false"/>
          <w:i w:val="false"/>
          <w:color w:val="000000"/>
          <w:sz w:val="28"/>
        </w:rPr>
        <w:t>
      Примечание:</w:t>
      </w:r>
    </w:p>
    <w:bookmarkEnd w:id="193"/>
    <w:bookmarkStart w:name="z245" w:id="194"/>
    <w:p>
      <w:pPr>
        <w:spacing w:after="0"/>
        <w:ind w:left="0"/>
        <w:jc w:val="both"/>
      </w:pPr>
      <w:r>
        <w:rPr>
          <w:rFonts w:ascii="Times New Roman"/>
          <w:b w:val="false"/>
          <w:i w:val="false"/>
          <w:color w:val="000000"/>
          <w:sz w:val="28"/>
        </w:rPr>
        <w:t>
      Применяется для аналитического учета запасов по счетам 1310 "Материалы", 1320 "Незавершенное производство", 1330 "Готовая продукция", 1340 "Товары", 1350 "Запасы в пути" в централизованных бухгалтериях. В Книге по форме № 296-б открываются отдельные аналитические счета на каждое наименование запасов в целом по всем обслуживаемым государственным учреждениям с выделением в графах 12 и 13 остатков (по количеству и сумме) по каждому государственному учреждению (материально-ответственному лицу).</w:t>
      </w:r>
    </w:p>
    <w:bookmarkEnd w:id="194"/>
    <w:bookmarkStart w:name="z246" w:id="195"/>
    <w:p>
      <w:pPr>
        <w:spacing w:after="0"/>
        <w:ind w:left="0"/>
        <w:jc w:val="both"/>
      </w:pPr>
      <w:r>
        <w:rPr>
          <w:rFonts w:ascii="Times New Roman"/>
          <w:b w:val="false"/>
          <w:i w:val="false"/>
          <w:color w:val="000000"/>
          <w:sz w:val="28"/>
        </w:rPr>
        <w:t>
      Книга по форме № 296-б открывается записями сумм остатков запасов на начало года, при этом на первой строке в графе 3 записывается: "Остаток на 1 января ________ г." в графах 10 и 11 проставляется остаток в целом по централизованной бухгалтерии, а в графах 12 и 13 - в том числе по каждому обслуживаемому государственному учреждению (материально-ответственному лицу).</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 xml:space="preserve">Форма № 299 </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учреждения</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от "____" ________________ г. </w:t>
      </w:r>
    </w:p>
    <w:bookmarkStart w:name="z249" w:id="196"/>
    <w:p>
      <w:pPr>
        <w:spacing w:after="0"/>
        <w:ind w:left="0"/>
        <w:jc w:val="left"/>
      </w:pPr>
      <w:r>
        <w:rPr>
          <w:rFonts w:ascii="Times New Roman"/>
          <w:b/>
          <w:i w:val="false"/>
          <w:color w:val="000000"/>
        </w:rPr>
        <w:t xml:space="preserve">  Меню-требование</w:t>
      </w:r>
      <w:r>
        <w:br/>
      </w:r>
      <w:r>
        <w:rPr>
          <w:rFonts w:ascii="Times New Roman"/>
          <w:b/>
          <w:i w:val="false"/>
          <w:color w:val="000000"/>
        </w:rPr>
        <w:t>на выдачу продуктов питания</w:t>
      </w:r>
      <w:r>
        <w:br/>
      </w:r>
      <w:r>
        <w:rPr>
          <w:rFonts w:ascii="Times New Roman"/>
          <w:b/>
          <w:i w:val="false"/>
          <w:color w:val="000000"/>
        </w:rPr>
        <w:t>на "____" ______________ г.</w:t>
      </w:r>
    </w:p>
    <w:bookmarkEnd w:id="196"/>
    <w:p>
      <w:pPr>
        <w:spacing w:after="0"/>
        <w:ind w:left="0"/>
        <w:jc w:val="both"/>
      </w:pPr>
      <w:r>
        <w:rPr>
          <w:rFonts w:ascii="Times New Roman"/>
          <w:b w:val="false"/>
          <w:i w:val="false"/>
          <w:color w:val="000000"/>
          <w:sz w:val="28"/>
        </w:rPr>
        <w:t>
      Количество довольствующихся ___________ человек</w:t>
      </w:r>
    </w:p>
    <w:p>
      <w:pPr>
        <w:spacing w:after="0"/>
        <w:ind w:left="0"/>
        <w:jc w:val="both"/>
      </w:pPr>
      <w:r>
        <w:rPr>
          <w:rFonts w:ascii="Times New Roman"/>
          <w:b w:val="false"/>
          <w:i w:val="false"/>
          <w:color w:val="000000"/>
          <w:sz w:val="28"/>
        </w:rPr>
        <w:t xml:space="preserve">
      Оборотная сторона ф. № 299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Меню</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количество продуктов питания, подлежащего закладке</w:t>
            </w:r>
          </w:p>
          <w:p>
            <w:pPr>
              <w:spacing w:after="20"/>
              <w:ind w:left="20"/>
              <w:jc w:val="both"/>
            </w:pPr>
            <w:r>
              <w:rPr>
                <w:rFonts w:ascii="Times New Roman"/>
                <w:b w:val="false"/>
                <w:i w:val="false"/>
                <w:color w:val="000000"/>
                <w:sz w:val="20"/>
              </w:rPr>
              <w:t>
на 1 человека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Завтрак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Обед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Полдник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Ужин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w:t>
            </w:r>
          </w:p>
          <w:p>
            <w:pPr>
              <w:spacing w:after="20"/>
              <w:ind w:left="20"/>
              <w:jc w:val="both"/>
            </w:pPr>
            <w:r>
              <w:rPr>
                <w:rFonts w:ascii="Times New Roman"/>
                <w:b w:val="false"/>
                <w:i w:val="false"/>
                <w:color w:val="000000"/>
                <w:sz w:val="20"/>
              </w:rPr>
              <w:t>
1 человека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выдаче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Врач (диетсестра) 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Принял повар 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Выдал кладовщик __________________________________</w:t>
      </w:r>
    </w:p>
    <w:p>
      <w:pPr>
        <w:spacing w:after="0"/>
        <w:ind w:left="0"/>
        <w:jc w:val="both"/>
      </w:pPr>
      <w:r>
        <w:rPr>
          <w:rFonts w:ascii="Times New Roman"/>
          <w:b w:val="false"/>
          <w:i w:val="false"/>
          <w:color w:val="000000"/>
          <w:sz w:val="28"/>
        </w:rPr>
        <w:t>
      подпись    Ф.И.О.</w:t>
      </w:r>
    </w:p>
    <w:bookmarkStart w:name="z250" w:id="197"/>
    <w:p>
      <w:pPr>
        <w:spacing w:after="0"/>
        <w:ind w:left="0"/>
        <w:jc w:val="both"/>
      </w:pPr>
      <w:r>
        <w:rPr>
          <w:rFonts w:ascii="Times New Roman"/>
          <w:b w:val="false"/>
          <w:i w:val="false"/>
          <w:color w:val="000000"/>
          <w:sz w:val="28"/>
        </w:rPr>
        <w:t>
      Примечание:</w:t>
      </w:r>
    </w:p>
    <w:bookmarkEnd w:id="197"/>
    <w:bookmarkStart w:name="z251" w:id="198"/>
    <w:p>
      <w:pPr>
        <w:spacing w:after="0"/>
        <w:ind w:left="0"/>
        <w:jc w:val="both"/>
      </w:pPr>
      <w:r>
        <w:rPr>
          <w:rFonts w:ascii="Times New Roman"/>
          <w:b w:val="false"/>
          <w:i w:val="false"/>
          <w:color w:val="000000"/>
          <w:sz w:val="28"/>
        </w:rPr>
        <w:t>
      Применяется для оформления отпуска продуктов питания со склада (кладовой) по субсчету 1314 "Продукты питания".</w:t>
      </w:r>
    </w:p>
    <w:bookmarkEnd w:id="198"/>
    <w:bookmarkStart w:name="z252" w:id="199"/>
    <w:p>
      <w:pPr>
        <w:spacing w:after="0"/>
        <w:ind w:left="0"/>
        <w:jc w:val="both"/>
      </w:pPr>
      <w:r>
        <w:rPr>
          <w:rFonts w:ascii="Times New Roman"/>
          <w:b w:val="false"/>
          <w:i w:val="false"/>
          <w:color w:val="000000"/>
          <w:sz w:val="28"/>
        </w:rPr>
        <w:t>
      Меню-требование по форме № 299 составляется ежедневно на основании норм раскладки продуктов питания и данных о количестве довольствующихся лиц.</w:t>
      </w:r>
    </w:p>
    <w:bookmarkEnd w:id="199"/>
    <w:bookmarkStart w:name="z253" w:id="200"/>
    <w:p>
      <w:pPr>
        <w:spacing w:after="0"/>
        <w:ind w:left="0"/>
        <w:jc w:val="both"/>
      </w:pPr>
      <w:r>
        <w:rPr>
          <w:rFonts w:ascii="Times New Roman"/>
          <w:b w:val="false"/>
          <w:i w:val="false"/>
          <w:color w:val="000000"/>
          <w:sz w:val="28"/>
        </w:rPr>
        <w:t>
      Меню-требование по форме № 299 с расписками лиц о выдаче и получении продуктов питания передается в бухгалтерскую службу в сроки, установленные графиком, но не реже трех раз в месяц.</w:t>
      </w:r>
    </w:p>
    <w:bookmarkEnd w:id="200"/>
    <w:bookmarkStart w:name="z254" w:id="201"/>
    <w:p>
      <w:pPr>
        <w:spacing w:after="0"/>
        <w:ind w:left="0"/>
        <w:jc w:val="both"/>
      </w:pPr>
      <w:r>
        <w:rPr>
          <w:rFonts w:ascii="Times New Roman"/>
          <w:b w:val="false"/>
          <w:i w:val="false"/>
          <w:color w:val="000000"/>
          <w:sz w:val="28"/>
        </w:rPr>
        <w:t>
      После проверки Меню-требования по форме № 299 бухгалтерской службой производится запись в ежемесячную накопительную ведомость расхода продуктов питания по форме № 399.</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 xml:space="preserve">Форма № 300 </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w:t>
            </w:r>
          </w:p>
          <w:p>
            <w:pPr>
              <w:spacing w:after="20"/>
              <w:ind w:left="20"/>
              <w:jc w:val="both"/>
            </w:pPr>
            <w:r>
              <w:rPr>
                <w:rFonts w:ascii="Times New Roman"/>
                <w:b w:val="false"/>
                <w:i w:val="false"/>
                <w:color w:val="000000"/>
                <w:sz w:val="20"/>
              </w:rPr>
              <w:t>
учреждения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Материально-ответственное</w:t>
            </w:r>
          </w:p>
          <w:p>
            <w:pPr>
              <w:spacing w:after="20"/>
              <w:ind w:left="20"/>
              <w:jc w:val="both"/>
            </w:pPr>
            <w:r>
              <w:rPr>
                <w:rFonts w:ascii="Times New Roman"/>
                <w:b w:val="false"/>
                <w:i w:val="false"/>
                <w:color w:val="000000"/>
                <w:sz w:val="20"/>
              </w:rPr>
              <w:t>
лицо</w:t>
            </w:r>
          </w:p>
        </w:tc>
      </w:tr>
    </w:tbl>
    <w:bookmarkStart w:name="z257" w:id="202"/>
    <w:p>
      <w:pPr>
        <w:spacing w:after="0"/>
        <w:ind w:left="0"/>
        <w:jc w:val="left"/>
      </w:pPr>
      <w:r>
        <w:rPr>
          <w:rFonts w:ascii="Times New Roman"/>
          <w:b/>
          <w:i w:val="false"/>
          <w:color w:val="000000"/>
        </w:rPr>
        <w:t xml:space="preserve">  Накопительная ведомость № ________</w:t>
      </w:r>
      <w:r>
        <w:br/>
      </w:r>
      <w:r>
        <w:rPr>
          <w:rFonts w:ascii="Times New Roman"/>
          <w:b/>
          <w:i w:val="false"/>
          <w:color w:val="000000"/>
        </w:rPr>
        <w:t>по приходу продуктов питания</w:t>
      </w:r>
      <w:r>
        <w:br/>
      </w:r>
      <w:r>
        <w:rPr>
          <w:rFonts w:ascii="Times New Roman"/>
          <w:b/>
          <w:i w:val="false"/>
          <w:color w:val="000000"/>
        </w:rPr>
        <w:t>за ___________________ г.</w:t>
      </w:r>
    </w:p>
    <w:bookmarkEnd w:id="202"/>
    <w:p>
      <w:pPr>
        <w:spacing w:after="0"/>
        <w:ind w:left="0"/>
        <w:jc w:val="both"/>
      </w:pPr>
      <w:r>
        <w:rPr>
          <w:rFonts w:ascii="Times New Roman"/>
          <w:b w:val="false"/>
          <w:i w:val="false"/>
          <w:color w:val="000000"/>
          <w:sz w:val="28"/>
        </w:rPr>
        <w:t>
      "____" ________________ г.            Материально-ответственное лицо</w:t>
      </w:r>
    </w:p>
    <w:p>
      <w:pPr>
        <w:spacing w:after="0"/>
        <w:ind w:left="0"/>
        <w:jc w:val="both"/>
      </w:pPr>
      <w:r>
        <w:rPr>
          <w:rFonts w:ascii="Times New Roman"/>
          <w:b w:val="false"/>
          <w:i w:val="false"/>
          <w:color w:val="000000"/>
          <w:sz w:val="28"/>
        </w:rPr>
        <w:t>
      Составил _______________</w:t>
      </w:r>
    </w:p>
    <w:p>
      <w:pPr>
        <w:spacing w:after="0"/>
        <w:ind w:left="0"/>
        <w:jc w:val="both"/>
      </w:pPr>
      <w:r>
        <w:rPr>
          <w:rFonts w:ascii="Times New Roman"/>
          <w:b w:val="false"/>
          <w:i w:val="false"/>
          <w:color w:val="000000"/>
          <w:sz w:val="28"/>
        </w:rPr>
        <w:t>
      Проверил _______________</w:t>
      </w:r>
    </w:p>
    <w:p>
      <w:pPr>
        <w:spacing w:after="0"/>
        <w:ind w:left="0"/>
        <w:jc w:val="both"/>
      </w:pPr>
      <w:r>
        <w:rPr>
          <w:rFonts w:ascii="Times New Roman"/>
          <w:b w:val="false"/>
          <w:i w:val="false"/>
          <w:color w:val="000000"/>
          <w:sz w:val="28"/>
        </w:rPr>
        <w:t>
                                              Образец 2-й страницы ф. № 300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месяца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w:t>
            </w:r>
          </w:p>
          <w:p>
            <w:pPr>
              <w:spacing w:after="20"/>
              <w:ind w:left="20"/>
              <w:jc w:val="both"/>
            </w:pPr>
            <w:r>
              <w:rPr>
                <w:rFonts w:ascii="Times New Roman"/>
                <w:b w:val="false"/>
                <w:i w:val="false"/>
                <w:color w:val="000000"/>
                <w:sz w:val="20"/>
              </w:rPr>
              <w:t>
приходу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поставщика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w:t>
            </w:r>
          </w:p>
          <w:p>
            <w:pPr>
              <w:spacing w:after="20"/>
              <w:ind w:left="20"/>
              <w:jc w:val="both"/>
            </w:pPr>
            <w:r>
              <w:rPr>
                <w:rFonts w:ascii="Times New Roman"/>
                <w:b w:val="false"/>
                <w:i w:val="false"/>
                <w:color w:val="000000"/>
                <w:sz w:val="20"/>
              </w:rPr>
              <w:t>
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w:t>
            </w:r>
          </w:p>
          <w:p>
            <w:pPr>
              <w:spacing w:after="20"/>
              <w:ind w:left="20"/>
              <w:jc w:val="both"/>
            </w:pPr>
            <w:r>
              <w:rPr>
                <w:rFonts w:ascii="Times New Roman"/>
                <w:b w:val="false"/>
                <w:i w:val="false"/>
                <w:color w:val="000000"/>
                <w:sz w:val="20"/>
              </w:rPr>
              <w:t>
продукта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w:t>
            </w:r>
          </w:p>
          <w:p>
            <w:pPr>
              <w:spacing w:after="20"/>
              <w:ind w:left="20"/>
              <w:jc w:val="both"/>
            </w:pPr>
            <w:r>
              <w:rPr>
                <w:rFonts w:ascii="Times New Roman"/>
                <w:b w:val="false"/>
                <w:i w:val="false"/>
                <w:color w:val="000000"/>
                <w:sz w:val="20"/>
              </w:rPr>
              <w:t>
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w:t>
            </w:r>
          </w:p>
          <w:p>
            <w:pPr>
              <w:spacing w:after="20"/>
              <w:ind w:left="20"/>
              <w:jc w:val="both"/>
            </w:pPr>
            <w:r>
              <w:rPr>
                <w:rFonts w:ascii="Times New Roman"/>
                <w:b w:val="false"/>
                <w:i w:val="false"/>
                <w:color w:val="000000"/>
                <w:sz w:val="20"/>
              </w:rPr>
              <w:t>
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w:t>
            </w:r>
          </w:p>
          <w:p>
            <w:pPr>
              <w:spacing w:after="20"/>
              <w:ind w:left="20"/>
              <w:jc w:val="both"/>
            </w:pPr>
            <w:r>
              <w:rPr>
                <w:rFonts w:ascii="Times New Roman"/>
                <w:b w:val="false"/>
                <w:i w:val="false"/>
                <w:color w:val="000000"/>
                <w:sz w:val="20"/>
              </w:rPr>
              <w:t>
баранина)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w:t>
            </w:r>
          </w:p>
          <w:p>
            <w:pPr>
              <w:spacing w:after="20"/>
              <w:ind w:left="20"/>
              <w:jc w:val="both"/>
            </w:pPr>
            <w:r>
              <w:rPr>
                <w:rFonts w:ascii="Times New Roman"/>
                <w:b w:val="false"/>
                <w:i w:val="false"/>
                <w:color w:val="000000"/>
                <w:sz w:val="20"/>
              </w:rPr>
              <w:t>
продукты</w:t>
            </w:r>
          </w:p>
          <w:p>
            <w:pPr>
              <w:spacing w:after="20"/>
              <w:ind w:left="20"/>
              <w:jc w:val="both"/>
            </w:pPr>
            <w:r>
              <w:rPr>
                <w:rFonts w:ascii="Times New Roman"/>
                <w:b w:val="false"/>
                <w:i w:val="false"/>
                <w:color w:val="000000"/>
                <w:sz w:val="20"/>
              </w:rPr>
              <w:t>
(печень,</w:t>
            </w:r>
          </w:p>
          <w:p>
            <w:pPr>
              <w:spacing w:after="20"/>
              <w:ind w:left="20"/>
              <w:jc w:val="both"/>
            </w:pPr>
            <w:r>
              <w:rPr>
                <w:rFonts w:ascii="Times New Roman"/>
                <w:b w:val="false"/>
                <w:i w:val="false"/>
                <w:color w:val="000000"/>
                <w:sz w:val="20"/>
              </w:rPr>
              <w:t>
почки,</w:t>
            </w:r>
          </w:p>
          <w:p>
            <w:pPr>
              <w:spacing w:after="20"/>
              <w:ind w:left="20"/>
              <w:jc w:val="both"/>
            </w:pPr>
            <w:r>
              <w:rPr>
                <w:rFonts w:ascii="Times New Roman"/>
                <w:b w:val="false"/>
                <w:i w:val="false"/>
                <w:color w:val="000000"/>
                <w:sz w:val="20"/>
              </w:rPr>
              <w:t>
язык,</w:t>
            </w:r>
          </w:p>
          <w:p>
            <w:pPr>
              <w:spacing w:after="20"/>
              <w:ind w:left="20"/>
              <w:jc w:val="both"/>
            </w:pPr>
            <w:r>
              <w:rPr>
                <w:rFonts w:ascii="Times New Roman"/>
                <w:b w:val="false"/>
                <w:i w:val="false"/>
                <w:color w:val="000000"/>
                <w:sz w:val="20"/>
              </w:rPr>
              <w:t>
мозги)</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w:t>
            </w:r>
          </w:p>
          <w:p>
            <w:pPr>
              <w:spacing w:after="20"/>
              <w:ind w:left="20"/>
              <w:jc w:val="both"/>
            </w:pPr>
            <w:r>
              <w:rPr>
                <w:rFonts w:ascii="Times New Roman"/>
                <w:b w:val="false"/>
                <w:i w:val="false"/>
                <w:color w:val="000000"/>
                <w:sz w:val="20"/>
              </w:rPr>
              <w:t>
вареная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w:t>
            </w:r>
          </w:p>
          <w:p>
            <w:pPr>
              <w:spacing w:after="20"/>
              <w:ind w:left="20"/>
              <w:jc w:val="both"/>
            </w:pPr>
            <w:r>
              <w:rPr>
                <w:rFonts w:ascii="Times New Roman"/>
                <w:b w:val="false"/>
                <w:i w:val="false"/>
                <w:color w:val="000000"/>
                <w:sz w:val="20"/>
              </w:rPr>
              <w:t>
копченная</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Сардельки,</w:t>
            </w:r>
          </w:p>
          <w:p>
            <w:pPr>
              <w:spacing w:after="20"/>
              <w:ind w:left="20"/>
              <w:jc w:val="both"/>
            </w:pPr>
            <w:r>
              <w:rPr>
                <w:rFonts w:ascii="Times New Roman"/>
                <w:b w:val="false"/>
                <w:i w:val="false"/>
                <w:color w:val="000000"/>
                <w:sz w:val="20"/>
              </w:rPr>
              <w:t>
сосиски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w:t>
            </w:r>
          </w:p>
          <w:p>
            <w:pPr>
              <w:spacing w:after="20"/>
              <w:ind w:left="20"/>
              <w:jc w:val="both"/>
            </w:pPr>
            <w:r>
              <w:rPr>
                <w:rFonts w:ascii="Times New Roman"/>
                <w:b w:val="false"/>
                <w:i w:val="false"/>
                <w:color w:val="000000"/>
                <w:sz w:val="20"/>
              </w:rPr>
              <w:t>
мясные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Белуга,</w:t>
            </w:r>
          </w:p>
          <w:p>
            <w:pPr>
              <w:spacing w:after="20"/>
              <w:ind w:left="20"/>
              <w:jc w:val="both"/>
            </w:pPr>
            <w:r>
              <w:rPr>
                <w:rFonts w:ascii="Times New Roman"/>
                <w:b w:val="false"/>
                <w:i w:val="false"/>
                <w:color w:val="000000"/>
                <w:sz w:val="20"/>
              </w:rPr>
              <w:t>
севрюга,</w:t>
            </w:r>
          </w:p>
          <w:p>
            <w:pPr>
              <w:spacing w:after="20"/>
              <w:ind w:left="20"/>
              <w:jc w:val="both"/>
            </w:pPr>
            <w:r>
              <w:rPr>
                <w:rFonts w:ascii="Times New Roman"/>
                <w:b w:val="false"/>
                <w:i w:val="false"/>
                <w:color w:val="000000"/>
                <w:sz w:val="20"/>
              </w:rPr>
              <w:t>
осетрина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Свежая</w:t>
            </w:r>
          </w:p>
          <w:p>
            <w:pPr>
              <w:spacing w:after="20"/>
              <w:ind w:left="20"/>
              <w:jc w:val="both"/>
            </w:pPr>
            <w:r>
              <w:rPr>
                <w:rFonts w:ascii="Times New Roman"/>
                <w:b w:val="false"/>
                <w:i w:val="false"/>
                <w:color w:val="000000"/>
                <w:sz w:val="20"/>
              </w:rPr>
              <w:t>
рыба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Сельди</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Горбуша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w:t>
            </w:r>
          </w:p>
          <w:p>
            <w:pPr>
              <w:spacing w:after="20"/>
              <w:ind w:left="20"/>
              <w:jc w:val="both"/>
            </w:pPr>
            <w:r>
              <w:rPr>
                <w:rFonts w:ascii="Times New Roman"/>
                <w:b w:val="false"/>
                <w:i w:val="false"/>
                <w:color w:val="000000"/>
                <w:sz w:val="20"/>
              </w:rPr>
              <w:t>
соленая</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Рыбные</w:t>
            </w:r>
          </w:p>
          <w:p>
            <w:pPr>
              <w:spacing w:after="20"/>
              <w:ind w:left="20"/>
              <w:jc w:val="both"/>
            </w:pPr>
            <w:r>
              <w:rPr>
                <w:rFonts w:ascii="Times New Roman"/>
                <w:b w:val="false"/>
                <w:i w:val="false"/>
                <w:color w:val="000000"/>
                <w:sz w:val="20"/>
              </w:rPr>
              <w:t>
консервы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сливочное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топленное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расти-</w:t>
            </w:r>
          </w:p>
          <w:p>
            <w:pPr>
              <w:spacing w:after="20"/>
              <w:ind w:left="20"/>
              <w:jc w:val="both"/>
            </w:pPr>
            <w:r>
              <w:rPr>
                <w:rFonts w:ascii="Times New Roman"/>
                <w:b w:val="false"/>
                <w:i w:val="false"/>
                <w:color w:val="000000"/>
                <w:sz w:val="20"/>
              </w:rPr>
              <w:t>
тельное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p>
            <w:pPr>
              <w:spacing w:after="20"/>
              <w:ind w:left="20"/>
              <w:jc w:val="both"/>
            </w:pPr>
            <w:r>
              <w:rPr>
                <w:rFonts w:ascii="Times New Roman"/>
                <w:b w:val="false"/>
                <w:i w:val="false"/>
                <w:color w:val="000000"/>
                <w:sz w:val="20"/>
              </w:rPr>
              <w:t>
свежее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p>
            <w:pPr>
              <w:spacing w:after="20"/>
              <w:ind w:left="20"/>
              <w:jc w:val="both"/>
            </w:pPr>
            <w:r>
              <w:rPr>
                <w:rFonts w:ascii="Times New Roman"/>
                <w:b w:val="false"/>
                <w:i w:val="false"/>
                <w:color w:val="000000"/>
                <w:sz w:val="20"/>
              </w:rPr>
              <w:t>
сгущенное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Образец 3, 4, 5, 6-й страниц ф. № 300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Образец 7-й страницы ф. № 300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Образец 8-й страницы ф. № 300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w:t>
            </w:r>
          </w:p>
          <w:p>
            <w:pPr>
              <w:spacing w:after="20"/>
              <w:ind w:left="20"/>
              <w:jc w:val="both"/>
            </w:pPr>
            <w:r>
              <w:rPr>
                <w:rFonts w:ascii="Times New Roman"/>
                <w:b w:val="false"/>
                <w:i w:val="false"/>
                <w:color w:val="000000"/>
                <w:sz w:val="20"/>
              </w:rPr>
              <w:t>
латурный</w:t>
            </w:r>
          </w:p>
          <w:p>
            <w:pPr>
              <w:spacing w:after="20"/>
              <w:ind w:left="20"/>
              <w:jc w:val="both"/>
            </w:pPr>
            <w:r>
              <w:rPr>
                <w:rFonts w:ascii="Times New Roman"/>
                <w:b w:val="false"/>
                <w:i w:val="false"/>
                <w:color w:val="000000"/>
                <w:sz w:val="20"/>
              </w:rPr>
              <w:t>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w:t>
            </w:r>
          </w:p>
          <w:p>
            <w:pPr>
              <w:spacing w:after="20"/>
              <w:ind w:left="20"/>
              <w:jc w:val="both"/>
            </w:pPr>
            <w:r>
              <w:rPr>
                <w:rFonts w:ascii="Times New Roman"/>
                <w:b w:val="false"/>
                <w:i w:val="false"/>
                <w:color w:val="000000"/>
                <w:sz w:val="20"/>
              </w:rPr>
              <w:t>
продукта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w:t>
            </w:r>
          </w:p>
          <w:p>
            <w:pPr>
              <w:spacing w:after="20"/>
              <w:ind w:left="20"/>
              <w:jc w:val="both"/>
            </w:pPr>
            <w:r>
              <w:rPr>
                <w:rFonts w:ascii="Times New Roman"/>
                <w:b w:val="false"/>
                <w:i w:val="false"/>
                <w:color w:val="000000"/>
                <w:sz w:val="20"/>
              </w:rPr>
              <w:t>
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p>
            <w:pPr>
              <w:spacing w:after="20"/>
              <w:ind w:left="20"/>
              <w:jc w:val="both"/>
            </w:pPr>
            <w:r>
              <w:rPr>
                <w:rFonts w:ascii="Times New Roman"/>
                <w:b w:val="false"/>
                <w:i w:val="false"/>
                <w:color w:val="000000"/>
                <w:sz w:val="20"/>
              </w:rPr>
              <w:t>
пшенич-</w:t>
            </w:r>
          </w:p>
          <w:p>
            <w:pPr>
              <w:spacing w:after="20"/>
              <w:ind w:left="20"/>
              <w:jc w:val="both"/>
            </w:pPr>
            <w:r>
              <w:rPr>
                <w:rFonts w:ascii="Times New Roman"/>
                <w:b w:val="false"/>
                <w:i w:val="false"/>
                <w:color w:val="000000"/>
                <w:sz w:val="20"/>
              </w:rPr>
              <w:t>
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w:t>
            </w:r>
          </w:p>
          <w:p>
            <w:pPr>
              <w:spacing w:after="20"/>
              <w:ind w:left="20"/>
              <w:jc w:val="both"/>
            </w:pPr>
            <w:r>
              <w:rPr>
                <w:rFonts w:ascii="Times New Roman"/>
                <w:b w:val="false"/>
                <w:i w:val="false"/>
                <w:color w:val="000000"/>
                <w:sz w:val="20"/>
              </w:rPr>
              <w:t>
греч-</w:t>
            </w:r>
          </w:p>
          <w:p>
            <w:pPr>
              <w:spacing w:after="20"/>
              <w:ind w:left="20"/>
              <w:jc w:val="both"/>
            </w:pPr>
            <w:r>
              <w:rPr>
                <w:rFonts w:ascii="Times New Roman"/>
                <w:b w:val="false"/>
                <w:i w:val="false"/>
                <w:color w:val="000000"/>
                <w:sz w:val="20"/>
              </w:rPr>
              <w:t>
невая</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w:t>
            </w:r>
          </w:p>
          <w:p>
            <w:pPr>
              <w:spacing w:after="20"/>
              <w:ind w:left="20"/>
              <w:jc w:val="both"/>
            </w:pPr>
            <w:r>
              <w:rPr>
                <w:rFonts w:ascii="Times New Roman"/>
                <w:b w:val="false"/>
                <w:i w:val="false"/>
                <w:color w:val="000000"/>
                <w:sz w:val="20"/>
              </w:rPr>
              <w:t>
манная</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w:t>
            </w:r>
          </w:p>
          <w:p>
            <w:pPr>
              <w:spacing w:after="20"/>
              <w:ind w:left="20"/>
              <w:jc w:val="both"/>
            </w:pPr>
            <w:r>
              <w:rPr>
                <w:rFonts w:ascii="Times New Roman"/>
                <w:b w:val="false"/>
                <w:i w:val="false"/>
                <w:color w:val="000000"/>
                <w:sz w:val="20"/>
              </w:rPr>
              <w:t>
овсяная</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w:t>
            </w:r>
          </w:p>
          <w:p>
            <w:pPr>
              <w:spacing w:after="20"/>
              <w:ind w:left="20"/>
              <w:jc w:val="both"/>
            </w:pPr>
            <w:r>
              <w:rPr>
                <w:rFonts w:ascii="Times New Roman"/>
                <w:b w:val="false"/>
                <w:i w:val="false"/>
                <w:color w:val="000000"/>
                <w:sz w:val="20"/>
              </w:rPr>
              <w:t>
перловая</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Пшено</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Лапша,</w:t>
            </w:r>
          </w:p>
          <w:p>
            <w:pPr>
              <w:spacing w:after="20"/>
              <w:ind w:left="20"/>
              <w:jc w:val="both"/>
            </w:pPr>
            <w:r>
              <w:rPr>
                <w:rFonts w:ascii="Times New Roman"/>
                <w:b w:val="false"/>
                <w:i w:val="false"/>
                <w:color w:val="000000"/>
                <w:sz w:val="20"/>
              </w:rPr>
              <w:t>
вермишель,</w:t>
            </w:r>
          </w:p>
          <w:p>
            <w:pPr>
              <w:spacing w:after="20"/>
              <w:ind w:left="20"/>
              <w:jc w:val="both"/>
            </w:pPr>
            <w:r>
              <w:rPr>
                <w:rFonts w:ascii="Times New Roman"/>
                <w:b w:val="false"/>
                <w:i w:val="false"/>
                <w:color w:val="000000"/>
                <w:sz w:val="20"/>
              </w:rPr>
              <w:t>
рожки</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Геркулес</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p>
            <w:pPr>
              <w:spacing w:after="20"/>
              <w:ind w:left="20"/>
              <w:jc w:val="both"/>
            </w:pPr>
            <w:r>
              <w:rPr>
                <w:rFonts w:ascii="Times New Roman"/>
                <w:b w:val="false"/>
                <w:i w:val="false"/>
                <w:color w:val="000000"/>
                <w:sz w:val="20"/>
              </w:rPr>
              <w:t>
рафинад</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p>
            <w:pPr>
              <w:spacing w:after="20"/>
              <w:ind w:left="20"/>
              <w:jc w:val="both"/>
            </w:pPr>
            <w:r>
              <w:rPr>
                <w:rFonts w:ascii="Times New Roman"/>
                <w:b w:val="false"/>
                <w:i w:val="false"/>
                <w:color w:val="000000"/>
                <w:sz w:val="20"/>
              </w:rPr>
              <w:t>
песок</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Варенье,</w:t>
            </w:r>
          </w:p>
          <w:p>
            <w:pPr>
              <w:spacing w:after="20"/>
              <w:ind w:left="20"/>
              <w:jc w:val="both"/>
            </w:pPr>
            <w:r>
              <w:rPr>
                <w:rFonts w:ascii="Times New Roman"/>
                <w:b w:val="false"/>
                <w:i w:val="false"/>
                <w:color w:val="000000"/>
                <w:sz w:val="20"/>
              </w:rPr>
              <w:t>
джем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Павидло</w:t>
            </w:r>
          </w:p>
          <w:p>
            <w:pPr>
              <w:spacing w:after="20"/>
              <w:ind w:left="20"/>
              <w:jc w:val="both"/>
            </w:pPr>
            <w:r>
              <w:rPr>
                <w:rFonts w:ascii="Times New Roman"/>
                <w:b w:val="false"/>
                <w:i w:val="false"/>
                <w:color w:val="000000"/>
                <w:sz w:val="20"/>
              </w:rPr>
              <w:t>
разное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w:t>
            </w:r>
          </w:p>
          <w:p>
            <w:pPr>
              <w:spacing w:after="20"/>
              <w:ind w:left="20"/>
              <w:jc w:val="both"/>
            </w:pPr>
            <w:r>
              <w:rPr>
                <w:rFonts w:ascii="Times New Roman"/>
                <w:b w:val="false"/>
                <w:i w:val="false"/>
                <w:color w:val="000000"/>
                <w:sz w:val="20"/>
              </w:rPr>
              <w:t>
фруктово-</w:t>
            </w:r>
          </w:p>
          <w:p>
            <w:pPr>
              <w:spacing w:after="20"/>
              <w:ind w:left="20"/>
              <w:jc w:val="both"/>
            </w:pPr>
            <w:r>
              <w:rPr>
                <w:rFonts w:ascii="Times New Roman"/>
                <w:b w:val="false"/>
                <w:i w:val="false"/>
                <w:color w:val="000000"/>
                <w:sz w:val="20"/>
              </w:rPr>
              <w:t>
годные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w:t>
            </w:r>
          </w:p>
          <w:p>
            <w:pPr>
              <w:spacing w:after="20"/>
              <w:ind w:left="20"/>
              <w:jc w:val="both"/>
            </w:pPr>
            <w:r>
              <w:rPr>
                <w:rFonts w:ascii="Times New Roman"/>
                <w:b w:val="false"/>
                <w:i w:val="false"/>
                <w:color w:val="000000"/>
                <w:sz w:val="20"/>
              </w:rPr>
              <w:t>
шоколадные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Зефир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p>
            <w:pPr>
              <w:spacing w:after="20"/>
              <w:ind w:left="20"/>
              <w:jc w:val="both"/>
            </w:pPr>
            <w:r>
              <w:rPr>
                <w:rFonts w:ascii="Times New Roman"/>
                <w:b w:val="false"/>
                <w:i w:val="false"/>
                <w:color w:val="000000"/>
                <w:sz w:val="20"/>
              </w:rPr>
              <w:t>
пряники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w:t>
            </w:r>
          </w:p>
          <w:p>
            <w:pPr>
              <w:spacing w:after="20"/>
              <w:ind w:left="20"/>
              <w:jc w:val="both"/>
            </w:pPr>
            <w:r>
              <w:rPr>
                <w:rFonts w:ascii="Times New Roman"/>
                <w:b w:val="false"/>
                <w:i w:val="false"/>
                <w:color w:val="000000"/>
                <w:sz w:val="20"/>
              </w:rPr>
              <w:t>
(сухо-</w:t>
            </w:r>
          </w:p>
          <w:p>
            <w:pPr>
              <w:spacing w:after="20"/>
              <w:ind w:left="20"/>
              <w:jc w:val="both"/>
            </w:pPr>
            <w:r>
              <w:rPr>
                <w:rFonts w:ascii="Times New Roman"/>
                <w:b w:val="false"/>
                <w:i w:val="false"/>
                <w:color w:val="000000"/>
                <w:sz w:val="20"/>
              </w:rPr>
              <w:t>
фрукты)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Образец 9, 10, 11, 12-й страниц ф. № 300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Образец 13-й страницы ф. № 300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Образец 14-й страницы ф. № 300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w:t>
            </w:r>
          </w:p>
          <w:p>
            <w:pPr>
              <w:spacing w:after="20"/>
              <w:ind w:left="20"/>
              <w:jc w:val="both"/>
            </w:pPr>
            <w:r>
              <w:rPr>
                <w:rFonts w:ascii="Times New Roman"/>
                <w:b w:val="false"/>
                <w:i w:val="false"/>
                <w:color w:val="000000"/>
                <w:sz w:val="20"/>
              </w:rPr>
              <w:t>
латурный</w:t>
            </w:r>
          </w:p>
          <w:p>
            <w:pPr>
              <w:spacing w:after="20"/>
              <w:ind w:left="20"/>
              <w:jc w:val="both"/>
            </w:pPr>
            <w:r>
              <w:rPr>
                <w:rFonts w:ascii="Times New Roman"/>
                <w:b w:val="false"/>
                <w:i w:val="false"/>
                <w:color w:val="000000"/>
                <w:sz w:val="20"/>
              </w:rPr>
              <w:t>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продукта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w:t>
            </w:r>
          </w:p>
          <w:p>
            <w:pPr>
              <w:spacing w:after="20"/>
              <w:ind w:left="20"/>
              <w:jc w:val="both"/>
            </w:pPr>
            <w:r>
              <w:rPr>
                <w:rFonts w:ascii="Times New Roman"/>
                <w:b w:val="false"/>
                <w:i w:val="false"/>
                <w:color w:val="000000"/>
                <w:sz w:val="20"/>
              </w:rPr>
              <w:t>
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w:t>
            </w:r>
          </w:p>
          <w:p>
            <w:pPr>
              <w:spacing w:after="20"/>
              <w:ind w:left="20"/>
              <w:jc w:val="both"/>
            </w:pPr>
            <w:r>
              <w:rPr>
                <w:rFonts w:ascii="Times New Roman"/>
                <w:b w:val="false"/>
                <w:i w:val="false"/>
                <w:color w:val="000000"/>
                <w:sz w:val="20"/>
              </w:rPr>
              <w:t>
ге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p>
            <w:pPr>
              <w:spacing w:after="20"/>
              <w:ind w:left="20"/>
              <w:jc w:val="both"/>
            </w:pPr>
            <w:r>
              <w:rPr>
                <w:rFonts w:ascii="Times New Roman"/>
                <w:b w:val="false"/>
                <w:i w:val="false"/>
                <w:color w:val="000000"/>
                <w:sz w:val="20"/>
              </w:rPr>
              <w:t>
свежая и</w:t>
            </w:r>
          </w:p>
          <w:p>
            <w:pPr>
              <w:spacing w:after="20"/>
              <w:ind w:left="20"/>
              <w:jc w:val="both"/>
            </w:pPr>
            <w:r>
              <w:rPr>
                <w:rFonts w:ascii="Times New Roman"/>
                <w:b w:val="false"/>
                <w:i w:val="false"/>
                <w:color w:val="000000"/>
                <w:sz w:val="20"/>
              </w:rPr>
              <w:t>
квашенная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p>
            <w:pPr>
              <w:spacing w:after="20"/>
              <w:ind w:left="20"/>
              <w:jc w:val="both"/>
            </w:pPr>
            <w:r>
              <w:rPr>
                <w:rFonts w:ascii="Times New Roman"/>
                <w:b w:val="false"/>
                <w:i w:val="false"/>
                <w:color w:val="000000"/>
                <w:sz w:val="20"/>
              </w:rPr>
              <w:t>
соленые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w:t>
            </w:r>
          </w:p>
          <w:p>
            <w:pPr>
              <w:spacing w:after="20"/>
              <w:ind w:left="20"/>
              <w:jc w:val="both"/>
            </w:pPr>
            <w:r>
              <w:rPr>
                <w:rFonts w:ascii="Times New Roman"/>
                <w:b w:val="false"/>
                <w:i w:val="false"/>
                <w:color w:val="000000"/>
                <w:sz w:val="20"/>
              </w:rPr>
              <w:t>
пшеничный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w:t>
            </w:r>
          </w:p>
          <w:p>
            <w:pPr>
              <w:spacing w:after="20"/>
              <w:ind w:left="20"/>
              <w:jc w:val="both"/>
            </w:pPr>
            <w:r>
              <w:rPr>
                <w:rFonts w:ascii="Times New Roman"/>
                <w:b w:val="false"/>
                <w:i w:val="false"/>
                <w:color w:val="000000"/>
                <w:sz w:val="20"/>
              </w:rPr>
              <w:t>
ржаной</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Образец 15, 16, 17, 18-й страниц ф. № 300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Образец 19-й страницы ф. № 300, 20 страница чистая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58" w:id="203"/>
    <w:p>
      <w:pPr>
        <w:spacing w:after="0"/>
        <w:ind w:left="0"/>
        <w:jc w:val="both"/>
      </w:pPr>
      <w:r>
        <w:rPr>
          <w:rFonts w:ascii="Times New Roman"/>
          <w:b w:val="false"/>
          <w:i w:val="false"/>
          <w:color w:val="000000"/>
          <w:sz w:val="28"/>
        </w:rPr>
        <w:t>
      Примечание:</w:t>
      </w:r>
    </w:p>
    <w:bookmarkEnd w:id="203"/>
    <w:bookmarkStart w:name="z259" w:id="204"/>
    <w:p>
      <w:pPr>
        <w:spacing w:after="0"/>
        <w:ind w:left="0"/>
        <w:jc w:val="both"/>
      </w:pPr>
      <w:r>
        <w:rPr>
          <w:rFonts w:ascii="Times New Roman"/>
          <w:b w:val="false"/>
          <w:i w:val="false"/>
          <w:color w:val="000000"/>
          <w:sz w:val="28"/>
        </w:rPr>
        <w:t>
      Накопительная ведомость по форме № 300 составляется по каждому материально-ответственному лицу отдельно, в ней ведется учет поступления продуктов питания по субсчету 1314 "Продукты питания". Записи в Накопительной ведомости по форме № 300 производятся на основании первичных документов в количественно-суммовом выражении. По окончании месяца в ведомости подсчитываются итоги.</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 xml:space="preserve">Форма № 321 </w:t>
            </w:r>
          </w:p>
        </w:tc>
      </w:tr>
    </w:tbl>
    <w:bookmarkStart w:name="z262" w:id="205"/>
    <w:p>
      <w:pPr>
        <w:spacing w:after="0"/>
        <w:ind w:left="0"/>
        <w:jc w:val="left"/>
      </w:pPr>
      <w:r>
        <w:rPr>
          <w:rFonts w:ascii="Times New Roman"/>
          <w:b/>
          <w:i w:val="false"/>
          <w:color w:val="000000"/>
        </w:rPr>
        <w:t xml:space="preserve">  Договор</w:t>
      </w:r>
      <w:r>
        <w:br/>
      </w:r>
      <w:r>
        <w:rPr>
          <w:rFonts w:ascii="Times New Roman"/>
          <w:b/>
          <w:i w:val="false"/>
          <w:color w:val="000000"/>
        </w:rPr>
        <w:t>о полной материальной ответственности (типовой)</w:t>
      </w:r>
    </w:p>
    <w:bookmarkEnd w:id="205"/>
    <w:p>
      <w:pPr>
        <w:spacing w:after="0"/>
        <w:ind w:left="0"/>
        <w:jc w:val="both"/>
      </w:pPr>
      <w:r>
        <w:rPr>
          <w:rFonts w:ascii="Times New Roman"/>
          <w:b w:val="false"/>
          <w:i w:val="false"/>
          <w:color w:val="000000"/>
          <w:sz w:val="28"/>
        </w:rPr>
        <w:t>
      город _________________               "____" _____________________ г.</w:t>
      </w:r>
    </w:p>
    <w:p>
      <w:pPr>
        <w:spacing w:after="0"/>
        <w:ind w:left="0"/>
        <w:jc w:val="both"/>
      </w:pPr>
      <w:r>
        <w:rPr>
          <w:rFonts w:ascii="Times New Roman"/>
          <w:b w:val="false"/>
          <w:i w:val="false"/>
          <w:color w:val="000000"/>
          <w:sz w:val="28"/>
        </w:rPr>
        <w:t>
      В целях обеспечения сохранности материальных ценностей и денег,</w:t>
      </w:r>
    </w:p>
    <w:p>
      <w:pPr>
        <w:spacing w:after="0"/>
        <w:ind w:left="0"/>
        <w:jc w:val="both"/>
      </w:pPr>
      <w:r>
        <w:rPr>
          <w:rFonts w:ascii="Times New Roman"/>
          <w:b w:val="false"/>
          <w:i w:val="false"/>
          <w:color w:val="000000"/>
          <w:sz w:val="28"/>
        </w:rPr>
        <w:t>
      принадлежащих 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w:t>
      </w:r>
    </w:p>
    <w:p>
      <w:pPr>
        <w:spacing w:after="0"/>
        <w:ind w:left="0"/>
        <w:jc w:val="both"/>
      </w:pPr>
      <w:r>
        <w:rPr>
          <w:rFonts w:ascii="Times New Roman"/>
          <w:b w:val="false"/>
          <w:i w:val="false"/>
          <w:color w:val="000000"/>
          <w:sz w:val="28"/>
        </w:rPr>
        <w:t>
      руководитель или заместитель руководителя государственного учреждения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именуемый в дальнейшем "Администрация", выступая от имени</w:t>
      </w:r>
    </w:p>
    <w:p>
      <w:pPr>
        <w:spacing w:after="0"/>
        <w:ind w:left="0"/>
        <w:jc w:val="both"/>
      </w:pPr>
      <w:r>
        <w:rPr>
          <w:rFonts w:ascii="Times New Roman"/>
          <w:b w:val="false"/>
          <w:i w:val="false"/>
          <w:color w:val="000000"/>
          <w:sz w:val="28"/>
        </w:rPr>
        <w:t>
      государственного учреждения, с одной стороны, и работник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именуемый в дальнейшем "Работник", с другой стороны, заключили</w:t>
      </w:r>
    </w:p>
    <w:p>
      <w:pPr>
        <w:spacing w:after="0"/>
        <w:ind w:left="0"/>
        <w:jc w:val="both"/>
      </w:pPr>
      <w:r>
        <w:rPr>
          <w:rFonts w:ascii="Times New Roman"/>
          <w:b w:val="false"/>
          <w:i w:val="false"/>
          <w:color w:val="000000"/>
          <w:sz w:val="28"/>
        </w:rPr>
        <w:t>
      настоящий договор о нижеследующем:</w:t>
      </w:r>
    </w:p>
    <w:p>
      <w:pPr>
        <w:spacing w:after="0"/>
        <w:ind w:left="0"/>
        <w:jc w:val="both"/>
      </w:pPr>
      <w:r>
        <w:rPr>
          <w:rFonts w:ascii="Times New Roman"/>
          <w:b w:val="false"/>
          <w:i w:val="false"/>
          <w:color w:val="000000"/>
          <w:sz w:val="28"/>
        </w:rPr>
        <w:t>
      1. Работник, занимающий должность _____________________________</w:t>
      </w:r>
    </w:p>
    <w:p>
      <w:pPr>
        <w:spacing w:after="0"/>
        <w:ind w:left="0"/>
        <w:jc w:val="both"/>
      </w:pPr>
      <w:r>
        <w:rPr>
          <w:rFonts w:ascii="Times New Roman"/>
          <w:b w:val="false"/>
          <w:i w:val="false"/>
          <w:color w:val="000000"/>
          <w:sz w:val="28"/>
        </w:rPr>
        <w:t>
      наименование должности</w:t>
      </w:r>
    </w:p>
    <w:p>
      <w:pPr>
        <w:spacing w:after="0"/>
        <w:ind w:left="0"/>
        <w:jc w:val="both"/>
      </w:pPr>
      <w:r>
        <w:rPr>
          <w:rFonts w:ascii="Times New Roman"/>
          <w:b w:val="false"/>
          <w:i w:val="false"/>
          <w:color w:val="000000"/>
          <w:sz w:val="28"/>
        </w:rPr>
        <w:t>
      выполняющий работу __________________________________________________</w:t>
      </w:r>
    </w:p>
    <w:p>
      <w:pPr>
        <w:spacing w:after="0"/>
        <w:ind w:left="0"/>
        <w:jc w:val="both"/>
      </w:pPr>
      <w:r>
        <w:rPr>
          <w:rFonts w:ascii="Times New Roman"/>
          <w:b w:val="false"/>
          <w:i w:val="false"/>
          <w:color w:val="000000"/>
          <w:sz w:val="28"/>
        </w:rPr>
        <w:t>
      наименование работы</w:t>
      </w:r>
    </w:p>
    <w:p>
      <w:pPr>
        <w:spacing w:after="0"/>
        <w:ind w:left="0"/>
        <w:jc w:val="both"/>
      </w:pPr>
      <w:r>
        <w:rPr>
          <w:rFonts w:ascii="Times New Roman"/>
          <w:b w:val="false"/>
          <w:i w:val="false"/>
          <w:color w:val="000000"/>
          <w:sz w:val="28"/>
        </w:rPr>
        <w:t>
      непосредственно связанную с _________________________________________</w:t>
      </w:r>
    </w:p>
    <w:p>
      <w:pPr>
        <w:spacing w:after="0"/>
        <w:ind w:left="0"/>
        <w:jc w:val="both"/>
      </w:pPr>
      <w:r>
        <w:rPr>
          <w:rFonts w:ascii="Times New Roman"/>
          <w:b w:val="false"/>
          <w:i w:val="false"/>
          <w:color w:val="000000"/>
          <w:sz w:val="28"/>
        </w:rPr>
        <w:t>
                                хранением, обработкой, продажей (отпуском)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перевозкой или применением в процессе производства переданных ему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материальных ценностей и денег</w:t>
      </w:r>
    </w:p>
    <w:p>
      <w:pPr>
        <w:spacing w:after="0"/>
        <w:ind w:left="0"/>
        <w:jc w:val="both"/>
      </w:pPr>
      <w:r>
        <w:rPr>
          <w:rFonts w:ascii="Times New Roman"/>
          <w:b w:val="false"/>
          <w:i w:val="false"/>
          <w:color w:val="000000"/>
          <w:sz w:val="28"/>
        </w:rPr>
        <w:t>
      принимает на себя полную материальную ответственность за сохранность</w:t>
      </w:r>
    </w:p>
    <w:p>
      <w:pPr>
        <w:spacing w:after="0"/>
        <w:ind w:left="0"/>
        <w:jc w:val="both"/>
      </w:pPr>
      <w:r>
        <w:rPr>
          <w:rFonts w:ascii="Times New Roman"/>
          <w:b w:val="false"/>
          <w:i w:val="false"/>
          <w:color w:val="000000"/>
          <w:sz w:val="28"/>
        </w:rPr>
        <w:t>
      вверенных ему материальных ценностей и денег, и в связи с изложенным</w:t>
      </w:r>
    </w:p>
    <w:p>
      <w:pPr>
        <w:spacing w:after="0"/>
        <w:ind w:left="0"/>
        <w:jc w:val="both"/>
      </w:pPr>
      <w:r>
        <w:rPr>
          <w:rFonts w:ascii="Times New Roman"/>
          <w:b w:val="false"/>
          <w:i w:val="false"/>
          <w:color w:val="000000"/>
          <w:sz w:val="28"/>
        </w:rPr>
        <w:t>
      обязуется:</w:t>
      </w:r>
    </w:p>
    <w:p>
      <w:pPr>
        <w:spacing w:after="0"/>
        <w:ind w:left="0"/>
        <w:jc w:val="both"/>
      </w:pPr>
      <w:r>
        <w:rPr>
          <w:rFonts w:ascii="Times New Roman"/>
          <w:b w:val="false"/>
          <w:i w:val="false"/>
          <w:color w:val="000000"/>
          <w:sz w:val="28"/>
        </w:rPr>
        <w:t>
            а) бережно относиться к переданным ему для хранения или других</w:t>
      </w:r>
    </w:p>
    <w:p>
      <w:pPr>
        <w:spacing w:after="0"/>
        <w:ind w:left="0"/>
        <w:jc w:val="both"/>
      </w:pPr>
      <w:r>
        <w:rPr>
          <w:rFonts w:ascii="Times New Roman"/>
          <w:b w:val="false"/>
          <w:i w:val="false"/>
          <w:color w:val="000000"/>
          <w:sz w:val="28"/>
        </w:rPr>
        <w:t>
      целей ценностям и  деньгам, обеспечить их сохранность и принимать</w:t>
      </w:r>
    </w:p>
    <w:p>
      <w:pPr>
        <w:spacing w:after="0"/>
        <w:ind w:left="0"/>
        <w:jc w:val="both"/>
      </w:pPr>
      <w:r>
        <w:rPr>
          <w:rFonts w:ascii="Times New Roman"/>
          <w:b w:val="false"/>
          <w:i w:val="false"/>
          <w:color w:val="000000"/>
          <w:sz w:val="28"/>
        </w:rPr>
        <w:t>
      меры к предотвращению ущерба;</w:t>
      </w:r>
    </w:p>
    <w:p>
      <w:pPr>
        <w:spacing w:after="0"/>
        <w:ind w:left="0"/>
        <w:jc w:val="both"/>
      </w:pPr>
      <w:r>
        <w:rPr>
          <w:rFonts w:ascii="Times New Roman"/>
          <w:b w:val="false"/>
          <w:i w:val="false"/>
          <w:color w:val="000000"/>
          <w:sz w:val="28"/>
        </w:rPr>
        <w:t>
            б) вести в установленном порядке учет находящихся у него</w:t>
      </w:r>
    </w:p>
    <w:p>
      <w:pPr>
        <w:spacing w:after="0"/>
        <w:ind w:left="0"/>
        <w:jc w:val="both"/>
      </w:pPr>
      <w:r>
        <w:rPr>
          <w:rFonts w:ascii="Times New Roman"/>
          <w:b w:val="false"/>
          <w:i w:val="false"/>
          <w:color w:val="000000"/>
          <w:sz w:val="28"/>
        </w:rPr>
        <w:t>
      ценностей и представлять администрации оправдательные документы и</w:t>
      </w:r>
    </w:p>
    <w:p>
      <w:pPr>
        <w:spacing w:after="0"/>
        <w:ind w:left="0"/>
        <w:jc w:val="both"/>
      </w:pPr>
      <w:r>
        <w:rPr>
          <w:rFonts w:ascii="Times New Roman"/>
          <w:b w:val="false"/>
          <w:i w:val="false"/>
          <w:color w:val="000000"/>
          <w:sz w:val="28"/>
        </w:rPr>
        <w:t>
      отчетность о движении и остатках вверенных ему ценностей и денег;</w:t>
      </w:r>
    </w:p>
    <w:p>
      <w:pPr>
        <w:spacing w:after="0"/>
        <w:ind w:left="0"/>
        <w:jc w:val="both"/>
      </w:pPr>
      <w:r>
        <w:rPr>
          <w:rFonts w:ascii="Times New Roman"/>
          <w:b w:val="false"/>
          <w:i w:val="false"/>
          <w:color w:val="000000"/>
          <w:sz w:val="28"/>
        </w:rPr>
        <w:t>
            в) своевременно сообщать администрации о всех обстоятельствах,</w:t>
      </w:r>
    </w:p>
    <w:p>
      <w:pPr>
        <w:spacing w:after="0"/>
        <w:ind w:left="0"/>
        <w:jc w:val="both"/>
      </w:pPr>
      <w:r>
        <w:rPr>
          <w:rFonts w:ascii="Times New Roman"/>
          <w:b w:val="false"/>
          <w:i w:val="false"/>
          <w:color w:val="000000"/>
          <w:sz w:val="28"/>
        </w:rPr>
        <w:t>
      угрожающих обеспечению сохранности вверенных ему ценностей;</w:t>
      </w:r>
    </w:p>
    <w:p>
      <w:pPr>
        <w:spacing w:after="0"/>
        <w:ind w:left="0"/>
        <w:jc w:val="both"/>
      </w:pPr>
      <w:r>
        <w:rPr>
          <w:rFonts w:ascii="Times New Roman"/>
          <w:b w:val="false"/>
          <w:i w:val="false"/>
          <w:color w:val="000000"/>
          <w:sz w:val="28"/>
        </w:rPr>
        <w:t>
            г) участвовать в инвентаризации вверенных ему ценностей;</w:t>
      </w:r>
    </w:p>
    <w:p>
      <w:pPr>
        <w:spacing w:after="0"/>
        <w:ind w:left="0"/>
        <w:jc w:val="both"/>
      </w:pPr>
      <w:r>
        <w:rPr>
          <w:rFonts w:ascii="Times New Roman"/>
          <w:b w:val="false"/>
          <w:i w:val="false"/>
          <w:color w:val="000000"/>
          <w:sz w:val="28"/>
        </w:rPr>
        <w:t>
            д) знать установленные правила ведения учета и хранения денег и</w:t>
      </w:r>
    </w:p>
    <w:p>
      <w:pPr>
        <w:spacing w:after="0"/>
        <w:ind w:left="0"/>
        <w:jc w:val="both"/>
      </w:pPr>
      <w:r>
        <w:rPr>
          <w:rFonts w:ascii="Times New Roman"/>
          <w:b w:val="false"/>
          <w:i w:val="false"/>
          <w:color w:val="000000"/>
          <w:sz w:val="28"/>
        </w:rPr>
        <w:t>
      ценностей и не ссылаться на незнание этих правил при допущении</w:t>
      </w:r>
    </w:p>
    <w:p>
      <w:pPr>
        <w:spacing w:after="0"/>
        <w:ind w:left="0"/>
        <w:jc w:val="both"/>
      </w:pPr>
      <w:r>
        <w:rPr>
          <w:rFonts w:ascii="Times New Roman"/>
          <w:b w:val="false"/>
          <w:i w:val="false"/>
          <w:color w:val="000000"/>
          <w:sz w:val="28"/>
        </w:rPr>
        <w:t>
      нарушений;</w:t>
      </w:r>
    </w:p>
    <w:p>
      <w:pPr>
        <w:spacing w:after="0"/>
        <w:ind w:left="0"/>
        <w:jc w:val="both"/>
      </w:pPr>
      <w:r>
        <w:rPr>
          <w:rFonts w:ascii="Times New Roman"/>
          <w:b w:val="false"/>
          <w:i w:val="false"/>
          <w:color w:val="000000"/>
          <w:sz w:val="28"/>
        </w:rPr>
        <w:t>
            ж) возместить причиненный им ущерб, выявленный в период работы</w:t>
      </w:r>
    </w:p>
    <w:p>
      <w:pPr>
        <w:spacing w:after="0"/>
        <w:ind w:left="0"/>
        <w:jc w:val="both"/>
      </w:pPr>
      <w:r>
        <w:rPr>
          <w:rFonts w:ascii="Times New Roman"/>
          <w:b w:val="false"/>
          <w:i w:val="false"/>
          <w:color w:val="000000"/>
          <w:sz w:val="28"/>
        </w:rPr>
        <w:t>
      в данном государственном учреждении.</w:t>
      </w:r>
    </w:p>
    <w:p>
      <w:pPr>
        <w:spacing w:after="0"/>
        <w:ind w:left="0"/>
        <w:jc w:val="both"/>
      </w:pPr>
      <w:r>
        <w:rPr>
          <w:rFonts w:ascii="Times New Roman"/>
          <w:b w:val="false"/>
          <w:i w:val="false"/>
          <w:color w:val="000000"/>
          <w:sz w:val="28"/>
        </w:rPr>
        <w:t>
      2. Администрация обязуется:</w:t>
      </w:r>
    </w:p>
    <w:p>
      <w:pPr>
        <w:spacing w:after="0"/>
        <w:ind w:left="0"/>
        <w:jc w:val="both"/>
      </w:pPr>
      <w:r>
        <w:rPr>
          <w:rFonts w:ascii="Times New Roman"/>
          <w:b w:val="false"/>
          <w:i w:val="false"/>
          <w:color w:val="000000"/>
          <w:sz w:val="28"/>
        </w:rPr>
        <w:t>
      а) создать работнику условия, необходимые для нормальной работы</w:t>
      </w:r>
    </w:p>
    <w:p>
      <w:pPr>
        <w:spacing w:after="0"/>
        <w:ind w:left="0"/>
        <w:jc w:val="both"/>
      </w:pPr>
      <w:r>
        <w:rPr>
          <w:rFonts w:ascii="Times New Roman"/>
          <w:b w:val="false"/>
          <w:i w:val="false"/>
          <w:color w:val="000000"/>
          <w:sz w:val="28"/>
        </w:rPr>
        <w:t>
      и обеспечения полной законодательством сохранности вверенных ему</w:t>
      </w:r>
    </w:p>
    <w:p>
      <w:pPr>
        <w:spacing w:after="0"/>
        <w:ind w:left="0"/>
        <w:jc w:val="both"/>
      </w:pPr>
      <w:r>
        <w:rPr>
          <w:rFonts w:ascii="Times New Roman"/>
          <w:b w:val="false"/>
          <w:i w:val="false"/>
          <w:color w:val="000000"/>
          <w:sz w:val="28"/>
        </w:rPr>
        <w:t>
      ценностей;</w:t>
      </w:r>
    </w:p>
    <w:p>
      <w:pPr>
        <w:spacing w:after="0"/>
        <w:ind w:left="0"/>
        <w:jc w:val="both"/>
      </w:pPr>
      <w:r>
        <w:rPr>
          <w:rFonts w:ascii="Times New Roman"/>
          <w:b w:val="false"/>
          <w:i w:val="false"/>
          <w:color w:val="000000"/>
          <w:sz w:val="28"/>
        </w:rPr>
        <w:t>
      б) инструктировать работника о правах и обязанностях, знакомить</w:t>
      </w:r>
    </w:p>
    <w:p>
      <w:pPr>
        <w:spacing w:after="0"/>
        <w:ind w:left="0"/>
        <w:jc w:val="both"/>
      </w:pPr>
      <w:r>
        <w:rPr>
          <w:rFonts w:ascii="Times New Roman"/>
          <w:b w:val="false"/>
          <w:i w:val="false"/>
          <w:color w:val="000000"/>
          <w:sz w:val="28"/>
        </w:rPr>
        <w:t>
      с действующими инструкциями и нормативными правилами о материальной</w:t>
      </w:r>
    </w:p>
    <w:p>
      <w:pPr>
        <w:spacing w:after="0"/>
        <w:ind w:left="0"/>
        <w:jc w:val="both"/>
      </w:pPr>
      <w:r>
        <w:rPr>
          <w:rFonts w:ascii="Times New Roman"/>
          <w:b w:val="false"/>
          <w:i w:val="false"/>
          <w:color w:val="000000"/>
          <w:sz w:val="28"/>
        </w:rPr>
        <w:t>
      ответственности рабочих и служащих за ущерб, причиненный</w:t>
      </w:r>
    </w:p>
    <w:p>
      <w:pPr>
        <w:spacing w:after="0"/>
        <w:ind w:left="0"/>
        <w:jc w:val="both"/>
      </w:pPr>
      <w:r>
        <w:rPr>
          <w:rFonts w:ascii="Times New Roman"/>
          <w:b w:val="false"/>
          <w:i w:val="false"/>
          <w:color w:val="000000"/>
          <w:sz w:val="28"/>
        </w:rPr>
        <w:t>
      государственному учреждению, а также с действующими инструкциями,</w:t>
      </w:r>
    </w:p>
    <w:p>
      <w:pPr>
        <w:spacing w:after="0"/>
        <w:ind w:left="0"/>
        <w:jc w:val="both"/>
      </w:pPr>
      <w:r>
        <w:rPr>
          <w:rFonts w:ascii="Times New Roman"/>
          <w:b w:val="false"/>
          <w:i w:val="false"/>
          <w:color w:val="000000"/>
          <w:sz w:val="28"/>
        </w:rPr>
        <w:t>
      нормативами и правилами хранения, приемки, обработки, продажи,</w:t>
      </w:r>
    </w:p>
    <w:p>
      <w:pPr>
        <w:spacing w:after="0"/>
        <w:ind w:left="0"/>
        <w:jc w:val="both"/>
      </w:pPr>
      <w:r>
        <w:rPr>
          <w:rFonts w:ascii="Times New Roman"/>
          <w:b w:val="false"/>
          <w:i w:val="false"/>
          <w:color w:val="000000"/>
          <w:sz w:val="28"/>
        </w:rPr>
        <w:t>
      отпуска, перевозки, или применения в процессе производства переданных</w:t>
      </w:r>
    </w:p>
    <w:p>
      <w:pPr>
        <w:spacing w:after="0"/>
        <w:ind w:left="0"/>
        <w:jc w:val="both"/>
      </w:pPr>
      <w:r>
        <w:rPr>
          <w:rFonts w:ascii="Times New Roman"/>
          <w:b w:val="false"/>
          <w:i w:val="false"/>
          <w:color w:val="000000"/>
          <w:sz w:val="28"/>
        </w:rPr>
        <w:t>
      ему материальных ценностей и денег;</w:t>
      </w:r>
    </w:p>
    <w:p>
      <w:pPr>
        <w:spacing w:after="0"/>
        <w:ind w:left="0"/>
        <w:jc w:val="both"/>
      </w:pPr>
      <w:r>
        <w:rPr>
          <w:rFonts w:ascii="Times New Roman"/>
          <w:b w:val="false"/>
          <w:i w:val="false"/>
          <w:color w:val="000000"/>
          <w:sz w:val="28"/>
        </w:rPr>
        <w:t>
      в) проводить в установленном порядке инвентаризацию ценностей и</w:t>
      </w:r>
    </w:p>
    <w:p>
      <w:pPr>
        <w:spacing w:after="0"/>
        <w:ind w:left="0"/>
        <w:jc w:val="both"/>
      </w:pPr>
      <w:r>
        <w:rPr>
          <w:rFonts w:ascii="Times New Roman"/>
          <w:b w:val="false"/>
          <w:i w:val="false"/>
          <w:color w:val="000000"/>
          <w:sz w:val="28"/>
        </w:rPr>
        <w:t>
      денег.</w:t>
      </w:r>
    </w:p>
    <w:p>
      <w:pPr>
        <w:spacing w:after="0"/>
        <w:ind w:left="0"/>
        <w:jc w:val="both"/>
      </w:pPr>
      <w:r>
        <w:rPr>
          <w:rFonts w:ascii="Times New Roman"/>
          <w:b w:val="false"/>
          <w:i w:val="false"/>
          <w:color w:val="000000"/>
          <w:sz w:val="28"/>
        </w:rPr>
        <w:t>
      3. В случае необеспечения по вине работника сохранности</w:t>
      </w:r>
    </w:p>
    <w:p>
      <w:pPr>
        <w:spacing w:after="0"/>
        <w:ind w:left="0"/>
        <w:jc w:val="both"/>
      </w:pPr>
      <w:r>
        <w:rPr>
          <w:rFonts w:ascii="Times New Roman"/>
          <w:b w:val="false"/>
          <w:i w:val="false"/>
          <w:color w:val="000000"/>
          <w:sz w:val="28"/>
        </w:rPr>
        <w:t>
      вверенных ему ценностей определение размера ущерба, причиненного</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и его возмещение</w:t>
      </w:r>
    </w:p>
    <w:p>
      <w:pPr>
        <w:spacing w:after="0"/>
        <w:ind w:left="0"/>
        <w:jc w:val="both"/>
      </w:pPr>
      <w:r>
        <w:rPr>
          <w:rFonts w:ascii="Times New Roman"/>
          <w:b w:val="false"/>
          <w:i w:val="false"/>
          <w:color w:val="000000"/>
          <w:sz w:val="28"/>
        </w:rPr>
        <w:t>
      производится в соответствии с действующим законодательством и</w:t>
      </w:r>
    </w:p>
    <w:p>
      <w:pPr>
        <w:spacing w:after="0"/>
        <w:ind w:left="0"/>
        <w:jc w:val="both"/>
      </w:pPr>
      <w:r>
        <w:rPr>
          <w:rFonts w:ascii="Times New Roman"/>
          <w:b w:val="false"/>
          <w:i w:val="false"/>
          <w:color w:val="000000"/>
          <w:sz w:val="28"/>
        </w:rPr>
        <w:t>
      настоящим договором.</w:t>
      </w:r>
    </w:p>
    <w:p>
      <w:pPr>
        <w:spacing w:after="0"/>
        <w:ind w:left="0"/>
        <w:jc w:val="both"/>
      </w:pPr>
      <w:r>
        <w:rPr>
          <w:rFonts w:ascii="Times New Roman"/>
          <w:b w:val="false"/>
          <w:i w:val="false"/>
          <w:color w:val="000000"/>
          <w:sz w:val="28"/>
        </w:rPr>
        <w:t>
      4. Работник не несет материальной ответственности, если</w:t>
      </w:r>
    </w:p>
    <w:p>
      <w:pPr>
        <w:spacing w:after="0"/>
        <w:ind w:left="0"/>
        <w:jc w:val="both"/>
      </w:pPr>
      <w:r>
        <w:rPr>
          <w:rFonts w:ascii="Times New Roman"/>
          <w:b w:val="false"/>
          <w:i w:val="false"/>
          <w:color w:val="000000"/>
          <w:sz w:val="28"/>
        </w:rPr>
        <w:t>
      докажет, что ущерб причинен не по его вине, либо суд не установит его</w:t>
      </w:r>
    </w:p>
    <w:p>
      <w:pPr>
        <w:spacing w:after="0"/>
        <w:ind w:left="0"/>
        <w:jc w:val="both"/>
      </w:pPr>
      <w:r>
        <w:rPr>
          <w:rFonts w:ascii="Times New Roman"/>
          <w:b w:val="false"/>
          <w:i w:val="false"/>
          <w:color w:val="000000"/>
          <w:sz w:val="28"/>
        </w:rPr>
        <w:t>
      виновности.</w:t>
      </w:r>
    </w:p>
    <w:p>
      <w:pPr>
        <w:spacing w:after="0"/>
        <w:ind w:left="0"/>
        <w:jc w:val="both"/>
      </w:pPr>
      <w:r>
        <w:rPr>
          <w:rFonts w:ascii="Times New Roman"/>
          <w:b w:val="false"/>
          <w:i w:val="false"/>
          <w:color w:val="000000"/>
          <w:sz w:val="28"/>
        </w:rPr>
        <w:t>
      5. Действие настоящего договора распространяется на все время</w:t>
      </w:r>
    </w:p>
    <w:p>
      <w:pPr>
        <w:spacing w:after="0"/>
        <w:ind w:left="0"/>
        <w:jc w:val="both"/>
      </w:pPr>
      <w:r>
        <w:rPr>
          <w:rFonts w:ascii="Times New Roman"/>
          <w:b w:val="false"/>
          <w:i w:val="false"/>
          <w:color w:val="000000"/>
          <w:sz w:val="28"/>
        </w:rPr>
        <w:t>
      работы с вверенными работнику материальными ценностями и деньгами</w:t>
      </w:r>
    </w:p>
    <w:p>
      <w:pPr>
        <w:spacing w:after="0"/>
        <w:ind w:left="0"/>
        <w:jc w:val="both"/>
      </w:pPr>
      <w:r>
        <w:rPr>
          <w:rFonts w:ascii="Times New Roman"/>
          <w:b w:val="false"/>
          <w:i w:val="false"/>
          <w:color w:val="000000"/>
          <w:sz w:val="28"/>
        </w:rPr>
        <w:t>
      государственного учреждения.</w:t>
      </w:r>
    </w:p>
    <w:p>
      <w:pPr>
        <w:spacing w:after="0"/>
        <w:ind w:left="0"/>
        <w:jc w:val="both"/>
      </w:pPr>
      <w:r>
        <w:rPr>
          <w:rFonts w:ascii="Times New Roman"/>
          <w:b w:val="false"/>
          <w:i w:val="false"/>
          <w:color w:val="000000"/>
          <w:sz w:val="28"/>
        </w:rPr>
        <w:t>
      6. Настоящий договор составлен в двух экземплярах, имеющих</w:t>
      </w:r>
    </w:p>
    <w:p>
      <w:pPr>
        <w:spacing w:after="0"/>
        <w:ind w:left="0"/>
        <w:jc w:val="both"/>
      </w:pPr>
      <w:r>
        <w:rPr>
          <w:rFonts w:ascii="Times New Roman"/>
          <w:b w:val="false"/>
          <w:i w:val="false"/>
          <w:color w:val="000000"/>
          <w:sz w:val="28"/>
        </w:rPr>
        <w:t>
      одинаковую юридическую силу, один из которых находится у</w:t>
      </w:r>
    </w:p>
    <w:p>
      <w:pPr>
        <w:spacing w:after="0"/>
        <w:ind w:left="0"/>
        <w:jc w:val="both"/>
      </w:pPr>
      <w:r>
        <w:rPr>
          <w:rFonts w:ascii="Times New Roman"/>
          <w:b w:val="false"/>
          <w:i w:val="false"/>
          <w:color w:val="000000"/>
          <w:sz w:val="28"/>
        </w:rPr>
        <w:t>
      "Администрации" 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w:t>
      </w:r>
    </w:p>
    <w:p>
      <w:pPr>
        <w:spacing w:after="0"/>
        <w:ind w:left="0"/>
        <w:jc w:val="both"/>
      </w:pPr>
      <w:r>
        <w:rPr>
          <w:rFonts w:ascii="Times New Roman"/>
          <w:b w:val="false"/>
          <w:i w:val="false"/>
          <w:color w:val="000000"/>
          <w:sz w:val="28"/>
        </w:rPr>
        <w:t>
      а второй у "Работника".</w:t>
      </w:r>
    </w:p>
    <w:p>
      <w:pPr>
        <w:spacing w:after="0"/>
        <w:ind w:left="0"/>
        <w:jc w:val="both"/>
      </w:pPr>
      <w:r>
        <w:rPr>
          <w:rFonts w:ascii="Times New Roman"/>
          <w:b w:val="false"/>
          <w:i w:val="false"/>
          <w:color w:val="000000"/>
          <w:sz w:val="28"/>
        </w:rPr>
        <w:t>
      Реквизиты сторон договора:</w:t>
      </w:r>
    </w:p>
    <w:p>
      <w:pPr>
        <w:spacing w:after="0"/>
        <w:ind w:left="0"/>
        <w:jc w:val="both"/>
      </w:pPr>
      <w:r>
        <w:rPr>
          <w:rFonts w:ascii="Times New Roman"/>
          <w:b w:val="false"/>
          <w:i w:val="false"/>
          <w:color w:val="000000"/>
          <w:sz w:val="28"/>
        </w:rPr>
        <w:t>
      Администрации                                    Работника</w:t>
      </w:r>
    </w:p>
    <w:p>
      <w:pPr>
        <w:spacing w:after="0"/>
        <w:ind w:left="0"/>
        <w:jc w:val="both"/>
      </w:pPr>
      <w:r>
        <w:rPr>
          <w:rFonts w:ascii="Times New Roman"/>
          <w:b w:val="false"/>
          <w:i w:val="false"/>
          <w:color w:val="000000"/>
          <w:sz w:val="28"/>
        </w:rPr>
        <w:t>
      ________________________                  __________________________</w:t>
      </w:r>
    </w:p>
    <w:p>
      <w:pPr>
        <w:spacing w:after="0"/>
        <w:ind w:left="0"/>
        <w:jc w:val="both"/>
      </w:pPr>
      <w:r>
        <w:rPr>
          <w:rFonts w:ascii="Times New Roman"/>
          <w:b w:val="false"/>
          <w:i w:val="false"/>
          <w:color w:val="000000"/>
          <w:sz w:val="28"/>
        </w:rPr>
        <w:t>
      ________________________                  __________________________</w:t>
      </w:r>
    </w:p>
    <w:p>
      <w:pPr>
        <w:spacing w:after="0"/>
        <w:ind w:left="0"/>
        <w:jc w:val="both"/>
      </w:pPr>
      <w:r>
        <w:rPr>
          <w:rFonts w:ascii="Times New Roman"/>
          <w:b w:val="false"/>
          <w:i w:val="false"/>
          <w:color w:val="000000"/>
          <w:sz w:val="28"/>
        </w:rPr>
        <w:t>
      ________________________                  __________________________</w:t>
      </w:r>
    </w:p>
    <w:p>
      <w:pPr>
        <w:spacing w:after="0"/>
        <w:ind w:left="0"/>
        <w:jc w:val="both"/>
      </w:pPr>
      <w:r>
        <w:rPr>
          <w:rFonts w:ascii="Times New Roman"/>
          <w:b w:val="false"/>
          <w:i w:val="false"/>
          <w:color w:val="000000"/>
          <w:sz w:val="28"/>
        </w:rPr>
        <w:t>
                            Подписи сторон договора:</w:t>
      </w:r>
    </w:p>
    <w:p>
      <w:pPr>
        <w:spacing w:after="0"/>
        <w:ind w:left="0"/>
        <w:jc w:val="both"/>
      </w:pPr>
      <w:r>
        <w:rPr>
          <w:rFonts w:ascii="Times New Roman"/>
          <w:b w:val="false"/>
          <w:i w:val="false"/>
          <w:color w:val="000000"/>
          <w:sz w:val="28"/>
        </w:rPr>
        <w:t>
      Администрации                                    Работника</w:t>
      </w:r>
    </w:p>
    <w:p>
      <w:pPr>
        <w:spacing w:after="0"/>
        <w:ind w:left="0"/>
        <w:jc w:val="both"/>
      </w:pPr>
      <w:r>
        <w:rPr>
          <w:rFonts w:ascii="Times New Roman"/>
          <w:b w:val="false"/>
          <w:i w:val="false"/>
          <w:color w:val="000000"/>
          <w:sz w:val="28"/>
        </w:rPr>
        <w:t>
      ________________________                  __________________________</w:t>
      </w:r>
    </w:p>
    <w:p>
      <w:pPr>
        <w:spacing w:after="0"/>
        <w:ind w:left="0"/>
        <w:jc w:val="both"/>
      </w:pPr>
      <w:r>
        <w:rPr>
          <w:rFonts w:ascii="Times New Roman"/>
          <w:b w:val="false"/>
          <w:i w:val="false"/>
          <w:color w:val="000000"/>
          <w:sz w:val="28"/>
        </w:rPr>
        <w:t>
      ________________________                  __________________________</w:t>
      </w:r>
    </w:p>
    <w:p>
      <w:pPr>
        <w:spacing w:after="0"/>
        <w:ind w:left="0"/>
        <w:jc w:val="both"/>
      </w:pPr>
      <w:r>
        <w:rPr>
          <w:rFonts w:ascii="Times New Roman"/>
          <w:b w:val="false"/>
          <w:i w:val="false"/>
          <w:color w:val="000000"/>
          <w:sz w:val="28"/>
        </w:rPr>
        <w:t>
      ________________________                  __________________________</w:t>
      </w:r>
    </w:p>
    <w:p>
      <w:pPr>
        <w:spacing w:after="0"/>
        <w:ind w:left="0"/>
        <w:jc w:val="both"/>
      </w:pPr>
      <w:r>
        <w:rPr>
          <w:rFonts w:ascii="Times New Roman"/>
          <w:b w:val="false"/>
          <w:i w:val="false"/>
          <w:color w:val="000000"/>
          <w:sz w:val="28"/>
        </w:rPr>
        <w:t xml:space="preserve">
      М.П. </w:t>
      </w:r>
    </w:p>
    <w:bookmarkStart w:name="z263" w:id="206"/>
    <w:p>
      <w:pPr>
        <w:spacing w:after="0"/>
        <w:ind w:left="0"/>
        <w:jc w:val="both"/>
      </w:pPr>
      <w:r>
        <w:rPr>
          <w:rFonts w:ascii="Times New Roman"/>
          <w:b w:val="false"/>
          <w:i w:val="false"/>
          <w:color w:val="000000"/>
          <w:sz w:val="28"/>
        </w:rPr>
        <w:t>
      Примечание:</w:t>
      </w:r>
    </w:p>
    <w:bookmarkEnd w:id="206"/>
    <w:bookmarkStart w:name="z264" w:id="207"/>
    <w:p>
      <w:pPr>
        <w:spacing w:after="0"/>
        <w:ind w:left="0"/>
        <w:jc w:val="both"/>
      </w:pPr>
      <w:r>
        <w:rPr>
          <w:rFonts w:ascii="Times New Roman"/>
          <w:b w:val="false"/>
          <w:i w:val="false"/>
          <w:color w:val="000000"/>
          <w:sz w:val="28"/>
        </w:rPr>
        <w:t>
      В целях обеспечения сохранности материальных ценностей и денег, принадлежащих государственному учреждению, руководителем государственного учреждения или его заместителем с материально-ответственным лицом после назначения его на работу, заключается Договор по форме № 321.</w:t>
      </w:r>
    </w:p>
    <w:bookmarkEnd w:id="207"/>
    <w:bookmarkStart w:name="z265" w:id="208"/>
    <w:p>
      <w:pPr>
        <w:spacing w:after="0"/>
        <w:ind w:left="0"/>
        <w:jc w:val="both"/>
      </w:pPr>
      <w:r>
        <w:rPr>
          <w:rFonts w:ascii="Times New Roman"/>
          <w:b w:val="false"/>
          <w:i w:val="false"/>
          <w:color w:val="000000"/>
          <w:sz w:val="28"/>
        </w:rPr>
        <w:t>
      Договор по форме № 321 составляется в двух экземплярах и заверяется подписями руководителя государственного учреждения и материально-ответственного лица, первый экземпляр Договора по форме № 321 находится у руководителя государственного учреждения, а второй - у материально-ответственного лица.</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 xml:space="preserve">Форма № 325 </w:t>
            </w:r>
          </w:p>
        </w:tc>
      </w:tr>
    </w:tbl>
    <w:p>
      <w:pPr>
        <w:spacing w:after="0"/>
        <w:ind w:left="0"/>
        <w:jc w:val="both"/>
      </w:pPr>
      <w:r>
        <w:rPr>
          <w:rFonts w:ascii="Times New Roman"/>
          <w:b w:val="false"/>
          <w:i w:val="false"/>
          <w:color w:val="000000"/>
          <w:sz w:val="28"/>
        </w:rPr>
        <w:t>
                                                             Образец обложки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268" w:id="209"/>
    <w:p>
      <w:pPr>
        <w:spacing w:after="0"/>
        <w:ind w:left="0"/>
        <w:jc w:val="left"/>
      </w:pPr>
      <w:r>
        <w:rPr>
          <w:rFonts w:ascii="Times New Roman"/>
          <w:b/>
          <w:i w:val="false"/>
          <w:color w:val="000000"/>
        </w:rPr>
        <w:t xml:space="preserve">  Журнал регистрации боя посуды</w:t>
      </w:r>
    </w:p>
    <w:bookmarkEnd w:id="209"/>
    <w:p>
      <w:pPr>
        <w:spacing w:after="0"/>
        <w:ind w:left="0"/>
        <w:jc w:val="both"/>
      </w:pPr>
      <w:r>
        <w:rPr>
          <w:rFonts w:ascii="Times New Roman"/>
          <w:b w:val="false"/>
          <w:i w:val="false"/>
          <w:color w:val="000000"/>
          <w:sz w:val="28"/>
        </w:rPr>
        <w:t>
      Начат "____" ______________ г.</w:t>
      </w:r>
    </w:p>
    <w:p>
      <w:pPr>
        <w:spacing w:after="0"/>
        <w:ind w:left="0"/>
        <w:jc w:val="both"/>
      </w:pPr>
      <w:r>
        <w:rPr>
          <w:rFonts w:ascii="Times New Roman"/>
          <w:b w:val="false"/>
          <w:i w:val="false"/>
          <w:color w:val="000000"/>
          <w:sz w:val="28"/>
        </w:rPr>
        <w:t>
      Окончен "____" ____________ г.</w:t>
      </w:r>
    </w:p>
    <w:p>
      <w:pPr>
        <w:spacing w:after="0"/>
        <w:ind w:left="0"/>
        <w:jc w:val="both"/>
      </w:pPr>
      <w:r>
        <w:rPr>
          <w:rFonts w:ascii="Times New Roman"/>
          <w:b w:val="false"/>
          <w:i w:val="false"/>
          <w:color w:val="000000"/>
          <w:sz w:val="28"/>
        </w:rPr>
        <w:t>
                         по данному образцу печатать все страницы журнала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предметов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(прописью)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bookmarkStart w:name="z269" w:id="210"/>
    <w:p>
      <w:pPr>
        <w:spacing w:after="0"/>
        <w:ind w:left="0"/>
        <w:jc w:val="both"/>
      </w:pPr>
      <w:r>
        <w:rPr>
          <w:rFonts w:ascii="Times New Roman"/>
          <w:b w:val="false"/>
          <w:i w:val="false"/>
          <w:color w:val="000000"/>
          <w:sz w:val="28"/>
        </w:rPr>
        <w:t>
      Примечание:</w:t>
      </w:r>
    </w:p>
    <w:bookmarkEnd w:id="210"/>
    <w:bookmarkStart w:name="z270" w:id="211"/>
    <w:p>
      <w:pPr>
        <w:spacing w:after="0"/>
        <w:ind w:left="0"/>
        <w:jc w:val="both"/>
      </w:pPr>
      <w:r>
        <w:rPr>
          <w:rFonts w:ascii="Times New Roman"/>
          <w:b w:val="false"/>
          <w:i w:val="false"/>
          <w:color w:val="000000"/>
          <w:sz w:val="28"/>
        </w:rPr>
        <w:t>
      Журнал по форме № 325 ведется для списания разбитой посуды на субсчете 1319 "Прочие материалы" в государственных учреждениях, имеющих на своем балансе столовые или пищеблок. Записи в Журнале по форме № 325 производятся соответствующими должностными лицами. Постоянно действующая комиссия следит за правильным ведением Журнала по форме № 325 и ежеквартально (ежемесячно) составляет акт на списание разбитой посуды, который утверждается руководителем государственного учреждения.</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395</w:t>
            </w:r>
          </w:p>
        </w:tc>
      </w:tr>
    </w:tbl>
    <w:p>
      <w:pPr>
        <w:spacing w:after="0"/>
        <w:ind w:left="0"/>
        <w:jc w:val="both"/>
      </w:pPr>
      <w:r>
        <w:rPr>
          <w:rFonts w:ascii="Times New Roman"/>
          <w:b w:val="false"/>
          <w:i w:val="false"/>
          <w:color w:val="ff0000"/>
          <w:sz w:val="28"/>
        </w:rPr>
        <w:t xml:space="preserve">
      Сноска. Приложение 39 в редакции приказа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Образец обложки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Start w:name="z273" w:id="212"/>
    <w:p>
      <w:pPr>
        <w:spacing w:after="0"/>
        <w:ind w:left="0"/>
        <w:jc w:val="left"/>
      </w:pPr>
      <w:r>
        <w:rPr>
          <w:rFonts w:ascii="Times New Roman"/>
          <w:b/>
          <w:i w:val="false"/>
          <w:color w:val="000000"/>
        </w:rPr>
        <w:t xml:space="preserve">  Книга учета животных</w:t>
      </w:r>
    </w:p>
    <w:bookmarkEnd w:id="212"/>
    <w:p>
      <w:pPr>
        <w:spacing w:after="0"/>
        <w:ind w:left="0"/>
        <w:jc w:val="both"/>
      </w:pPr>
      <w:r>
        <w:rPr>
          <w:rFonts w:ascii="Times New Roman"/>
          <w:b w:val="false"/>
          <w:i w:val="false"/>
          <w:color w:val="000000"/>
          <w:sz w:val="28"/>
        </w:rPr>
        <w:t xml:space="preserve">
      </w:t>
      </w:r>
      <w:r>
        <w:rPr>
          <w:rFonts w:ascii="Times New Roman"/>
          <w:b w:val="false"/>
          <w:i/>
          <w:color w:val="000000"/>
          <w:sz w:val="28"/>
        </w:rPr>
        <w:t>По данному образцу печатать все страницы ф. № 395</w:t>
      </w:r>
    </w:p>
    <w:p>
      <w:pPr>
        <w:spacing w:after="0"/>
        <w:ind w:left="0"/>
        <w:jc w:val="both"/>
      </w:pPr>
      <w:r>
        <w:rPr>
          <w:rFonts w:ascii="Times New Roman"/>
          <w:b w:val="false"/>
          <w:i w:val="false"/>
          <w:color w:val="000000"/>
          <w:sz w:val="28"/>
        </w:rPr>
        <w:t>
      Вид животных _______________________</w:t>
      </w:r>
    </w:p>
    <w:p>
      <w:pPr>
        <w:spacing w:after="0"/>
        <w:ind w:left="0"/>
        <w:jc w:val="both"/>
      </w:pPr>
      <w:r>
        <w:rPr>
          <w:rFonts w:ascii="Times New Roman"/>
          <w:b w:val="false"/>
          <w:i w:val="false"/>
          <w:color w:val="000000"/>
          <w:sz w:val="28"/>
        </w:rPr>
        <w:t>
      Возрастная группа __________________</w:t>
      </w:r>
    </w:p>
    <w:p>
      <w:pPr>
        <w:spacing w:after="0"/>
        <w:ind w:left="0"/>
        <w:jc w:val="both"/>
      </w:pPr>
      <w:r>
        <w:rPr>
          <w:rFonts w:ascii="Times New Roman"/>
          <w:b w:val="false"/>
          <w:i w:val="false"/>
          <w:color w:val="000000"/>
          <w:sz w:val="28"/>
        </w:rPr>
        <w:t>
      Счет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мемориального ордера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животного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записи (откуда животное поступило или куда выбыло, привес)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скота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Применяется для аналитического учета молодняка животных и животных на откорме по субсчету 1319 "Прочие материалы". В Книге по форме № 395 открываются отдельные аналитические счета по видам и возрастным группам молодняка животных, животных на откорме.</w:t>
      </w:r>
    </w:p>
    <w:p>
      <w:pPr>
        <w:spacing w:after="0"/>
        <w:ind w:left="0"/>
        <w:jc w:val="both"/>
      </w:pPr>
      <w:r>
        <w:rPr>
          <w:rFonts w:ascii="Times New Roman"/>
          <w:b w:val="false"/>
          <w:i w:val="false"/>
          <w:color w:val="000000"/>
          <w:sz w:val="28"/>
        </w:rPr>
        <w:t>
      В централизованных бухгалтериях Книги по форме № 395 открываются по каждому обслуживаемому государственному учреждению.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396</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279" w:id="213"/>
    <w:p>
      <w:pPr>
        <w:spacing w:after="0"/>
        <w:ind w:left="0"/>
        <w:jc w:val="left"/>
      </w:pPr>
      <w:r>
        <w:rPr>
          <w:rFonts w:ascii="Times New Roman"/>
          <w:b/>
          <w:i w:val="false"/>
          <w:color w:val="000000"/>
        </w:rPr>
        <w:t xml:space="preserve">  Мемориальный ордер 13</w:t>
      </w:r>
      <w:r>
        <w:br/>
      </w:r>
      <w:r>
        <w:rPr>
          <w:rFonts w:ascii="Times New Roman"/>
          <w:b/>
          <w:i w:val="false"/>
          <w:color w:val="000000"/>
        </w:rPr>
        <w:t xml:space="preserve">за ___________________г. </w:t>
      </w:r>
      <w:r>
        <w:br/>
      </w:r>
      <w:r>
        <w:rPr>
          <w:rFonts w:ascii="Times New Roman"/>
          <w:b/>
          <w:i w:val="false"/>
          <w:color w:val="000000"/>
        </w:rPr>
        <w:t>Накопительная ведомость по расходу материалов</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Дебет счетов/субсчетов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государственным учреждениям</w:t>
            </w:r>
          </w:p>
          <w:p>
            <w:pPr>
              <w:spacing w:after="20"/>
              <w:ind w:left="20"/>
              <w:jc w:val="both"/>
            </w:pPr>
            <w:r>
              <w:rPr>
                <w:rFonts w:ascii="Times New Roman"/>
                <w:b w:val="false"/>
                <w:i w:val="false"/>
                <w:color w:val="000000"/>
                <w:sz w:val="20"/>
              </w:rPr>
              <w:t xml:space="preserve">
(материально-ответственным лицам)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_____________________________     Приложение ____на</w:t>
      </w:r>
    </w:p>
    <w:p>
      <w:pPr>
        <w:spacing w:after="0"/>
        <w:ind w:left="0"/>
        <w:jc w:val="both"/>
      </w:pPr>
      <w:r>
        <w:rPr>
          <w:rFonts w:ascii="Times New Roman"/>
          <w:b w:val="false"/>
          <w:i w:val="false"/>
          <w:color w:val="000000"/>
          <w:sz w:val="28"/>
        </w:rPr>
        <w:t>
                            подпись Ф.И.О.                       листах</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"Накопительная ведомость по форме № 396 мемориальный ордер 13 применяется для учета операций по расходу материалов по субсчетам 1311 "Строительные материалы", 1312 "Материалы для учебных, научных исследований и других целей", 1313 "Медикаменты и перевязочные средства", 1315 "Топливо, ГСМ", 1316 "Хозяйственные материалы и канцелярские принадлежности", 1318 "Запасные части", 1319 "Прочие материалы", кроме продуктов питания, спецодежды и других предметов индивидуального пользования.</w:t>
      </w:r>
    </w:p>
    <w:p>
      <w:pPr>
        <w:spacing w:after="0"/>
        <w:ind w:left="0"/>
        <w:jc w:val="both"/>
      </w:pPr>
      <w:r>
        <w:rPr>
          <w:rFonts w:ascii="Times New Roman"/>
          <w:b w:val="false"/>
          <w:i w:val="false"/>
          <w:color w:val="000000"/>
          <w:sz w:val="28"/>
        </w:rPr>
        <w:t>
      В Накопительную ведомость по форме № 396 мемориальный ордер 13 заносятся данные из первичных документов по расходу материалов: ведомостей по форме № 410, заборных карт по форме № 431 и других расходных документов, поступивших из обслуживаемых государственных учреждений.</w:t>
      </w:r>
    </w:p>
    <w:p>
      <w:pPr>
        <w:spacing w:after="0"/>
        <w:ind w:left="0"/>
        <w:jc w:val="both"/>
      </w:pPr>
      <w:r>
        <w:rPr>
          <w:rFonts w:ascii="Times New Roman"/>
          <w:b w:val="false"/>
          <w:i w:val="false"/>
          <w:color w:val="000000"/>
          <w:sz w:val="28"/>
        </w:rPr>
        <w:t>
      В конце месяца подсчитываются итоги по дебетуемым и кредитуемым счетам и субсчетам по каждому государственному учреждению и в целом по централизованной бухгалтерии. Накопительная ведомость по форме № 396 мемориальный ордер 13 подписывается исполнителем и главным бухгалтером или лицом им уполномоченным, после чего данные переносятся в книгу по форме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397</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учреждения</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от "____" ________________ г. </w:t>
      </w:r>
    </w:p>
    <w:bookmarkStart w:name="z282" w:id="214"/>
    <w:p>
      <w:pPr>
        <w:spacing w:after="0"/>
        <w:ind w:left="0"/>
        <w:jc w:val="left"/>
      </w:pPr>
      <w:r>
        <w:rPr>
          <w:rFonts w:ascii="Times New Roman"/>
          <w:b/>
          <w:i w:val="false"/>
          <w:color w:val="000000"/>
        </w:rPr>
        <w:t xml:space="preserve">  Ведомость на выдачу кормов и фуража за ___________________ г.</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w:t>
            </w:r>
          </w:p>
          <w:p>
            <w:pPr>
              <w:spacing w:after="20"/>
              <w:ind w:left="20"/>
              <w:jc w:val="both"/>
            </w:pPr>
            <w:r>
              <w:rPr>
                <w:rFonts w:ascii="Times New Roman"/>
                <w:b w:val="false"/>
                <w:i w:val="false"/>
                <w:color w:val="000000"/>
                <w:sz w:val="20"/>
              </w:rPr>
              <w:t>
меся-</w:t>
            </w:r>
          </w:p>
          <w:p>
            <w:pPr>
              <w:spacing w:after="20"/>
              <w:ind w:left="20"/>
              <w:jc w:val="both"/>
            </w:pPr>
            <w:r>
              <w:rPr>
                <w:rFonts w:ascii="Times New Roman"/>
                <w:b w:val="false"/>
                <w:i w:val="false"/>
                <w:color w:val="000000"/>
                <w:sz w:val="20"/>
              </w:rPr>
              <w:t>
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животных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кормов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кормов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w:t>
            </w:r>
          </w:p>
          <w:p>
            <w:pPr>
              <w:spacing w:after="20"/>
              <w:ind w:left="20"/>
              <w:jc w:val="both"/>
            </w:pPr>
            <w:r>
              <w:rPr>
                <w:rFonts w:ascii="Times New Roman"/>
                <w:b w:val="false"/>
                <w:i w:val="false"/>
                <w:color w:val="000000"/>
                <w:sz w:val="20"/>
              </w:rPr>
              <w:t>
получении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и т.д. до конца (линовка через 16 пунктов)</w:t>
      </w:r>
    </w:p>
    <w:p>
      <w:pPr>
        <w:spacing w:after="0"/>
        <w:ind w:left="0"/>
        <w:jc w:val="both"/>
      </w:pPr>
      <w:r>
        <w:rPr>
          <w:rFonts w:ascii="Times New Roman"/>
          <w:b w:val="false"/>
          <w:i w:val="false"/>
          <w:color w:val="000000"/>
          <w:sz w:val="28"/>
        </w:rPr>
        <w:t>
                                              Оборотная сторона ф. № 397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w:t>
            </w:r>
          </w:p>
          <w:p>
            <w:pPr>
              <w:spacing w:after="20"/>
              <w:ind w:left="20"/>
              <w:jc w:val="both"/>
            </w:pPr>
            <w:r>
              <w:rPr>
                <w:rFonts w:ascii="Times New Roman"/>
                <w:b w:val="false"/>
                <w:i w:val="false"/>
                <w:color w:val="000000"/>
                <w:sz w:val="20"/>
              </w:rPr>
              <w:t>
месяца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животных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кормов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кормов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w:t>
            </w:r>
          </w:p>
          <w:p>
            <w:pPr>
              <w:spacing w:after="20"/>
              <w:ind w:left="20"/>
              <w:jc w:val="both"/>
            </w:pPr>
            <w:r>
              <w:rPr>
                <w:rFonts w:ascii="Times New Roman"/>
                <w:b w:val="false"/>
                <w:i w:val="false"/>
                <w:color w:val="000000"/>
                <w:sz w:val="20"/>
              </w:rPr>
              <w:t>
получении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Выдал ____________________________________________________________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Проверил и расценил бухгалтер ____________________________________</w:t>
      </w:r>
    </w:p>
    <w:p>
      <w:pPr>
        <w:spacing w:after="0"/>
        <w:ind w:left="0"/>
        <w:jc w:val="both"/>
      </w:pPr>
      <w:r>
        <w:rPr>
          <w:rFonts w:ascii="Times New Roman"/>
          <w:b w:val="false"/>
          <w:i w:val="false"/>
          <w:color w:val="000000"/>
          <w:sz w:val="28"/>
        </w:rPr>
        <w:t>
      подпись            Ф.И.О.</w:t>
      </w:r>
    </w:p>
    <w:bookmarkStart w:name="z283" w:id="215"/>
    <w:p>
      <w:pPr>
        <w:spacing w:after="0"/>
        <w:ind w:left="0"/>
        <w:jc w:val="both"/>
      </w:pPr>
      <w:r>
        <w:rPr>
          <w:rFonts w:ascii="Times New Roman"/>
          <w:b w:val="false"/>
          <w:i w:val="false"/>
          <w:color w:val="000000"/>
          <w:sz w:val="28"/>
        </w:rPr>
        <w:t>
      Примечание:</w:t>
      </w:r>
    </w:p>
    <w:bookmarkEnd w:id="215"/>
    <w:bookmarkStart w:name="z284" w:id="216"/>
    <w:p>
      <w:pPr>
        <w:spacing w:after="0"/>
        <w:ind w:left="0"/>
        <w:jc w:val="both"/>
      </w:pPr>
      <w:r>
        <w:rPr>
          <w:rFonts w:ascii="Times New Roman"/>
          <w:b w:val="false"/>
          <w:i w:val="false"/>
          <w:color w:val="000000"/>
          <w:sz w:val="28"/>
        </w:rPr>
        <w:t xml:space="preserve">
      Применяется для выдачи со склада кормов и фуража по субсчету 1319 "Прочие материалы" для кормления рабочего скота и других животных. Выдача кормов и фуража производится в пределах установленных норм. </w:t>
      </w:r>
    </w:p>
    <w:bookmarkEnd w:id="216"/>
    <w:bookmarkStart w:name="z285" w:id="217"/>
    <w:p>
      <w:pPr>
        <w:spacing w:after="0"/>
        <w:ind w:left="0"/>
        <w:jc w:val="both"/>
      </w:pPr>
      <w:r>
        <w:rPr>
          <w:rFonts w:ascii="Times New Roman"/>
          <w:b w:val="false"/>
          <w:i w:val="false"/>
          <w:color w:val="000000"/>
          <w:sz w:val="28"/>
        </w:rPr>
        <w:t>
      Каждая выдача кормов и фуража подтверждается подписью получателя. В конце месяца Ведомость по форме № 397 утверждается руководителем государственного учреждения и служит основанием для списания выданных кормов и фуража в расход.</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398</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учреждения</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от "____" ________________ г. </w:t>
      </w:r>
    </w:p>
    <w:bookmarkStart w:name="z288" w:id="218"/>
    <w:p>
      <w:pPr>
        <w:spacing w:after="0"/>
        <w:ind w:left="0"/>
        <w:jc w:val="left"/>
      </w:pPr>
      <w:r>
        <w:rPr>
          <w:rFonts w:ascii="Times New Roman"/>
          <w:b/>
          <w:i w:val="false"/>
          <w:color w:val="000000"/>
        </w:rPr>
        <w:t xml:space="preserve">  Мемориальный ордер 11</w:t>
      </w:r>
      <w:r>
        <w:br/>
      </w:r>
      <w:r>
        <w:rPr>
          <w:rFonts w:ascii="Times New Roman"/>
          <w:b/>
          <w:i w:val="false"/>
          <w:color w:val="000000"/>
        </w:rPr>
        <w:t>за ___________________г.</w:t>
      </w:r>
      <w:r>
        <w:br/>
      </w:r>
      <w:r>
        <w:rPr>
          <w:rFonts w:ascii="Times New Roman"/>
          <w:b/>
          <w:i w:val="false"/>
          <w:color w:val="000000"/>
        </w:rPr>
        <w:t>Свод накопительных ведомостей по приходу продуктов питания</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w:t>
            </w:r>
          </w:p>
          <w:p>
            <w:pPr>
              <w:spacing w:after="20"/>
              <w:ind w:left="20"/>
              <w:jc w:val="both"/>
            </w:pPr>
            <w:r>
              <w:rPr>
                <w:rFonts w:ascii="Times New Roman"/>
                <w:b w:val="false"/>
                <w:i w:val="false"/>
                <w:color w:val="000000"/>
                <w:sz w:val="20"/>
              </w:rPr>
              <w:t>
тветственное</w:t>
            </w:r>
          </w:p>
          <w:p>
            <w:pPr>
              <w:spacing w:after="20"/>
              <w:ind w:left="20"/>
              <w:jc w:val="both"/>
            </w:pPr>
            <w:r>
              <w:rPr>
                <w:rFonts w:ascii="Times New Roman"/>
                <w:b w:val="false"/>
                <w:i w:val="false"/>
                <w:color w:val="000000"/>
                <w:sz w:val="20"/>
              </w:rPr>
              <w:t>
лицо</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учреждения</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счета 3210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Исполнитель _____________________________________________________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____________________  Приложение на ______ листах</w:t>
      </w:r>
    </w:p>
    <w:p>
      <w:pPr>
        <w:spacing w:after="0"/>
        <w:ind w:left="0"/>
        <w:jc w:val="both"/>
      </w:pPr>
      <w:r>
        <w:rPr>
          <w:rFonts w:ascii="Times New Roman"/>
          <w:b w:val="false"/>
          <w:i w:val="false"/>
          <w:color w:val="000000"/>
          <w:sz w:val="28"/>
        </w:rPr>
        <w:t>
      подпись Ф.И.О.</w:t>
      </w:r>
    </w:p>
    <w:bookmarkStart w:name="z289" w:id="219"/>
    <w:p>
      <w:pPr>
        <w:spacing w:after="0"/>
        <w:ind w:left="0"/>
        <w:jc w:val="both"/>
      </w:pPr>
      <w:r>
        <w:rPr>
          <w:rFonts w:ascii="Times New Roman"/>
          <w:b w:val="false"/>
          <w:i w:val="false"/>
          <w:color w:val="000000"/>
          <w:sz w:val="28"/>
        </w:rPr>
        <w:t>
      Примечание:</w:t>
      </w:r>
    </w:p>
    <w:bookmarkEnd w:id="219"/>
    <w:bookmarkStart w:name="z290" w:id="220"/>
    <w:p>
      <w:pPr>
        <w:spacing w:after="0"/>
        <w:ind w:left="0"/>
        <w:jc w:val="both"/>
      </w:pPr>
      <w:r>
        <w:rPr>
          <w:rFonts w:ascii="Times New Roman"/>
          <w:b w:val="false"/>
          <w:i w:val="false"/>
          <w:color w:val="000000"/>
          <w:sz w:val="28"/>
        </w:rPr>
        <w:t xml:space="preserve">
      Свод по форме № 398 мемориальный ордер 11 применяется в тех случаях, когда по учету продуктов питания по субсчету 1314 "Продукты питания" составляется несколько накопительных ведомостей. По субсчету 1319 "Прочие материалы" ведется учет возвратной и невозвратной тары. </w:t>
      </w:r>
    </w:p>
    <w:bookmarkEnd w:id="220"/>
    <w:bookmarkStart w:name="z291" w:id="221"/>
    <w:p>
      <w:pPr>
        <w:spacing w:after="0"/>
        <w:ind w:left="0"/>
        <w:jc w:val="both"/>
      </w:pPr>
      <w:r>
        <w:rPr>
          <w:rFonts w:ascii="Times New Roman"/>
          <w:b w:val="false"/>
          <w:i w:val="false"/>
          <w:color w:val="000000"/>
          <w:sz w:val="28"/>
        </w:rPr>
        <w:t>
      По окончании месяца в Свод по форме № 398 мемориальный ордер 11 заносятся данные накопительных ведомостей (по форме № 300) по отдельным государственным учреждениям, по всем графам ордера подсчитываются итоги. Мемориальный ордер 11 подписывается исполнителем и главным бухгалтером или лицом им уполномоченным, после чего данные переносятся в книгу по форме № 308 "Журнал-главная".</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399</w:t>
            </w:r>
          </w:p>
        </w:tc>
      </w:tr>
    </w:tbl>
    <w:p>
      <w:pPr>
        <w:spacing w:after="0"/>
        <w:ind w:left="0"/>
        <w:jc w:val="both"/>
      </w:pPr>
      <w:r>
        <w:rPr>
          <w:rFonts w:ascii="Times New Roman"/>
          <w:b w:val="false"/>
          <w:i w:val="false"/>
          <w:color w:val="000000"/>
          <w:sz w:val="28"/>
        </w:rPr>
        <w:t>
                                              Образец 1-й страницы ф. № 399</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294" w:id="222"/>
    <w:p>
      <w:pPr>
        <w:spacing w:after="0"/>
        <w:ind w:left="0"/>
        <w:jc w:val="left"/>
      </w:pPr>
      <w:r>
        <w:rPr>
          <w:rFonts w:ascii="Times New Roman"/>
          <w:b/>
          <w:i w:val="false"/>
          <w:color w:val="000000"/>
        </w:rPr>
        <w:t xml:space="preserve">  Накопительная ведомость по расходу продуктов питания</w:t>
      </w:r>
      <w:r>
        <w:br/>
      </w:r>
      <w:r>
        <w:rPr>
          <w:rFonts w:ascii="Times New Roman"/>
          <w:b/>
          <w:i w:val="false"/>
          <w:color w:val="000000"/>
        </w:rPr>
        <w:t xml:space="preserve"> за ____________________________________ г.</w:t>
      </w:r>
    </w:p>
    <w:bookmarkEnd w:id="222"/>
    <w:p>
      <w:pPr>
        <w:spacing w:after="0"/>
        <w:ind w:left="0"/>
        <w:jc w:val="both"/>
      </w:pPr>
      <w:r>
        <w:rPr>
          <w:rFonts w:ascii="Times New Roman"/>
          <w:b w:val="false"/>
          <w:i w:val="false"/>
          <w:color w:val="000000"/>
          <w:sz w:val="28"/>
        </w:rPr>
        <w:t>
      Материально-ответственное лицо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w:t>
            </w:r>
          </w:p>
          <w:p>
            <w:pPr>
              <w:spacing w:after="20"/>
              <w:ind w:left="20"/>
              <w:jc w:val="both"/>
            </w:pPr>
            <w:r>
              <w:rPr>
                <w:rFonts w:ascii="Times New Roman"/>
                <w:b w:val="false"/>
                <w:i w:val="false"/>
                <w:color w:val="000000"/>
                <w:sz w:val="20"/>
              </w:rPr>
              <w:t>
клатур-</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номер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продуктов</w:t>
            </w:r>
          </w:p>
          <w:p>
            <w:pPr>
              <w:spacing w:after="20"/>
              <w:ind w:left="20"/>
              <w:jc w:val="both"/>
            </w:pPr>
            <w:r>
              <w:rPr>
                <w:rFonts w:ascii="Times New Roman"/>
                <w:b w:val="false"/>
                <w:i w:val="false"/>
                <w:color w:val="000000"/>
                <w:sz w:val="20"/>
              </w:rPr>
              <w:t>
питания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w:t>
            </w:r>
          </w:p>
          <w:p>
            <w:pPr>
              <w:spacing w:after="20"/>
              <w:ind w:left="20"/>
              <w:jc w:val="both"/>
            </w:pPr>
            <w:r>
              <w:rPr>
                <w:rFonts w:ascii="Times New Roman"/>
                <w:b w:val="false"/>
                <w:i w:val="false"/>
                <w:color w:val="000000"/>
                <w:sz w:val="20"/>
              </w:rPr>
              <w:t>
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месяца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довольствующихся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w:t>
            </w:r>
          </w:p>
          <w:p>
            <w:pPr>
              <w:spacing w:after="20"/>
              <w:ind w:left="20"/>
              <w:jc w:val="both"/>
            </w:pPr>
            <w:r>
              <w:rPr>
                <w:rFonts w:ascii="Times New Roman"/>
                <w:b w:val="false"/>
                <w:i w:val="false"/>
                <w:color w:val="000000"/>
                <w:sz w:val="20"/>
              </w:rPr>
              <w:t>
довано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w:t>
            </w:r>
          </w:p>
          <w:p>
            <w:pPr>
              <w:spacing w:after="20"/>
              <w:ind w:left="20"/>
              <w:jc w:val="both"/>
            </w:pPr>
            <w:r>
              <w:rPr>
                <w:rFonts w:ascii="Times New Roman"/>
                <w:b w:val="false"/>
                <w:i w:val="false"/>
                <w:color w:val="000000"/>
                <w:sz w:val="20"/>
              </w:rPr>
              <w:t>
единицу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израсходованных</w:t>
            </w:r>
          </w:p>
          <w:p>
            <w:pPr>
              <w:spacing w:after="20"/>
              <w:ind w:left="20"/>
              <w:jc w:val="both"/>
            </w:pPr>
            <w:r>
              <w:rPr>
                <w:rFonts w:ascii="Times New Roman"/>
                <w:b w:val="false"/>
                <w:i w:val="false"/>
                <w:color w:val="000000"/>
                <w:sz w:val="20"/>
              </w:rPr>
              <w:t>
продуктов</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w:t>
            </w:r>
          </w:p>
          <w:p>
            <w:pPr>
              <w:spacing w:after="20"/>
              <w:ind w:left="20"/>
              <w:jc w:val="both"/>
            </w:pPr>
            <w:r>
              <w:rPr>
                <w:rFonts w:ascii="Times New Roman"/>
                <w:b w:val="false"/>
                <w:i w:val="false"/>
                <w:color w:val="000000"/>
                <w:sz w:val="20"/>
              </w:rPr>
              <w:t>
(говядина,</w:t>
            </w:r>
          </w:p>
          <w:p>
            <w:pPr>
              <w:spacing w:after="20"/>
              <w:ind w:left="20"/>
              <w:jc w:val="both"/>
            </w:pPr>
            <w:r>
              <w:rPr>
                <w:rFonts w:ascii="Times New Roman"/>
                <w:b w:val="false"/>
                <w:i w:val="false"/>
                <w:color w:val="000000"/>
                <w:sz w:val="20"/>
              </w:rPr>
              <w:t>
баранина)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w:t>
            </w:r>
          </w:p>
          <w:p>
            <w:pPr>
              <w:spacing w:after="20"/>
              <w:ind w:left="20"/>
              <w:jc w:val="both"/>
            </w:pPr>
            <w:r>
              <w:rPr>
                <w:rFonts w:ascii="Times New Roman"/>
                <w:b w:val="false"/>
                <w:i w:val="false"/>
                <w:color w:val="000000"/>
                <w:sz w:val="20"/>
              </w:rPr>
              <w:t>
дукты</w:t>
            </w:r>
          </w:p>
          <w:p>
            <w:pPr>
              <w:spacing w:after="20"/>
              <w:ind w:left="20"/>
              <w:jc w:val="both"/>
            </w:pPr>
            <w:r>
              <w:rPr>
                <w:rFonts w:ascii="Times New Roman"/>
                <w:b w:val="false"/>
                <w:i w:val="false"/>
                <w:color w:val="000000"/>
                <w:sz w:val="20"/>
              </w:rPr>
              <w:t>
(печень,</w:t>
            </w:r>
          </w:p>
          <w:p>
            <w:pPr>
              <w:spacing w:after="20"/>
              <w:ind w:left="20"/>
              <w:jc w:val="both"/>
            </w:pPr>
            <w:r>
              <w:rPr>
                <w:rFonts w:ascii="Times New Roman"/>
                <w:b w:val="false"/>
                <w:i w:val="false"/>
                <w:color w:val="000000"/>
                <w:sz w:val="20"/>
              </w:rPr>
              <w:t>
почки,</w:t>
            </w:r>
          </w:p>
          <w:p>
            <w:pPr>
              <w:spacing w:after="20"/>
              <w:ind w:left="20"/>
              <w:jc w:val="both"/>
            </w:pPr>
            <w:r>
              <w:rPr>
                <w:rFonts w:ascii="Times New Roman"/>
                <w:b w:val="false"/>
                <w:i w:val="false"/>
                <w:color w:val="000000"/>
                <w:sz w:val="20"/>
              </w:rPr>
              <w:t>
язык,</w:t>
            </w:r>
          </w:p>
          <w:p>
            <w:pPr>
              <w:spacing w:after="20"/>
              <w:ind w:left="20"/>
              <w:jc w:val="both"/>
            </w:pPr>
            <w:r>
              <w:rPr>
                <w:rFonts w:ascii="Times New Roman"/>
                <w:b w:val="false"/>
                <w:i w:val="false"/>
                <w:color w:val="000000"/>
                <w:sz w:val="20"/>
              </w:rPr>
              <w:t>
мозги)</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w:t>
            </w:r>
          </w:p>
          <w:p>
            <w:pPr>
              <w:spacing w:after="20"/>
              <w:ind w:left="20"/>
              <w:jc w:val="both"/>
            </w:pPr>
            <w:r>
              <w:rPr>
                <w:rFonts w:ascii="Times New Roman"/>
                <w:b w:val="false"/>
                <w:i w:val="false"/>
                <w:color w:val="000000"/>
                <w:sz w:val="20"/>
              </w:rPr>
              <w:t>
вареная</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Сардельки,</w:t>
            </w:r>
          </w:p>
          <w:p>
            <w:pPr>
              <w:spacing w:after="20"/>
              <w:ind w:left="20"/>
              <w:jc w:val="both"/>
            </w:pPr>
            <w:r>
              <w:rPr>
                <w:rFonts w:ascii="Times New Roman"/>
                <w:b w:val="false"/>
                <w:i w:val="false"/>
                <w:color w:val="000000"/>
                <w:sz w:val="20"/>
              </w:rPr>
              <w:t>
сосиски</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Сельди</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сливочное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топленое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w:t>
            </w:r>
          </w:p>
          <w:p>
            <w:pPr>
              <w:spacing w:after="20"/>
              <w:ind w:left="20"/>
              <w:jc w:val="both"/>
            </w:pPr>
            <w:r>
              <w:rPr>
                <w:rFonts w:ascii="Times New Roman"/>
                <w:b w:val="false"/>
                <w:i w:val="false"/>
                <w:color w:val="000000"/>
                <w:sz w:val="20"/>
              </w:rPr>
              <w:t>
раститель-</w:t>
            </w:r>
          </w:p>
          <w:p>
            <w:pPr>
              <w:spacing w:after="20"/>
              <w:ind w:left="20"/>
              <w:jc w:val="both"/>
            </w:pPr>
            <w:r>
              <w:rPr>
                <w:rFonts w:ascii="Times New Roman"/>
                <w:b w:val="false"/>
                <w:i w:val="false"/>
                <w:color w:val="000000"/>
                <w:sz w:val="20"/>
              </w:rPr>
              <w:t>
ное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p>
            <w:pPr>
              <w:spacing w:after="20"/>
              <w:ind w:left="20"/>
              <w:jc w:val="both"/>
            </w:pPr>
            <w:r>
              <w:rPr>
                <w:rFonts w:ascii="Times New Roman"/>
                <w:b w:val="false"/>
                <w:i w:val="false"/>
                <w:color w:val="000000"/>
                <w:sz w:val="20"/>
              </w:rPr>
              <w:t>
свежее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p>
            <w:pPr>
              <w:spacing w:after="20"/>
              <w:ind w:left="20"/>
              <w:jc w:val="both"/>
            </w:pPr>
            <w:r>
              <w:rPr>
                <w:rFonts w:ascii="Times New Roman"/>
                <w:b w:val="false"/>
                <w:i w:val="false"/>
                <w:color w:val="000000"/>
                <w:sz w:val="20"/>
              </w:rPr>
              <w:t>
сгущенное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w:t>
            </w:r>
          </w:p>
          <w:p>
            <w:pPr>
              <w:spacing w:after="20"/>
              <w:ind w:left="20"/>
              <w:jc w:val="both"/>
            </w:pPr>
            <w:r>
              <w:rPr>
                <w:rFonts w:ascii="Times New Roman"/>
                <w:b w:val="false"/>
                <w:i w:val="false"/>
                <w:color w:val="000000"/>
                <w:sz w:val="20"/>
              </w:rPr>
              <w:t>
смеси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p>
            <w:pPr>
              <w:spacing w:after="20"/>
              <w:ind w:left="20"/>
              <w:jc w:val="both"/>
            </w:pPr>
            <w:r>
              <w:rPr>
                <w:rFonts w:ascii="Times New Roman"/>
                <w:b w:val="false"/>
                <w:i w:val="false"/>
                <w:color w:val="000000"/>
                <w:sz w:val="20"/>
              </w:rPr>
              <w:t>
пшеничная</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w:t>
            </w:r>
          </w:p>
          <w:p>
            <w:pPr>
              <w:spacing w:after="20"/>
              <w:ind w:left="20"/>
              <w:jc w:val="both"/>
            </w:pPr>
            <w:r>
              <w:rPr>
                <w:rFonts w:ascii="Times New Roman"/>
                <w:b w:val="false"/>
                <w:i w:val="false"/>
                <w:color w:val="000000"/>
                <w:sz w:val="20"/>
              </w:rPr>
              <w:t>
гречневая</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w:t>
            </w:r>
          </w:p>
          <w:p>
            <w:pPr>
              <w:spacing w:after="20"/>
              <w:ind w:left="20"/>
              <w:jc w:val="both"/>
            </w:pPr>
            <w:r>
              <w:rPr>
                <w:rFonts w:ascii="Times New Roman"/>
                <w:b w:val="false"/>
                <w:i w:val="false"/>
                <w:color w:val="000000"/>
                <w:sz w:val="20"/>
              </w:rPr>
              <w:t>
манная</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Пшено</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страницы 1-й ф. № 399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w:t>
            </w:r>
          </w:p>
          <w:p>
            <w:pPr>
              <w:spacing w:after="20"/>
              <w:ind w:left="20"/>
              <w:jc w:val="both"/>
            </w:pPr>
            <w:r>
              <w:rPr>
                <w:rFonts w:ascii="Times New Roman"/>
                <w:b w:val="false"/>
                <w:i w:val="false"/>
                <w:color w:val="000000"/>
                <w:sz w:val="20"/>
              </w:rPr>
              <w:t>
латур-</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номер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продуктов</w:t>
            </w:r>
          </w:p>
          <w:p>
            <w:pPr>
              <w:spacing w:after="20"/>
              <w:ind w:left="20"/>
              <w:jc w:val="both"/>
            </w:pPr>
            <w:r>
              <w:rPr>
                <w:rFonts w:ascii="Times New Roman"/>
                <w:b w:val="false"/>
                <w:i w:val="false"/>
                <w:color w:val="000000"/>
                <w:sz w:val="20"/>
              </w:rPr>
              <w:t>
питания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месяца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довольствующихся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w:t>
            </w:r>
          </w:p>
          <w:p>
            <w:pPr>
              <w:spacing w:after="20"/>
              <w:ind w:left="20"/>
              <w:jc w:val="both"/>
            </w:pPr>
            <w:r>
              <w:rPr>
                <w:rFonts w:ascii="Times New Roman"/>
                <w:b w:val="false"/>
                <w:i w:val="false"/>
                <w:color w:val="000000"/>
                <w:sz w:val="20"/>
              </w:rPr>
              <w:t>
довано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w:t>
            </w:r>
          </w:p>
          <w:p>
            <w:pPr>
              <w:spacing w:after="20"/>
              <w:ind w:left="20"/>
              <w:jc w:val="both"/>
            </w:pPr>
            <w:r>
              <w:rPr>
                <w:rFonts w:ascii="Times New Roman"/>
                <w:b w:val="false"/>
                <w:i w:val="false"/>
                <w:color w:val="000000"/>
                <w:sz w:val="20"/>
              </w:rPr>
              <w:t>
единицу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израсходованных</w:t>
            </w:r>
          </w:p>
          <w:p>
            <w:pPr>
              <w:spacing w:after="20"/>
              <w:ind w:left="20"/>
              <w:jc w:val="both"/>
            </w:pPr>
            <w:r>
              <w:rPr>
                <w:rFonts w:ascii="Times New Roman"/>
                <w:b w:val="false"/>
                <w:i w:val="false"/>
                <w:color w:val="000000"/>
                <w:sz w:val="20"/>
              </w:rPr>
              <w:t>
продуктов</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Лапша,</w:t>
            </w:r>
          </w:p>
          <w:p>
            <w:pPr>
              <w:spacing w:after="20"/>
              <w:ind w:left="20"/>
              <w:jc w:val="both"/>
            </w:pPr>
            <w:r>
              <w:rPr>
                <w:rFonts w:ascii="Times New Roman"/>
                <w:b w:val="false"/>
                <w:i w:val="false"/>
                <w:color w:val="000000"/>
                <w:sz w:val="20"/>
              </w:rPr>
              <w:t>
вермишель,</w:t>
            </w:r>
          </w:p>
          <w:p>
            <w:pPr>
              <w:spacing w:after="20"/>
              <w:ind w:left="20"/>
              <w:jc w:val="both"/>
            </w:pPr>
            <w:r>
              <w:rPr>
                <w:rFonts w:ascii="Times New Roman"/>
                <w:b w:val="false"/>
                <w:i w:val="false"/>
                <w:color w:val="000000"/>
                <w:sz w:val="20"/>
              </w:rPr>
              <w:t>
рожки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Геркулес</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p>
            <w:pPr>
              <w:spacing w:after="20"/>
              <w:ind w:left="20"/>
              <w:jc w:val="both"/>
            </w:pPr>
            <w:r>
              <w:rPr>
                <w:rFonts w:ascii="Times New Roman"/>
                <w:b w:val="false"/>
                <w:i w:val="false"/>
                <w:color w:val="000000"/>
                <w:sz w:val="20"/>
              </w:rPr>
              <w:t>
рафинад</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w:t>
            </w:r>
          </w:p>
          <w:p>
            <w:pPr>
              <w:spacing w:after="20"/>
              <w:ind w:left="20"/>
              <w:jc w:val="both"/>
            </w:pPr>
            <w:r>
              <w:rPr>
                <w:rFonts w:ascii="Times New Roman"/>
                <w:b w:val="false"/>
                <w:i w:val="false"/>
                <w:color w:val="000000"/>
                <w:sz w:val="20"/>
              </w:rPr>
              <w:t>
песок</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Варенье,</w:t>
            </w:r>
          </w:p>
          <w:p>
            <w:pPr>
              <w:spacing w:after="20"/>
              <w:ind w:left="20"/>
              <w:jc w:val="both"/>
            </w:pPr>
            <w:r>
              <w:rPr>
                <w:rFonts w:ascii="Times New Roman"/>
                <w:b w:val="false"/>
                <w:i w:val="false"/>
                <w:color w:val="000000"/>
                <w:sz w:val="20"/>
              </w:rPr>
              <w:t>
джем</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w:t>
            </w:r>
          </w:p>
          <w:p>
            <w:pPr>
              <w:spacing w:after="20"/>
              <w:ind w:left="20"/>
              <w:jc w:val="both"/>
            </w:pPr>
            <w:r>
              <w:rPr>
                <w:rFonts w:ascii="Times New Roman"/>
                <w:b w:val="false"/>
                <w:i w:val="false"/>
                <w:color w:val="000000"/>
                <w:sz w:val="20"/>
              </w:rPr>
              <w:t>
разное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w:t>
            </w:r>
          </w:p>
          <w:p>
            <w:pPr>
              <w:spacing w:after="20"/>
              <w:ind w:left="20"/>
              <w:jc w:val="both"/>
            </w:pPr>
            <w:r>
              <w:rPr>
                <w:rFonts w:ascii="Times New Roman"/>
                <w:b w:val="false"/>
                <w:i w:val="false"/>
                <w:color w:val="000000"/>
                <w:sz w:val="20"/>
              </w:rPr>
              <w:t>
фруктово-</w:t>
            </w:r>
          </w:p>
          <w:p>
            <w:pPr>
              <w:spacing w:after="20"/>
              <w:ind w:left="20"/>
              <w:jc w:val="both"/>
            </w:pPr>
            <w:r>
              <w:rPr>
                <w:rFonts w:ascii="Times New Roman"/>
                <w:b w:val="false"/>
                <w:i w:val="false"/>
                <w:color w:val="000000"/>
                <w:sz w:val="20"/>
              </w:rPr>
              <w:t>
ягодные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p>
            <w:pPr>
              <w:spacing w:after="20"/>
              <w:ind w:left="20"/>
              <w:jc w:val="both"/>
            </w:pPr>
            <w:r>
              <w:rPr>
                <w:rFonts w:ascii="Times New Roman"/>
                <w:b w:val="false"/>
                <w:i w:val="false"/>
                <w:color w:val="000000"/>
                <w:sz w:val="20"/>
              </w:rPr>
              <w:t>
разное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w:t>
            </w:r>
          </w:p>
          <w:p>
            <w:pPr>
              <w:spacing w:after="20"/>
              <w:ind w:left="20"/>
              <w:jc w:val="both"/>
            </w:pPr>
            <w:r>
              <w:rPr>
                <w:rFonts w:ascii="Times New Roman"/>
                <w:b w:val="false"/>
                <w:i w:val="false"/>
                <w:color w:val="000000"/>
                <w:sz w:val="20"/>
              </w:rPr>
              <w:t>
(сухо-</w:t>
            </w:r>
          </w:p>
          <w:p>
            <w:pPr>
              <w:spacing w:after="20"/>
              <w:ind w:left="20"/>
              <w:jc w:val="both"/>
            </w:pPr>
            <w:r>
              <w:rPr>
                <w:rFonts w:ascii="Times New Roman"/>
                <w:b w:val="false"/>
                <w:i w:val="false"/>
                <w:color w:val="000000"/>
                <w:sz w:val="20"/>
              </w:rPr>
              <w:t>
фрукты)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w:t>
            </w:r>
          </w:p>
          <w:p>
            <w:pPr>
              <w:spacing w:after="20"/>
              <w:ind w:left="20"/>
              <w:jc w:val="both"/>
            </w:pPr>
            <w:r>
              <w:rPr>
                <w:rFonts w:ascii="Times New Roman"/>
                <w:b w:val="false"/>
                <w:i w:val="false"/>
                <w:color w:val="000000"/>
                <w:sz w:val="20"/>
              </w:rPr>
              <w:t>
сухой</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p>
            <w:pPr>
              <w:spacing w:after="20"/>
              <w:ind w:left="20"/>
              <w:jc w:val="both"/>
            </w:pPr>
            <w:r>
              <w:rPr>
                <w:rFonts w:ascii="Times New Roman"/>
                <w:b w:val="false"/>
                <w:i w:val="false"/>
                <w:color w:val="000000"/>
                <w:sz w:val="20"/>
              </w:rPr>
              <w:t>
свежая и</w:t>
            </w:r>
          </w:p>
          <w:p>
            <w:pPr>
              <w:spacing w:after="20"/>
              <w:ind w:left="20"/>
              <w:jc w:val="both"/>
            </w:pPr>
            <w:r>
              <w:rPr>
                <w:rFonts w:ascii="Times New Roman"/>
                <w:b w:val="false"/>
                <w:i w:val="false"/>
                <w:color w:val="000000"/>
                <w:sz w:val="20"/>
              </w:rPr>
              <w:t>
квашеная</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w:t>
            </w:r>
          </w:p>
          <w:p>
            <w:pPr>
              <w:spacing w:after="20"/>
              <w:ind w:left="20"/>
              <w:jc w:val="both"/>
            </w:pPr>
            <w:r>
              <w:rPr>
                <w:rFonts w:ascii="Times New Roman"/>
                <w:b w:val="false"/>
                <w:i w:val="false"/>
                <w:color w:val="000000"/>
                <w:sz w:val="20"/>
              </w:rPr>
              <w:t>
пшеничный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w:t>
            </w:r>
          </w:p>
          <w:p>
            <w:pPr>
              <w:spacing w:after="20"/>
              <w:ind w:left="20"/>
              <w:jc w:val="both"/>
            </w:pPr>
            <w:r>
              <w:rPr>
                <w:rFonts w:ascii="Times New Roman"/>
                <w:b w:val="false"/>
                <w:i w:val="false"/>
                <w:color w:val="000000"/>
                <w:sz w:val="20"/>
              </w:rPr>
              <w:t>
ржаной</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Прилагается ______________________ штук меню-требований</w:t>
      </w:r>
    </w:p>
    <w:p>
      <w:pPr>
        <w:spacing w:after="0"/>
        <w:ind w:left="0"/>
        <w:jc w:val="both"/>
      </w:pPr>
      <w:r>
        <w:rPr>
          <w:rFonts w:ascii="Times New Roman"/>
          <w:b w:val="false"/>
          <w:i w:val="false"/>
          <w:color w:val="000000"/>
          <w:sz w:val="28"/>
        </w:rPr>
        <w:t>
      Проверил ___________________________________________________________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Составил ___________________________________________________________</w:t>
      </w:r>
    </w:p>
    <w:p>
      <w:pPr>
        <w:spacing w:after="0"/>
        <w:ind w:left="0"/>
        <w:jc w:val="both"/>
      </w:pPr>
      <w:r>
        <w:rPr>
          <w:rFonts w:ascii="Times New Roman"/>
          <w:b w:val="false"/>
          <w:i w:val="false"/>
          <w:color w:val="000000"/>
          <w:sz w:val="28"/>
        </w:rPr>
        <w:t>
      должность        подпись              Ф.И.О.</w:t>
      </w:r>
    </w:p>
    <w:bookmarkStart w:name="z295" w:id="223"/>
    <w:p>
      <w:pPr>
        <w:spacing w:after="0"/>
        <w:ind w:left="0"/>
        <w:jc w:val="both"/>
      </w:pPr>
      <w:r>
        <w:rPr>
          <w:rFonts w:ascii="Times New Roman"/>
          <w:b w:val="false"/>
          <w:i w:val="false"/>
          <w:color w:val="000000"/>
          <w:sz w:val="28"/>
        </w:rPr>
        <w:t>
      Примечание:</w:t>
      </w:r>
    </w:p>
    <w:bookmarkEnd w:id="223"/>
    <w:bookmarkStart w:name="z296" w:id="224"/>
    <w:p>
      <w:pPr>
        <w:spacing w:after="0"/>
        <w:ind w:left="0"/>
        <w:jc w:val="both"/>
      </w:pPr>
      <w:r>
        <w:rPr>
          <w:rFonts w:ascii="Times New Roman"/>
          <w:b w:val="false"/>
          <w:i w:val="false"/>
          <w:color w:val="000000"/>
          <w:sz w:val="28"/>
        </w:rPr>
        <w:t xml:space="preserve">
      Накопительная ведомость по форме № 399 применяется для учета расходов продуктов питания по субсчету 1314 "Продукты питания" в течение месяца. Записи в ней производятся на основании меню-требования и других документов по расходу продуктов питания. Накопительная ведомость по форме № 399 составляется по каждому материально-ответственному лицу. </w:t>
      </w:r>
    </w:p>
    <w:bookmarkEnd w:id="224"/>
    <w:bookmarkStart w:name="z297" w:id="225"/>
    <w:p>
      <w:pPr>
        <w:spacing w:after="0"/>
        <w:ind w:left="0"/>
        <w:jc w:val="both"/>
      </w:pPr>
      <w:r>
        <w:rPr>
          <w:rFonts w:ascii="Times New Roman"/>
          <w:b w:val="false"/>
          <w:i w:val="false"/>
          <w:color w:val="000000"/>
          <w:sz w:val="28"/>
        </w:rPr>
        <w:t>
      По окончании месяца в Накопительной ведомости по форме № 399 подсчитываются итоги, и определяется стоимость израсходованных продуктов питания. Одновременно сверяется число довольствующихся по детским учреждениям с данными посещаемости детей, по лечебным учреждениям - по сведениям о наличии больных.</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402</w:t>
            </w:r>
          </w:p>
        </w:tc>
      </w:tr>
    </w:tbl>
    <w:bookmarkStart w:name="z300" w:id="226"/>
    <w:p>
      <w:pPr>
        <w:spacing w:after="0"/>
        <w:ind w:left="0"/>
        <w:jc w:val="left"/>
      </w:pPr>
      <w:r>
        <w:rPr>
          <w:rFonts w:ascii="Times New Roman"/>
          <w:b/>
          <w:i w:val="false"/>
          <w:color w:val="000000"/>
        </w:rPr>
        <w:t xml:space="preserve">  Движение спецодежды и других предметов</w:t>
      </w:r>
      <w:r>
        <w:br/>
      </w:r>
      <w:r>
        <w:rPr>
          <w:rFonts w:ascii="Times New Roman"/>
          <w:b/>
          <w:i w:val="false"/>
          <w:color w:val="000000"/>
        </w:rPr>
        <w:t>индивидуального пользования</w:t>
      </w:r>
    </w:p>
    <w:bookmarkEnd w:id="226"/>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Ф.И.О. материально-ответственного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w:t>
            </w:r>
          </w:p>
          <w:p>
            <w:pPr>
              <w:spacing w:after="20"/>
              <w:ind w:left="20"/>
              <w:jc w:val="both"/>
            </w:pPr>
            <w:r>
              <w:rPr>
                <w:rFonts w:ascii="Times New Roman"/>
                <w:b w:val="false"/>
                <w:i w:val="false"/>
                <w:color w:val="000000"/>
                <w:sz w:val="20"/>
              </w:rPr>
              <w:t>
мемориального</w:t>
            </w:r>
          </w:p>
          <w:p>
            <w:pPr>
              <w:spacing w:after="20"/>
              <w:ind w:left="20"/>
              <w:jc w:val="both"/>
            </w:pPr>
            <w:r>
              <w:rPr>
                <w:rFonts w:ascii="Times New Roman"/>
                <w:b w:val="false"/>
                <w:i w:val="false"/>
                <w:color w:val="000000"/>
                <w:sz w:val="20"/>
              </w:rPr>
              <w:t>
ордера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w:t>
            </w:r>
          </w:p>
          <w:p>
            <w:pPr>
              <w:spacing w:after="20"/>
              <w:ind w:left="20"/>
              <w:jc w:val="both"/>
            </w:pPr>
            <w:r>
              <w:rPr>
                <w:rFonts w:ascii="Times New Roman"/>
                <w:b w:val="false"/>
                <w:i w:val="false"/>
                <w:color w:val="000000"/>
                <w:sz w:val="20"/>
              </w:rPr>
              <w:t>
мемориального</w:t>
            </w:r>
          </w:p>
          <w:p>
            <w:pPr>
              <w:spacing w:after="20"/>
              <w:ind w:left="20"/>
              <w:jc w:val="both"/>
            </w:pPr>
            <w:r>
              <w:rPr>
                <w:rFonts w:ascii="Times New Roman"/>
                <w:b w:val="false"/>
                <w:i w:val="false"/>
                <w:color w:val="000000"/>
                <w:sz w:val="20"/>
              </w:rPr>
              <w:t>
ордера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w:t>
            </w:r>
          </w:p>
          <w:p>
            <w:pPr>
              <w:spacing w:after="20"/>
              <w:ind w:left="20"/>
              <w:jc w:val="both"/>
            </w:pPr>
            <w:r>
              <w:rPr>
                <w:rFonts w:ascii="Times New Roman"/>
                <w:b w:val="false"/>
                <w:i w:val="false"/>
                <w:color w:val="000000"/>
                <w:sz w:val="20"/>
              </w:rPr>
              <w:t>
мемориального</w:t>
            </w:r>
          </w:p>
          <w:p>
            <w:pPr>
              <w:spacing w:after="20"/>
              <w:ind w:left="20"/>
              <w:jc w:val="both"/>
            </w:pPr>
            <w:r>
              <w:rPr>
                <w:rFonts w:ascii="Times New Roman"/>
                <w:b w:val="false"/>
                <w:i w:val="false"/>
                <w:color w:val="000000"/>
                <w:sz w:val="20"/>
              </w:rPr>
              <w:t>
ордера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w:t>
            </w:r>
          </w:p>
          <w:p>
            <w:pPr>
              <w:spacing w:after="20"/>
              <w:ind w:left="20"/>
              <w:jc w:val="both"/>
            </w:pPr>
            <w:r>
              <w:rPr>
                <w:rFonts w:ascii="Times New Roman"/>
                <w:b w:val="false"/>
                <w:i w:val="false"/>
                <w:color w:val="000000"/>
                <w:sz w:val="20"/>
              </w:rPr>
              <w:t>
мемориального</w:t>
            </w:r>
          </w:p>
          <w:p>
            <w:pPr>
              <w:spacing w:after="20"/>
              <w:ind w:left="20"/>
              <w:jc w:val="both"/>
            </w:pPr>
            <w:r>
              <w:rPr>
                <w:rFonts w:ascii="Times New Roman"/>
                <w:b w:val="false"/>
                <w:i w:val="false"/>
                <w:color w:val="000000"/>
                <w:sz w:val="20"/>
              </w:rPr>
              <w:t>
ордера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w:t>
      </w:r>
    </w:p>
    <w:p>
      <w:pPr>
        <w:spacing w:after="0"/>
        <w:ind w:left="0"/>
        <w:jc w:val="both"/>
      </w:pPr>
      <w:r>
        <w:rPr>
          <w:rFonts w:ascii="Times New Roman"/>
          <w:b w:val="false"/>
          <w:i w:val="false"/>
          <w:color w:val="000000"/>
          <w:sz w:val="28"/>
        </w:rPr>
        <w:t>
                                                  Печать со своим оборотом</w:t>
      </w:r>
    </w:p>
    <w:bookmarkStart w:name="z301" w:id="227"/>
    <w:p>
      <w:pPr>
        <w:spacing w:after="0"/>
        <w:ind w:left="0"/>
        <w:jc w:val="both"/>
      </w:pPr>
      <w:r>
        <w:rPr>
          <w:rFonts w:ascii="Times New Roman"/>
          <w:b w:val="false"/>
          <w:i w:val="false"/>
          <w:color w:val="000000"/>
          <w:sz w:val="28"/>
        </w:rPr>
        <w:t>
      Примечание:</w:t>
      </w:r>
    </w:p>
    <w:bookmarkEnd w:id="227"/>
    <w:bookmarkStart w:name="z302" w:id="228"/>
    <w:p>
      <w:pPr>
        <w:spacing w:after="0"/>
        <w:ind w:left="0"/>
        <w:jc w:val="both"/>
      </w:pPr>
      <w:r>
        <w:rPr>
          <w:rFonts w:ascii="Times New Roman"/>
          <w:b w:val="false"/>
          <w:i w:val="false"/>
          <w:color w:val="000000"/>
          <w:sz w:val="28"/>
        </w:rPr>
        <w:t xml:space="preserve">
      Форма № 402 применяется для аналитического учета спецодежды и других предметов индивидуального пользования по субсчету 1317 "Спецодежда и другие предметы индивидуального пользования", а также прочих материалов по субсчету 1319 "Прочие материалы" в течение года по наименованиям, количеству, стоимости и материально-ответственным лицам. </w:t>
      </w:r>
    </w:p>
    <w:bookmarkEnd w:id="228"/>
    <w:bookmarkStart w:name="z303" w:id="229"/>
    <w:p>
      <w:pPr>
        <w:spacing w:after="0"/>
        <w:ind w:left="0"/>
        <w:jc w:val="both"/>
      </w:pPr>
      <w:r>
        <w:rPr>
          <w:rFonts w:ascii="Times New Roman"/>
          <w:b w:val="false"/>
          <w:i w:val="false"/>
          <w:color w:val="000000"/>
          <w:sz w:val="28"/>
        </w:rPr>
        <w:t xml:space="preserve">
      Форма № 402 является вкладным листом в копии инвентаризационной описи (сличительной ведомости), составленной на последнюю дату проведения инвентаризации этих предметов. </w:t>
      </w:r>
    </w:p>
    <w:bookmarkEnd w:id="229"/>
    <w:bookmarkStart w:name="z304" w:id="230"/>
    <w:p>
      <w:pPr>
        <w:spacing w:after="0"/>
        <w:ind w:left="0"/>
        <w:jc w:val="both"/>
      </w:pPr>
      <w:r>
        <w:rPr>
          <w:rFonts w:ascii="Times New Roman"/>
          <w:b w:val="false"/>
          <w:i w:val="false"/>
          <w:color w:val="000000"/>
          <w:sz w:val="28"/>
        </w:rPr>
        <w:t xml:space="preserve">
      Движение спецодежды и других предметов индивидуального пользования, а также прочих материалов в течение года отражается в соответствующих графах вкладных листов с выведением остатков на конец каждого квартала. При применении в аналитическом учете вкладных листов оборотные ведомости не составляются. </w:t>
      </w:r>
    </w:p>
    <w:bookmarkEnd w:id="230"/>
    <w:bookmarkStart w:name="z305" w:id="231"/>
    <w:p>
      <w:pPr>
        <w:spacing w:after="0"/>
        <w:ind w:left="0"/>
        <w:jc w:val="both"/>
      </w:pPr>
      <w:r>
        <w:rPr>
          <w:rFonts w:ascii="Times New Roman"/>
          <w:b w:val="false"/>
          <w:i w:val="false"/>
          <w:color w:val="000000"/>
          <w:sz w:val="28"/>
        </w:rPr>
        <w:t xml:space="preserve">
      Записи на вкладном листе По форме № 402 производятся по каждому документу. При этом в свободной части над графами "Дата и номер мемориального ордера", "Количество" и "Сумма" указывается месяц, в котором произошло движение ценностей, и вид операции – "поступило" или "выбыло". Если в одном месяце было два поступления предметов одного наименования и одной стоимости, операции записываются дважды. </w:t>
      </w:r>
    </w:p>
    <w:bookmarkEnd w:id="231"/>
    <w:bookmarkStart w:name="z306" w:id="232"/>
    <w:p>
      <w:pPr>
        <w:spacing w:after="0"/>
        <w:ind w:left="0"/>
        <w:jc w:val="both"/>
      </w:pPr>
      <w:r>
        <w:rPr>
          <w:rFonts w:ascii="Times New Roman"/>
          <w:b w:val="false"/>
          <w:i w:val="false"/>
          <w:color w:val="000000"/>
          <w:sz w:val="28"/>
        </w:rPr>
        <w:t>
      В тех случаях, когда в течение года поступают предметы нового наименования, которых не было на 1 января, они записываются в инвентаризационную опись (сличительную ведомость) по форме № 401.</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45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410</w:t>
            </w:r>
          </w:p>
        </w:tc>
      </w:tr>
    </w:tbl>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государственного учреждения _______________________</w:t>
            </w:r>
          </w:p>
          <w:p>
            <w:pPr>
              <w:spacing w:after="20"/>
              <w:ind w:left="20"/>
              <w:jc w:val="both"/>
            </w:pPr>
            <w:r>
              <w:rPr>
                <w:rFonts w:ascii="Times New Roman"/>
                <w:b w:val="false"/>
                <w:i w:val="false"/>
                <w:color w:val="000000"/>
                <w:sz w:val="20"/>
              </w:rPr>
              <w:t>
подпись (фамилия, имя, отчество (при его наличии)</w:t>
            </w:r>
          </w:p>
          <w:p>
            <w:pPr>
              <w:spacing w:after="20"/>
              <w:ind w:left="20"/>
              <w:jc w:val="both"/>
            </w:pPr>
            <w:r>
              <w:rPr>
                <w:rFonts w:ascii="Times New Roman"/>
                <w:b w:val="false"/>
                <w:i w:val="false"/>
                <w:color w:val="000000"/>
                <w:sz w:val="20"/>
              </w:rPr>
              <w:t>
от "____" ______________года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8" w:id="233"/>
    <w:p>
      <w:pPr>
        <w:spacing w:after="0"/>
        <w:ind w:left="0"/>
        <w:jc w:val="left"/>
      </w:pPr>
      <w:r>
        <w:rPr>
          <w:rFonts w:ascii="Times New Roman"/>
          <w:b/>
          <w:i w:val="false"/>
          <w:color w:val="000000"/>
        </w:rPr>
        <w:t xml:space="preserve"> Ведомость выдачи материалов на нужды государственного учреждения за ___________________________ года</w:t>
      </w:r>
    </w:p>
    <w:bookmarkEnd w:id="233"/>
    <w:p>
      <w:pPr>
        <w:spacing w:after="0"/>
        <w:ind w:left="0"/>
        <w:jc w:val="both"/>
      </w:pPr>
      <w:r>
        <w:rPr>
          <w:rFonts w:ascii="Times New Roman"/>
          <w:b w:val="false"/>
          <w:i w:val="false"/>
          <w:color w:val="ff0000"/>
          <w:sz w:val="28"/>
        </w:rPr>
        <w:t xml:space="preserve">
      Сноска. Приложение 45 -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материалов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какую цель выданы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выданы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получателя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Материалы выданы _________ 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________ 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Ведомость по форме № 410 применяется для оформления выдачи со склада (кладовой) материалов для учебных и других целей по субсчету  1312 "Материалы для учебных, научных исследований и других целей", хозяйственных материалов по субсчету 1316 "Хозяйственные материалы и канцелярские принадлежности" и других материалов по субсчетам 1311 "Строительные материалы", 1313 "Медикаменты и перевязочные средства", 1314 "Продукты питания", 1315 "Топливо, ГСМ", 1318 "Запасные части" и 1319 "Прочие материалы" в течение месяца. При этом записи в ведомости по форме № 410 производятся не в хронологическом порядке, а для каждого вида материалов оставляется определенное количество строк, чтобы в конце месяца по каждому виду материалов можно было получить общий итог.</w:t>
      </w:r>
    </w:p>
    <w:p>
      <w:pPr>
        <w:spacing w:after="0"/>
        <w:ind w:left="0"/>
        <w:jc w:val="both"/>
      </w:pPr>
      <w:r>
        <w:rPr>
          <w:rFonts w:ascii="Times New Roman"/>
          <w:b w:val="false"/>
          <w:i w:val="false"/>
          <w:color w:val="000000"/>
          <w:sz w:val="28"/>
        </w:rPr>
        <w:t>
      Ведомость по форме №410 утверждается руководителем государственного учреждения или лицом, им уполномоченным, и служит основанием для списания материалов в расход.</w:t>
      </w:r>
    </w:p>
    <w:p>
      <w:pPr>
        <w:spacing w:after="0"/>
        <w:ind w:left="0"/>
        <w:jc w:val="both"/>
      </w:pPr>
      <w:r>
        <w:rPr>
          <w:rFonts w:ascii="Times New Roman"/>
          <w:b w:val="false"/>
          <w:i w:val="false"/>
          <w:color w:val="000000"/>
          <w:sz w:val="28"/>
        </w:rPr>
        <w:t>
      Если государственное учреждение обслуживается централизованной бухгалтерией, то итоги Ведомости по форме № 410 заносятся в Накопительную ведомость по форме № 396.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46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411</w:t>
            </w:r>
          </w:p>
        </w:tc>
      </w:tr>
    </w:tbl>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Start w:name="z1270" w:id="234"/>
    <w:p>
      <w:pPr>
        <w:spacing w:after="0"/>
        <w:ind w:left="0"/>
        <w:jc w:val="left"/>
      </w:pPr>
      <w:r>
        <w:rPr>
          <w:rFonts w:ascii="Times New Roman"/>
          <w:b/>
          <w:i w:val="false"/>
          <w:color w:val="000000"/>
        </w:rPr>
        <w:t xml:space="preserve"> Мемориальный ордер 12 за ___________________года Свод накопительных ведомостей по приходу продуктов питания</w:t>
      </w:r>
    </w:p>
    <w:bookmarkEnd w:id="234"/>
    <w:p>
      <w:pPr>
        <w:spacing w:after="0"/>
        <w:ind w:left="0"/>
        <w:jc w:val="both"/>
      </w:pPr>
      <w:r>
        <w:rPr>
          <w:rFonts w:ascii="Times New Roman"/>
          <w:b w:val="false"/>
          <w:i w:val="false"/>
          <w:color w:val="ff0000"/>
          <w:sz w:val="28"/>
        </w:rPr>
        <w:t xml:space="preserve">
      Сноска. Приложение 46 -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 ответственное лицо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субсчета 1314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Приложение ____на листах</w:t>
      </w:r>
    </w:p>
    <w:p>
      <w:pPr>
        <w:spacing w:after="0"/>
        <w:ind w:left="0"/>
        <w:jc w:val="both"/>
      </w:pPr>
      <w:r>
        <w:rPr>
          <w:rFonts w:ascii="Times New Roman"/>
          <w:b w:val="false"/>
          <w:i w:val="false"/>
          <w:color w:val="000000"/>
          <w:sz w:val="28"/>
        </w:rPr>
        <w:t>
      Исполнитель ______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Мемориальный ордер 12 применяется в тех случаях, когда по учету продуктов питания по субсчету 1314 "Продукты питания" составляется несколько накопительных ведомостей.</w:t>
      </w:r>
    </w:p>
    <w:p>
      <w:pPr>
        <w:spacing w:after="0"/>
        <w:ind w:left="0"/>
        <w:jc w:val="both"/>
      </w:pPr>
      <w:r>
        <w:rPr>
          <w:rFonts w:ascii="Times New Roman"/>
          <w:b w:val="false"/>
          <w:i w:val="false"/>
          <w:color w:val="000000"/>
          <w:sz w:val="28"/>
        </w:rPr>
        <w:t>
      В Своде по форме № 411 мемориальный ордер 12 в соответствующей корреспонденции записываются итоги из ежемесячных ведомостей расхода продуктов питания (форма № 399), составленных по каждому обслуживаемому государственному учреждению. Кроме того, в ней записываются и другие расходные документы на продукты питания (акты на недостачу продуктов, возврат поставщику и другие расходные документы). В конце месяца подсчитываются итоги по кредиту субсчета 1314 "Продукты питания" и дебету соответствующих счетов/субсчетов.</w:t>
      </w:r>
    </w:p>
    <w:p>
      <w:pPr>
        <w:spacing w:after="0"/>
        <w:ind w:left="0"/>
        <w:jc w:val="both"/>
      </w:pPr>
      <w:r>
        <w:rPr>
          <w:rFonts w:ascii="Times New Roman"/>
          <w:b w:val="false"/>
          <w:i w:val="false"/>
          <w:color w:val="000000"/>
          <w:sz w:val="28"/>
        </w:rPr>
        <w:t>
      В конце месяца Накопительная ведомость по форме № 411 мемориальный ордер 12 подписывается исполнителем и главным бухгалтером государственного учреждения или лицом, им уполномоченным, после чего данные переносятся в книгу по форме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412</w:t>
            </w:r>
          </w:p>
        </w:tc>
      </w:tr>
    </w:tbl>
    <w:p>
      <w:pPr>
        <w:spacing w:after="0"/>
        <w:ind w:left="0"/>
        <w:jc w:val="both"/>
      </w:pPr>
      <w:r>
        <w:rPr>
          <w:rFonts w:ascii="Times New Roman"/>
          <w:b w:val="false"/>
          <w:i w:val="false"/>
          <w:color w:val="000000"/>
          <w:sz w:val="28"/>
        </w:rPr>
        <w:t>
                                                             Образец обложки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322" w:id="235"/>
    <w:p>
      <w:pPr>
        <w:spacing w:after="0"/>
        <w:ind w:left="0"/>
        <w:jc w:val="left"/>
      </w:pPr>
      <w:r>
        <w:rPr>
          <w:rFonts w:ascii="Times New Roman"/>
          <w:b/>
          <w:i w:val="false"/>
          <w:color w:val="000000"/>
        </w:rPr>
        <w:t xml:space="preserve"> Ведомость</w:t>
      </w:r>
      <w:r>
        <w:br/>
      </w:r>
      <w:r>
        <w:rPr>
          <w:rFonts w:ascii="Times New Roman"/>
          <w:b/>
          <w:i w:val="false"/>
          <w:color w:val="000000"/>
        </w:rPr>
        <w:t>оперативного (количественного) учета движения спецодежды,</w:t>
      </w:r>
      <w:r>
        <w:br/>
      </w:r>
      <w:r>
        <w:rPr>
          <w:rFonts w:ascii="Times New Roman"/>
          <w:b/>
          <w:i w:val="false"/>
          <w:color w:val="000000"/>
        </w:rPr>
        <w:t>предметов индивидуального пользования</w:t>
      </w:r>
      <w:r>
        <w:br/>
      </w:r>
      <w:r>
        <w:rPr>
          <w:rFonts w:ascii="Times New Roman"/>
          <w:b/>
          <w:i w:val="false"/>
          <w:color w:val="000000"/>
        </w:rPr>
        <w:t>и других материалов, находящихся в эксплуатации</w:t>
      </w:r>
    </w:p>
    <w:bookmarkEnd w:id="235"/>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Ф.И.О. материально-ответственного лица</w:t>
      </w:r>
    </w:p>
    <w:p>
      <w:pPr>
        <w:spacing w:after="0"/>
        <w:ind w:left="0"/>
        <w:jc w:val="both"/>
      </w:pPr>
      <w:r>
        <w:rPr>
          <w:rFonts w:ascii="Times New Roman"/>
          <w:b w:val="false"/>
          <w:i w:val="false"/>
          <w:color w:val="000000"/>
          <w:sz w:val="28"/>
        </w:rPr>
        <w:t>
      Счет ___________________________________________</w:t>
      </w:r>
    </w:p>
    <w:p>
      <w:pPr>
        <w:spacing w:after="0"/>
        <w:ind w:left="0"/>
        <w:jc w:val="both"/>
      </w:pPr>
      <w:r>
        <w:rPr>
          <w:rFonts w:ascii="Times New Roman"/>
          <w:b w:val="false"/>
          <w:i w:val="false"/>
          <w:color w:val="000000"/>
          <w:sz w:val="28"/>
        </w:rPr>
        <w:t>
      Начата "____" ___________________ г.</w:t>
      </w:r>
    </w:p>
    <w:p>
      <w:pPr>
        <w:spacing w:after="0"/>
        <w:ind w:left="0"/>
        <w:jc w:val="both"/>
      </w:pPr>
      <w:r>
        <w:rPr>
          <w:rFonts w:ascii="Times New Roman"/>
          <w:b w:val="false"/>
          <w:i w:val="false"/>
          <w:color w:val="000000"/>
          <w:sz w:val="28"/>
        </w:rPr>
        <w:t>
      Закончена "____" ________________ 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 данному образцу печатать все страницы ведомости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поступ-</w:t>
            </w:r>
          </w:p>
          <w:p>
            <w:pPr>
              <w:spacing w:after="20"/>
              <w:ind w:left="20"/>
              <w:jc w:val="both"/>
            </w:pPr>
            <w:r>
              <w:rPr>
                <w:rFonts w:ascii="Times New Roman"/>
                <w:b w:val="false"/>
                <w:i w:val="false"/>
                <w:color w:val="000000"/>
                <w:sz w:val="20"/>
              </w:rPr>
              <w:t>
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w:t>
            </w:r>
          </w:p>
          <w:p>
            <w:pPr>
              <w:spacing w:after="20"/>
              <w:ind w:left="20"/>
              <w:jc w:val="both"/>
            </w:pPr>
            <w:r>
              <w:rPr>
                <w:rFonts w:ascii="Times New Roman"/>
                <w:b w:val="false"/>
                <w:i w:val="false"/>
                <w:color w:val="000000"/>
                <w:sz w:val="20"/>
              </w:rPr>
              <w:t>
и по</w:t>
            </w:r>
          </w:p>
          <w:p>
            <w:pPr>
              <w:spacing w:after="20"/>
              <w:ind w:left="20"/>
              <w:jc w:val="both"/>
            </w:pPr>
            <w:r>
              <w:rPr>
                <w:rFonts w:ascii="Times New Roman"/>
                <w:b w:val="false"/>
                <w:i w:val="false"/>
                <w:color w:val="000000"/>
                <w:sz w:val="20"/>
              </w:rPr>
              <w:t>
какому</w:t>
            </w:r>
          </w:p>
          <w:p>
            <w:pPr>
              <w:spacing w:after="20"/>
              <w:ind w:left="20"/>
              <w:jc w:val="both"/>
            </w:pPr>
            <w:r>
              <w:rPr>
                <w:rFonts w:ascii="Times New Roman"/>
                <w:b w:val="false"/>
                <w:i w:val="false"/>
                <w:color w:val="000000"/>
                <w:sz w:val="20"/>
              </w:rPr>
              <w:t>
доку-</w:t>
            </w:r>
          </w:p>
          <w:p>
            <w:pPr>
              <w:spacing w:after="20"/>
              <w:ind w:left="20"/>
              <w:jc w:val="both"/>
            </w:pPr>
            <w:r>
              <w:rPr>
                <w:rFonts w:ascii="Times New Roman"/>
                <w:b w:val="false"/>
                <w:i w:val="false"/>
                <w:color w:val="000000"/>
                <w:sz w:val="20"/>
              </w:rPr>
              <w:t>
менту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предметов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выбытии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работника</w:t>
            </w:r>
          </w:p>
          <w:p>
            <w:pPr>
              <w:spacing w:after="20"/>
              <w:ind w:left="20"/>
              <w:jc w:val="both"/>
            </w:pPr>
            <w:r>
              <w:rPr>
                <w:rFonts w:ascii="Times New Roman"/>
                <w:b w:val="false"/>
                <w:i w:val="false"/>
                <w:color w:val="000000"/>
                <w:sz w:val="20"/>
              </w:rPr>
              <w:t>
бухгал-</w:t>
            </w:r>
          </w:p>
          <w:p>
            <w:pPr>
              <w:spacing w:after="20"/>
              <w:ind w:left="20"/>
              <w:jc w:val="both"/>
            </w:pPr>
            <w:r>
              <w:rPr>
                <w:rFonts w:ascii="Times New Roman"/>
                <w:b w:val="false"/>
                <w:i w:val="false"/>
                <w:color w:val="000000"/>
                <w:sz w:val="20"/>
              </w:rPr>
              <w:t>
терской</w:t>
            </w:r>
          </w:p>
          <w:p>
            <w:pPr>
              <w:spacing w:after="20"/>
              <w:ind w:left="20"/>
              <w:jc w:val="both"/>
            </w:pPr>
            <w:r>
              <w:rPr>
                <w:rFonts w:ascii="Times New Roman"/>
                <w:b w:val="false"/>
                <w:i w:val="false"/>
                <w:color w:val="000000"/>
                <w:sz w:val="20"/>
              </w:rPr>
              <w:t>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работника</w:t>
            </w:r>
          </w:p>
          <w:p>
            <w:pPr>
              <w:spacing w:after="20"/>
              <w:ind w:left="20"/>
              <w:jc w:val="both"/>
            </w:pPr>
            <w:r>
              <w:rPr>
                <w:rFonts w:ascii="Times New Roman"/>
                <w:b w:val="false"/>
                <w:i w:val="false"/>
                <w:color w:val="000000"/>
                <w:sz w:val="20"/>
              </w:rPr>
              <w:t>
бухгалтерс-</w:t>
            </w:r>
          </w:p>
          <w:p>
            <w:pPr>
              <w:spacing w:after="20"/>
              <w:ind w:left="20"/>
              <w:jc w:val="both"/>
            </w:pPr>
            <w:r>
              <w:rPr>
                <w:rFonts w:ascii="Times New Roman"/>
                <w:b w:val="false"/>
                <w:i w:val="false"/>
                <w:color w:val="000000"/>
                <w:sz w:val="20"/>
              </w:rPr>
              <w:t>
кой службы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23" w:id="236"/>
    <w:p>
      <w:pPr>
        <w:spacing w:after="0"/>
        <w:ind w:left="0"/>
        <w:jc w:val="both"/>
      </w:pPr>
      <w:r>
        <w:rPr>
          <w:rFonts w:ascii="Times New Roman"/>
          <w:b w:val="false"/>
          <w:i w:val="false"/>
          <w:color w:val="000000"/>
          <w:sz w:val="28"/>
        </w:rPr>
        <w:t>
      Примечание:</w:t>
      </w:r>
    </w:p>
    <w:bookmarkEnd w:id="236"/>
    <w:bookmarkStart w:name="z324" w:id="237"/>
    <w:p>
      <w:pPr>
        <w:spacing w:after="0"/>
        <w:ind w:left="0"/>
        <w:jc w:val="both"/>
      </w:pPr>
      <w:r>
        <w:rPr>
          <w:rFonts w:ascii="Times New Roman"/>
          <w:b w:val="false"/>
          <w:i w:val="false"/>
          <w:color w:val="000000"/>
          <w:sz w:val="28"/>
        </w:rPr>
        <w:t>
      Применяется для оперативного (количественного) учета материально-ответственными лицами спецодежды, предметов индивидуального пользования и других материалов по субсчетам 1317 "Спецодежда и другие предметы индивидуального пользования", 1318 "Запасные части", 1319 "Прочие материалы" и другим материалам, находящимся в эксплуатации. Однородные предметы, выданные в эксплуатацию одновременно, записываются в Ведомость по форме № 412 одной строкой. Если списание пришедших в негодность предметов, записанных по одной строке, производится не полностью, рекомендуется в графе "Отметка о выбытии" записать количество списываемых предметов, затем в следующей графе по мере выбытия делать следующую запись. В очередной свободной строке Ведомости по форме № 412 вновь записывается остаток, оставшихся в эксплуатации предметов.</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429</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учреждения</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от "____" ________________ 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составления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7" w:id="238"/>
    <w:p>
      <w:pPr>
        <w:spacing w:after="0"/>
        <w:ind w:left="0"/>
        <w:jc w:val="left"/>
      </w:pPr>
      <w:r>
        <w:rPr>
          <w:rFonts w:ascii="Times New Roman"/>
          <w:b/>
          <w:i w:val="false"/>
          <w:color w:val="000000"/>
        </w:rPr>
        <w:t xml:space="preserve">  Акт о приемке запасов</w:t>
      </w:r>
    </w:p>
    <w:bookmarkEnd w:id="238"/>
    <w:p>
      <w:pPr>
        <w:spacing w:after="0"/>
        <w:ind w:left="0"/>
        <w:jc w:val="both"/>
      </w:pPr>
      <w:r>
        <w:rPr>
          <w:rFonts w:ascii="Times New Roman"/>
          <w:b w:val="false"/>
          <w:i w:val="false"/>
          <w:color w:val="000000"/>
          <w:sz w:val="28"/>
        </w:rPr>
        <w:t>
      Место составления акта ____________________________________________</w:t>
      </w:r>
    </w:p>
    <w:p>
      <w:pPr>
        <w:spacing w:after="0"/>
        <w:ind w:left="0"/>
        <w:jc w:val="both"/>
      </w:pPr>
      <w:r>
        <w:rPr>
          <w:rFonts w:ascii="Times New Roman"/>
          <w:b w:val="false"/>
          <w:i w:val="false"/>
          <w:color w:val="000000"/>
          <w:sz w:val="28"/>
        </w:rPr>
        <w:t>
      Начало приемки ________ ч. ________ мин. окончание приемки ________</w:t>
      </w:r>
    </w:p>
    <w:p>
      <w:pPr>
        <w:spacing w:after="0"/>
        <w:ind w:left="0"/>
        <w:jc w:val="both"/>
      </w:pPr>
      <w:r>
        <w:rPr>
          <w:rFonts w:ascii="Times New Roman"/>
          <w:b w:val="false"/>
          <w:i w:val="false"/>
          <w:color w:val="000000"/>
          <w:sz w:val="28"/>
        </w:rPr>
        <w:t>
      ч. ________ мин.</w:t>
      </w:r>
    </w:p>
    <w:p>
      <w:pPr>
        <w:spacing w:after="0"/>
        <w:ind w:left="0"/>
        <w:jc w:val="both"/>
      </w:pPr>
      <w:r>
        <w:rPr>
          <w:rFonts w:ascii="Times New Roman"/>
          <w:b w:val="false"/>
          <w:i w:val="false"/>
          <w:color w:val="000000"/>
          <w:sz w:val="28"/>
        </w:rPr>
        <w:t>
      Принят и осмотрен груз, прибывший по счету № ___________ от</w:t>
      </w:r>
    </w:p>
    <w:p>
      <w:pPr>
        <w:spacing w:after="0"/>
        <w:ind w:left="0"/>
        <w:jc w:val="both"/>
      </w:pPr>
      <w:r>
        <w:rPr>
          <w:rFonts w:ascii="Times New Roman"/>
          <w:b w:val="false"/>
          <w:i w:val="false"/>
          <w:color w:val="000000"/>
          <w:sz w:val="28"/>
        </w:rPr>
        <w:t>
      "____" ____________________________ г.</w:t>
      </w:r>
    </w:p>
    <w:p>
      <w:pPr>
        <w:spacing w:after="0"/>
        <w:ind w:left="0"/>
        <w:jc w:val="both"/>
      </w:pPr>
      <w:r>
        <w:rPr>
          <w:rFonts w:ascii="Times New Roman"/>
          <w:b w:val="false"/>
          <w:i w:val="false"/>
          <w:color w:val="000000"/>
          <w:sz w:val="28"/>
        </w:rPr>
        <w:t>
      Удостоверение о качестве (сертификат) № ___________ со станции</w:t>
      </w:r>
    </w:p>
    <w:p>
      <w:pPr>
        <w:spacing w:after="0"/>
        <w:ind w:left="0"/>
        <w:jc w:val="both"/>
      </w:pPr>
      <w:r>
        <w:rPr>
          <w:rFonts w:ascii="Times New Roman"/>
          <w:b w:val="false"/>
          <w:i w:val="false"/>
          <w:color w:val="000000"/>
          <w:sz w:val="28"/>
        </w:rPr>
        <w:t>
      ________________________________________________________ по</w:t>
      </w:r>
    </w:p>
    <w:p>
      <w:pPr>
        <w:spacing w:after="0"/>
        <w:ind w:left="0"/>
        <w:jc w:val="both"/>
      </w:pPr>
      <w:r>
        <w:rPr>
          <w:rFonts w:ascii="Times New Roman"/>
          <w:b w:val="false"/>
          <w:i w:val="false"/>
          <w:color w:val="000000"/>
          <w:sz w:val="28"/>
        </w:rPr>
        <w:t>
      сопроводительному транспортному документу № ____________ от</w:t>
      </w:r>
    </w:p>
    <w:p>
      <w:pPr>
        <w:spacing w:after="0"/>
        <w:ind w:left="0"/>
        <w:jc w:val="both"/>
      </w:pPr>
      <w:r>
        <w:rPr>
          <w:rFonts w:ascii="Times New Roman"/>
          <w:b w:val="false"/>
          <w:i w:val="false"/>
          <w:color w:val="000000"/>
          <w:sz w:val="28"/>
        </w:rPr>
        <w:t>
      "____" ________________________ г. в вагонах № ____________</w:t>
      </w:r>
    </w:p>
    <w:p>
      <w:pPr>
        <w:spacing w:after="0"/>
        <w:ind w:left="0"/>
        <w:jc w:val="both"/>
      </w:pPr>
      <w:r>
        <w:rPr>
          <w:rFonts w:ascii="Times New Roman"/>
          <w:b w:val="false"/>
          <w:i w:val="false"/>
          <w:color w:val="000000"/>
          <w:sz w:val="28"/>
        </w:rPr>
        <w:t>
      Отправитель _______________________________________________________</w:t>
      </w:r>
    </w:p>
    <w:p>
      <w:pPr>
        <w:spacing w:after="0"/>
        <w:ind w:left="0"/>
        <w:jc w:val="both"/>
      </w:pPr>
      <w:r>
        <w:rPr>
          <w:rFonts w:ascii="Times New Roman"/>
          <w:b w:val="false"/>
          <w:i w:val="false"/>
          <w:color w:val="000000"/>
          <w:sz w:val="28"/>
        </w:rPr>
        <w:t>
      наименование и адрес</w:t>
      </w:r>
    </w:p>
    <w:p>
      <w:pPr>
        <w:spacing w:after="0"/>
        <w:ind w:left="0"/>
        <w:jc w:val="both"/>
      </w:pPr>
      <w:r>
        <w:rPr>
          <w:rFonts w:ascii="Times New Roman"/>
          <w:b w:val="false"/>
          <w:i w:val="false"/>
          <w:color w:val="000000"/>
          <w:sz w:val="28"/>
        </w:rPr>
        <w:t>
      Поставщик _________________________________________________________</w:t>
      </w:r>
    </w:p>
    <w:p>
      <w:pPr>
        <w:spacing w:after="0"/>
        <w:ind w:left="0"/>
        <w:jc w:val="both"/>
      </w:pPr>
      <w:r>
        <w:rPr>
          <w:rFonts w:ascii="Times New Roman"/>
          <w:b w:val="false"/>
          <w:i w:val="false"/>
          <w:color w:val="000000"/>
          <w:sz w:val="28"/>
        </w:rPr>
        <w:t>
      наименование и адрес</w:t>
      </w:r>
    </w:p>
    <w:p>
      <w:pPr>
        <w:spacing w:after="0"/>
        <w:ind w:left="0"/>
        <w:jc w:val="both"/>
      </w:pPr>
      <w:r>
        <w:rPr>
          <w:rFonts w:ascii="Times New Roman"/>
          <w:b w:val="false"/>
          <w:i w:val="false"/>
          <w:color w:val="000000"/>
          <w:sz w:val="28"/>
        </w:rPr>
        <w:t>
      Получатель ________________________________________________________</w:t>
      </w:r>
    </w:p>
    <w:p>
      <w:pPr>
        <w:spacing w:after="0"/>
        <w:ind w:left="0"/>
        <w:jc w:val="both"/>
      </w:pPr>
      <w:r>
        <w:rPr>
          <w:rFonts w:ascii="Times New Roman"/>
          <w:b w:val="false"/>
          <w:i w:val="false"/>
          <w:color w:val="000000"/>
          <w:sz w:val="28"/>
        </w:rPr>
        <w:t>
      наименование и адрес</w:t>
      </w:r>
    </w:p>
    <w:p>
      <w:pPr>
        <w:spacing w:after="0"/>
        <w:ind w:left="0"/>
        <w:jc w:val="both"/>
      </w:pPr>
      <w:r>
        <w:rPr>
          <w:rFonts w:ascii="Times New Roman"/>
          <w:b w:val="false"/>
          <w:i w:val="false"/>
          <w:color w:val="000000"/>
          <w:sz w:val="28"/>
        </w:rPr>
        <w:t>
      Дата отправки продукции со станции (пристани, порта) или со склада</w:t>
      </w:r>
    </w:p>
    <w:p>
      <w:pPr>
        <w:spacing w:after="0"/>
        <w:ind w:left="0"/>
        <w:jc w:val="both"/>
      </w:pPr>
      <w:r>
        <w:rPr>
          <w:rFonts w:ascii="Times New Roman"/>
          <w:b w:val="false"/>
          <w:i w:val="false"/>
          <w:color w:val="000000"/>
          <w:sz w:val="28"/>
        </w:rPr>
        <w:t>
      отправителя _______________________________________________________</w:t>
      </w:r>
    </w:p>
    <w:p>
      <w:pPr>
        <w:spacing w:after="0"/>
        <w:ind w:left="0"/>
        <w:jc w:val="both"/>
      </w:pPr>
      <w:r>
        <w:rPr>
          <w:rFonts w:ascii="Times New Roman"/>
          <w:b w:val="false"/>
          <w:i w:val="false"/>
          <w:color w:val="000000"/>
          <w:sz w:val="28"/>
        </w:rPr>
        <w:t>
      Договор № _____ от "____" ________________ г. на поставку продукции.</w:t>
      </w:r>
    </w:p>
    <w:p>
      <w:pPr>
        <w:spacing w:after="0"/>
        <w:ind w:left="0"/>
        <w:jc w:val="both"/>
      </w:pPr>
      <w:r>
        <w:rPr>
          <w:rFonts w:ascii="Times New Roman"/>
          <w:b w:val="false"/>
          <w:i w:val="false"/>
          <w:color w:val="000000"/>
          <w:sz w:val="28"/>
        </w:rPr>
        <w:t>
      По сопроводительным транспортным документам значилось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w:t>
            </w:r>
          </w:p>
          <w:p>
            <w:pPr>
              <w:spacing w:after="20"/>
              <w:ind w:left="20"/>
              <w:jc w:val="both"/>
            </w:pPr>
            <w:r>
              <w:rPr>
                <w:rFonts w:ascii="Times New Roman"/>
                <w:b w:val="false"/>
                <w:i w:val="false"/>
                <w:color w:val="000000"/>
                <w:sz w:val="20"/>
              </w:rPr>
              <w:t>
марка,</w:t>
            </w:r>
          </w:p>
          <w:p>
            <w:pPr>
              <w:spacing w:after="20"/>
              <w:ind w:left="20"/>
              <w:jc w:val="both"/>
            </w:pPr>
            <w:r>
              <w:rPr>
                <w:rFonts w:ascii="Times New Roman"/>
                <w:b w:val="false"/>
                <w:i w:val="false"/>
                <w:color w:val="000000"/>
                <w:sz w:val="20"/>
              </w:rPr>
              <w:t>
пломба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мест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упаковки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продукции, товара</w:t>
            </w:r>
          </w:p>
          <w:p>
            <w:pPr>
              <w:spacing w:after="20"/>
              <w:ind w:left="20"/>
              <w:jc w:val="both"/>
            </w:pPr>
            <w:r>
              <w:rPr>
                <w:rFonts w:ascii="Times New Roman"/>
                <w:b w:val="false"/>
                <w:i w:val="false"/>
                <w:color w:val="000000"/>
                <w:sz w:val="20"/>
              </w:rPr>
              <w:t>
(груза) или номера</w:t>
            </w:r>
          </w:p>
          <w:p>
            <w:pPr>
              <w:spacing w:after="20"/>
              <w:ind w:left="20"/>
              <w:jc w:val="both"/>
            </w:pPr>
            <w:r>
              <w:rPr>
                <w:rFonts w:ascii="Times New Roman"/>
                <w:b w:val="false"/>
                <w:i w:val="false"/>
                <w:color w:val="000000"/>
                <w:sz w:val="20"/>
              </w:rPr>
              <w:t>
контейнеров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отметки</w:t>
            </w:r>
          </w:p>
          <w:p>
            <w:pPr>
              <w:spacing w:after="20"/>
              <w:ind w:left="20"/>
              <w:jc w:val="both"/>
            </w:pPr>
            <w:r>
              <w:rPr>
                <w:rFonts w:ascii="Times New Roman"/>
                <w:b w:val="false"/>
                <w:i w:val="false"/>
                <w:color w:val="000000"/>
                <w:sz w:val="20"/>
              </w:rPr>
              <w:t>
отправителя по</w:t>
            </w:r>
          </w:p>
          <w:p>
            <w:pPr>
              <w:spacing w:after="20"/>
              <w:ind w:left="20"/>
              <w:jc w:val="both"/>
            </w:pPr>
            <w:r>
              <w:rPr>
                <w:rFonts w:ascii="Times New Roman"/>
                <w:b w:val="false"/>
                <w:i w:val="false"/>
                <w:color w:val="000000"/>
                <w:sz w:val="20"/>
              </w:rPr>
              <w:t>
накладной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w:t>
            </w:r>
          </w:p>
          <w:p>
            <w:pPr>
              <w:spacing w:after="20"/>
              <w:ind w:left="20"/>
              <w:jc w:val="both"/>
            </w:pPr>
            <w:r>
              <w:rPr>
                <w:rFonts w:ascii="Times New Roman"/>
                <w:b w:val="false"/>
                <w:i w:val="false"/>
                <w:color w:val="000000"/>
                <w:sz w:val="20"/>
              </w:rPr>
              <w:t>
пристани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и время час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 на станцию</w:t>
            </w:r>
          </w:p>
          <w:p>
            <w:pPr>
              <w:spacing w:after="20"/>
              <w:ind w:left="20"/>
              <w:jc w:val="both"/>
            </w:pPr>
            <w:r>
              <w:rPr>
                <w:rFonts w:ascii="Times New Roman"/>
                <w:b w:val="false"/>
                <w:i w:val="false"/>
                <w:color w:val="000000"/>
                <w:sz w:val="20"/>
              </w:rPr>
              <w:t>
(пристань, порт)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Выдачи груза</w:t>
            </w:r>
          </w:p>
          <w:p>
            <w:pPr>
              <w:spacing w:after="20"/>
              <w:ind w:left="20"/>
              <w:jc w:val="both"/>
            </w:pPr>
            <w:r>
              <w:rPr>
                <w:rFonts w:ascii="Times New Roman"/>
                <w:b w:val="false"/>
                <w:i w:val="false"/>
                <w:color w:val="000000"/>
                <w:sz w:val="20"/>
              </w:rPr>
              <w:t>
органом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вагона и</w:t>
            </w:r>
          </w:p>
          <w:p>
            <w:pPr>
              <w:spacing w:after="20"/>
              <w:ind w:left="20"/>
              <w:jc w:val="both"/>
            </w:pPr>
            <w:r>
              <w:rPr>
                <w:rFonts w:ascii="Times New Roman"/>
                <w:b w:val="false"/>
                <w:i w:val="false"/>
                <w:color w:val="000000"/>
                <w:sz w:val="20"/>
              </w:rPr>
              <w:t>
других транспортных</w:t>
            </w:r>
          </w:p>
          <w:p>
            <w:pPr>
              <w:spacing w:after="20"/>
              <w:ind w:left="20"/>
              <w:jc w:val="both"/>
            </w:pPr>
            <w:r>
              <w:rPr>
                <w:rFonts w:ascii="Times New Roman"/>
                <w:b w:val="false"/>
                <w:i w:val="false"/>
                <w:color w:val="000000"/>
                <w:sz w:val="20"/>
              </w:rPr>
              <w:t>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Доставки на склад</w:t>
            </w:r>
          </w:p>
          <w:p>
            <w:pPr>
              <w:spacing w:after="20"/>
              <w:ind w:left="20"/>
              <w:jc w:val="both"/>
            </w:pPr>
            <w:r>
              <w:rPr>
                <w:rFonts w:ascii="Times New Roman"/>
                <w:b w:val="false"/>
                <w:i w:val="false"/>
                <w:color w:val="000000"/>
                <w:sz w:val="20"/>
              </w:rPr>
              <w:t>
получателя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2-ая страница ф. № 429</w:t>
      </w:r>
    </w:p>
    <w:p>
      <w:pPr>
        <w:spacing w:after="0"/>
        <w:ind w:left="0"/>
        <w:jc w:val="both"/>
      </w:pPr>
      <w:r>
        <w:rPr>
          <w:rFonts w:ascii="Times New Roman"/>
          <w:b w:val="false"/>
          <w:i w:val="false"/>
          <w:color w:val="000000"/>
          <w:sz w:val="28"/>
        </w:rPr>
        <w:t>
      Условия хранения продукции на складе получателя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Состояние тары и упаковки в момент осмотра продукции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Количество недостающей продукции определено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взвешиванием, счетом мест, обмером и тому подобное</w:t>
      </w:r>
    </w:p>
    <w:p>
      <w:pPr>
        <w:spacing w:after="0"/>
        <w:ind w:left="0"/>
        <w:jc w:val="both"/>
      </w:pPr>
      <w:r>
        <w:rPr>
          <w:rFonts w:ascii="Times New Roman"/>
          <w:b w:val="false"/>
          <w:i w:val="false"/>
          <w:color w:val="000000"/>
          <w:sz w:val="28"/>
        </w:rPr>
        <w:t>
      Другие данные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3-я страница ф. № 429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государстенного</w:t>
            </w:r>
          </w:p>
          <w:p>
            <w:pPr>
              <w:spacing w:after="20"/>
              <w:ind w:left="20"/>
              <w:jc w:val="both"/>
            </w:pPr>
            <w:r>
              <w:rPr>
                <w:rFonts w:ascii="Times New Roman"/>
                <w:b w:val="false"/>
                <w:i w:val="false"/>
                <w:color w:val="000000"/>
                <w:sz w:val="20"/>
              </w:rPr>
              <w:t>
учреждения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сопроводительного</w:t>
            </w:r>
          </w:p>
          <w:p>
            <w:pPr>
              <w:spacing w:after="20"/>
              <w:ind w:left="20"/>
              <w:jc w:val="both"/>
            </w:pPr>
            <w:r>
              <w:rPr>
                <w:rFonts w:ascii="Times New Roman"/>
                <w:b w:val="false"/>
                <w:i w:val="false"/>
                <w:color w:val="000000"/>
                <w:sz w:val="20"/>
              </w:rPr>
              <w:t>
документа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p>
            <w:pPr>
              <w:spacing w:after="20"/>
              <w:ind w:left="20"/>
              <w:jc w:val="both"/>
            </w:pPr>
            <w:r>
              <w:rPr>
                <w:rFonts w:ascii="Times New Roman"/>
                <w:b w:val="false"/>
                <w:i w:val="false"/>
                <w:color w:val="000000"/>
                <w:sz w:val="20"/>
              </w:rPr>
              <w:t>
субсчет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w:t>
            </w:r>
          </w:p>
          <w:p>
            <w:pPr>
              <w:spacing w:after="20"/>
              <w:ind w:left="20"/>
              <w:jc w:val="both"/>
            </w:pPr>
            <w:r>
              <w:rPr>
                <w:rFonts w:ascii="Times New Roman"/>
                <w:b w:val="false"/>
                <w:i w:val="false"/>
                <w:color w:val="000000"/>
                <w:sz w:val="20"/>
              </w:rPr>
              <w:t>
учета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документам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w:t>
            </w:r>
          </w:p>
          <w:p>
            <w:pPr>
              <w:spacing w:after="20"/>
              <w:ind w:left="20"/>
              <w:jc w:val="both"/>
            </w:pPr>
            <w:r>
              <w:rPr>
                <w:rFonts w:ascii="Times New Roman"/>
                <w:b w:val="false"/>
                <w:i w:val="false"/>
                <w:color w:val="000000"/>
                <w:sz w:val="20"/>
              </w:rPr>
              <w:t>
размер, марка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w:t>
            </w:r>
          </w:p>
          <w:p>
            <w:pPr>
              <w:spacing w:after="20"/>
              <w:ind w:left="20"/>
              <w:jc w:val="both"/>
            </w:pPr>
            <w:r>
              <w:rPr>
                <w:rFonts w:ascii="Times New Roman"/>
                <w:b w:val="false"/>
                <w:i w:val="false"/>
                <w:color w:val="000000"/>
                <w:sz w:val="20"/>
              </w:rPr>
              <w:t>
турный</w:t>
            </w:r>
          </w:p>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p>
            <w:pPr>
              <w:spacing w:after="20"/>
              <w:ind w:left="20"/>
              <w:jc w:val="both"/>
            </w:pPr>
            <w:r>
              <w:rPr>
                <w:rFonts w:ascii="Times New Roman"/>
                <w:b w:val="false"/>
                <w:i w:val="false"/>
                <w:color w:val="000000"/>
                <w:sz w:val="20"/>
              </w:rPr>
              <w:t>
оказалось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w:t>
            </w:r>
          </w:p>
          <w:p>
            <w:pPr>
              <w:spacing w:after="20"/>
              <w:ind w:left="20"/>
              <w:jc w:val="both"/>
            </w:pPr>
            <w:r>
              <w:rPr>
                <w:rFonts w:ascii="Times New Roman"/>
                <w:b w:val="false"/>
                <w:i w:val="false"/>
                <w:color w:val="000000"/>
                <w:sz w:val="20"/>
              </w:rPr>
              <w:t>
№ записи по</w:t>
            </w:r>
          </w:p>
          <w:p>
            <w:pPr>
              <w:spacing w:after="20"/>
              <w:ind w:left="20"/>
              <w:jc w:val="both"/>
            </w:pPr>
            <w:r>
              <w:rPr>
                <w:rFonts w:ascii="Times New Roman"/>
                <w:b w:val="false"/>
                <w:i w:val="false"/>
                <w:color w:val="000000"/>
                <w:sz w:val="20"/>
              </w:rPr>
              <w:t>
складской</w:t>
            </w:r>
          </w:p>
          <w:p>
            <w:pPr>
              <w:spacing w:after="20"/>
              <w:ind w:left="20"/>
              <w:jc w:val="both"/>
            </w:pPr>
            <w:r>
              <w:rPr>
                <w:rFonts w:ascii="Times New Roman"/>
                <w:b w:val="false"/>
                <w:i w:val="false"/>
                <w:color w:val="000000"/>
                <w:sz w:val="20"/>
              </w:rPr>
              <w:t>
карточке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 и бой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паспорта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w:t>
            </w:r>
          </w:p>
          <w:p>
            <w:pPr>
              <w:spacing w:after="20"/>
              <w:ind w:left="20"/>
              <w:jc w:val="both"/>
            </w:pPr>
            <w:r>
              <w:rPr>
                <w:rFonts w:ascii="Times New Roman"/>
                <w:b w:val="false"/>
                <w:i w:val="false"/>
                <w:color w:val="000000"/>
                <w:sz w:val="20"/>
              </w:rPr>
              <w:t>
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4-я страница ф. № 429</w:t>
      </w:r>
    </w:p>
    <w:p>
      <w:pPr>
        <w:spacing w:after="0"/>
        <w:ind w:left="0"/>
        <w:jc w:val="both"/>
      </w:pPr>
      <w:r>
        <w:rPr>
          <w:rFonts w:ascii="Times New Roman"/>
          <w:b w:val="false"/>
          <w:i w:val="false"/>
          <w:color w:val="000000"/>
          <w:sz w:val="28"/>
        </w:rPr>
        <w:t>
      Заключение комиссии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Приложение. Перечень прилагаемых документов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 правилами приемки запасов по количеству, качеству и комплектности</w:t>
      </w:r>
    </w:p>
    <w:p>
      <w:pPr>
        <w:spacing w:after="0"/>
        <w:ind w:left="0"/>
        <w:jc w:val="both"/>
      </w:pPr>
      <w:r>
        <w:rPr>
          <w:rFonts w:ascii="Times New Roman"/>
          <w:b w:val="false"/>
          <w:i w:val="false"/>
          <w:color w:val="000000"/>
          <w:sz w:val="28"/>
        </w:rPr>
        <w:t>
      все члены комиссии ознакомлены и предупреждены о том, что они несут</w:t>
      </w:r>
    </w:p>
    <w:p>
      <w:pPr>
        <w:spacing w:after="0"/>
        <w:ind w:left="0"/>
        <w:jc w:val="both"/>
      </w:pPr>
      <w:r>
        <w:rPr>
          <w:rFonts w:ascii="Times New Roman"/>
          <w:b w:val="false"/>
          <w:i w:val="false"/>
          <w:color w:val="000000"/>
          <w:sz w:val="28"/>
        </w:rPr>
        <w:t>
      ответственность за подписание акта, содержащего данные, не</w:t>
      </w:r>
    </w:p>
    <w:p>
      <w:pPr>
        <w:spacing w:after="0"/>
        <w:ind w:left="0"/>
        <w:jc w:val="both"/>
      </w:pPr>
      <w:r>
        <w:rPr>
          <w:rFonts w:ascii="Times New Roman"/>
          <w:b w:val="false"/>
          <w:i w:val="false"/>
          <w:color w:val="000000"/>
          <w:sz w:val="28"/>
        </w:rPr>
        <w:t>
      соответствующие действительности.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должность подпись Ф.И.О.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документа</w:t>
            </w:r>
          </w:p>
          <w:p>
            <w:pPr>
              <w:spacing w:after="20"/>
              <w:ind w:left="20"/>
              <w:jc w:val="both"/>
            </w:pPr>
            <w:r>
              <w:rPr>
                <w:rFonts w:ascii="Times New Roman"/>
                <w:b w:val="false"/>
                <w:i w:val="false"/>
                <w:color w:val="000000"/>
                <w:sz w:val="20"/>
              </w:rPr>
              <w:t>
о полномочиях и наименование</w:t>
            </w:r>
          </w:p>
          <w:p>
            <w:pPr>
              <w:spacing w:after="20"/>
              <w:ind w:left="20"/>
              <w:jc w:val="both"/>
            </w:pPr>
            <w:r>
              <w:rPr>
                <w:rFonts w:ascii="Times New Roman"/>
                <w:b w:val="false"/>
                <w:i w:val="false"/>
                <w:color w:val="000000"/>
                <w:sz w:val="20"/>
              </w:rPr>
              <w:t>
государственного учреждения,</w:t>
            </w:r>
          </w:p>
          <w:p>
            <w:pPr>
              <w:spacing w:after="20"/>
              <w:ind w:left="20"/>
              <w:jc w:val="both"/>
            </w:pPr>
            <w:r>
              <w:rPr>
                <w:rFonts w:ascii="Times New Roman"/>
                <w:b w:val="false"/>
                <w:i w:val="false"/>
                <w:color w:val="000000"/>
                <w:sz w:val="20"/>
              </w:rPr>
              <w:t>
выдавшего документы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должность подпись Ф.И.О.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документа</w:t>
            </w:r>
          </w:p>
          <w:p>
            <w:pPr>
              <w:spacing w:after="20"/>
              <w:ind w:left="20"/>
              <w:jc w:val="both"/>
            </w:pPr>
            <w:r>
              <w:rPr>
                <w:rFonts w:ascii="Times New Roman"/>
                <w:b w:val="false"/>
                <w:i w:val="false"/>
                <w:color w:val="000000"/>
                <w:sz w:val="20"/>
              </w:rPr>
              <w:t>
о полномочиях и наименование</w:t>
            </w:r>
          </w:p>
          <w:p>
            <w:pPr>
              <w:spacing w:after="20"/>
              <w:ind w:left="20"/>
              <w:jc w:val="both"/>
            </w:pPr>
            <w:r>
              <w:rPr>
                <w:rFonts w:ascii="Times New Roman"/>
                <w:b w:val="false"/>
                <w:i w:val="false"/>
                <w:color w:val="000000"/>
                <w:sz w:val="20"/>
              </w:rPr>
              <w:t>
государственного учреждения,</w:t>
            </w:r>
          </w:p>
          <w:p>
            <w:pPr>
              <w:spacing w:after="20"/>
              <w:ind w:left="20"/>
              <w:jc w:val="both"/>
            </w:pPr>
            <w:r>
              <w:rPr>
                <w:rFonts w:ascii="Times New Roman"/>
                <w:b w:val="false"/>
                <w:i w:val="false"/>
                <w:color w:val="000000"/>
                <w:sz w:val="20"/>
              </w:rPr>
              <w:t>
выдавшего документы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должность подпись Ф.И.О.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документа</w:t>
            </w:r>
          </w:p>
          <w:p>
            <w:pPr>
              <w:spacing w:after="20"/>
              <w:ind w:left="20"/>
              <w:jc w:val="both"/>
            </w:pPr>
            <w:r>
              <w:rPr>
                <w:rFonts w:ascii="Times New Roman"/>
                <w:b w:val="false"/>
                <w:i w:val="false"/>
                <w:color w:val="000000"/>
                <w:sz w:val="20"/>
              </w:rPr>
              <w:t>
о полномочиях и наименование</w:t>
            </w:r>
          </w:p>
          <w:p>
            <w:pPr>
              <w:spacing w:after="20"/>
              <w:ind w:left="20"/>
              <w:jc w:val="both"/>
            </w:pPr>
            <w:r>
              <w:rPr>
                <w:rFonts w:ascii="Times New Roman"/>
                <w:b w:val="false"/>
                <w:i w:val="false"/>
                <w:color w:val="000000"/>
                <w:sz w:val="20"/>
              </w:rPr>
              <w:t>
государственного учреждения,</w:t>
            </w:r>
          </w:p>
          <w:p>
            <w:pPr>
              <w:spacing w:after="20"/>
              <w:ind w:left="20"/>
              <w:jc w:val="both"/>
            </w:pPr>
            <w:r>
              <w:rPr>
                <w:rFonts w:ascii="Times New Roman"/>
                <w:b w:val="false"/>
                <w:i w:val="false"/>
                <w:color w:val="000000"/>
                <w:sz w:val="20"/>
              </w:rPr>
              <w:t>
выдавшего документы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Запасы приняты и оприходованы "____" _____________ г.</w:t>
      </w:r>
    </w:p>
    <w:p>
      <w:pPr>
        <w:spacing w:after="0"/>
        <w:ind w:left="0"/>
        <w:jc w:val="both"/>
      </w:pPr>
      <w:r>
        <w:rPr>
          <w:rFonts w:ascii="Times New Roman"/>
          <w:b w:val="false"/>
          <w:i w:val="false"/>
          <w:color w:val="000000"/>
          <w:sz w:val="28"/>
        </w:rPr>
        <w:t>
      Кладовщик __________________________________________</w:t>
      </w:r>
    </w:p>
    <w:p>
      <w:pPr>
        <w:spacing w:after="0"/>
        <w:ind w:left="0"/>
        <w:jc w:val="both"/>
      </w:pPr>
      <w:r>
        <w:rPr>
          <w:rFonts w:ascii="Times New Roman"/>
          <w:b w:val="false"/>
          <w:i w:val="false"/>
          <w:color w:val="000000"/>
          <w:sz w:val="28"/>
        </w:rPr>
        <w:t>
      подпись               Ф.И.О.</w:t>
      </w:r>
    </w:p>
    <w:bookmarkStart w:name="z328" w:id="239"/>
    <w:p>
      <w:pPr>
        <w:spacing w:after="0"/>
        <w:ind w:left="0"/>
        <w:jc w:val="both"/>
      </w:pPr>
      <w:r>
        <w:rPr>
          <w:rFonts w:ascii="Times New Roman"/>
          <w:b w:val="false"/>
          <w:i w:val="false"/>
          <w:color w:val="000000"/>
          <w:sz w:val="28"/>
        </w:rPr>
        <w:t>
      Примечание:</w:t>
      </w:r>
    </w:p>
    <w:bookmarkEnd w:id="239"/>
    <w:bookmarkStart w:name="z329" w:id="240"/>
    <w:p>
      <w:pPr>
        <w:spacing w:after="0"/>
        <w:ind w:left="0"/>
        <w:jc w:val="both"/>
      </w:pPr>
      <w:r>
        <w:rPr>
          <w:rFonts w:ascii="Times New Roman"/>
          <w:b w:val="false"/>
          <w:i w:val="false"/>
          <w:color w:val="000000"/>
          <w:sz w:val="28"/>
        </w:rPr>
        <w:t xml:space="preserve">
      Предназначается для оформления приемки запасов по счетам 1310 "Материалы", 1320 "Незавершенное производство", 1330 "Готовая продукция", 1340 "Товары" и 1350 "Запасы в пути", по которым имеются количественные и качественные расхождения с данными сопроводительных документов поставщиков. Акт по форме № 429 составляется приемочной комиссией в двух экземплярах с обязательным участием кладовщика и представителя поставщика, а при неявке последнего или в случае, когда вызов иногороднего поставщика не является обязательным, представителя незаинтересованной стороны. </w:t>
      </w:r>
    </w:p>
    <w:bookmarkEnd w:id="240"/>
    <w:bookmarkStart w:name="z330" w:id="241"/>
    <w:p>
      <w:pPr>
        <w:spacing w:after="0"/>
        <w:ind w:left="0"/>
        <w:jc w:val="both"/>
      </w:pPr>
      <w:r>
        <w:rPr>
          <w:rFonts w:ascii="Times New Roman"/>
          <w:b w:val="false"/>
          <w:i w:val="false"/>
          <w:color w:val="000000"/>
          <w:sz w:val="28"/>
        </w:rPr>
        <w:t>
      Факт приемки и оприходования запасов подтверждается подписью материально-ответственного лица, принявшего их на ответственное хранение. После приемки запасов Акты по форме № 429 с приложением документов (счетов-фактур, накладных и других подтверждающих прием запасов документов) передаются в бухгалтерскую службу. Один экземпляр Акта по форме № 429 используется для учета принятых запасов, другой - для оформления претензионного письма поставщику.</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431</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учреждения</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от "____" ________________ г. </w:t>
      </w:r>
    </w:p>
    <w:bookmarkStart w:name="z333" w:id="242"/>
    <w:p>
      <w:pPr>
        <w:spacing w:after="0"/>
        <w:ind w:left="0"/>
        <w:jc w:val="left"/>
      </w:pPr>
      <w:r>
        <w:rPr>
          <w:rFonts w:ascii="Times New Roman"/>
          <w:b/>
          <w:i w:val="false"/>
          <w:color w:val="000000"/>
        </w:rPr>
        <w:t xml:space="preserve">  Заборная карта № _____</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p>
            <w:pPr>
              <w:spacing w:after="20"/>
              <w:ind w:left="20"/>
              <w:jc w:val="both"/>
            </w:pPr>
            <w:r>
              <w:rPr>
                <w:rFonts w:ascii="Times New Roman"/>
                <w:b w:val="false"/>
                <w:i w:val="false"/>
                <w:color w:val="000000"/>
                <w:sz w:val="20"/>
              </w:rPr>
              <w:t>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государст-</w:t>
            </w:r>
          </w:p>
          <w:p>
            <w:pPr>
              <w:spacing w:after="20"/>
              <w:ind w:left="20"/>
              <w:jc w:val="both"/>
            </w:pPr>
            <w:r>
              <w:rPr>
                <w:rFonts w:ascii="Times New Roman"/>
                <w:b w:val="false"/>
                <w:i w:val="false"/>
                <w:color w:val="000000"/>
                <w:sz w:val="20"/>
              </w:rPr>
              <w:t>
венного</w:t>
            </w:r>
          </w:p>
          <w:p>
            <w:pPr>
              <w:spacing w:after="20"/>
              <w:ind w:left="20"/>
              <w:jc w:val="both"/>
            </w:pPr>
            <w:r>
              <w:rPr>
                <w:rFonts w:ascii="Times New Roman"/>
                <w:b w:val="false"/>
                <w:i w:val="false"/>
                <w:color w:val="000000"/>
                <w:sz w:val="20"/>
              </w:rPr>
              <w:t>
учреждения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w:t>
            </w:r>
          </w:p>
          <w:p>
            <w:pPr>
              <w:spacing w:after="20"/>
              <w:ind w:left="20"/>
              <w:jc w:val="both"/>
            </w:pPr>
            <w:r>
              <w:rPr>
                <w:rFonts w:ascii="Times New Roman"/>
                <w:b w:val="false"/>
                <w:i w:val="false"/>
                <w:color w:val="000000"/>
                <w:sz w:val="20"/>
              </w:rPr>
              <w:t>
ответствен-</w:t>
            </w:r>
          </w:p>
          <w:p>
            <w:pPr>
              <w:spacing w:after="20"/>
              <w:ind w:left="20"/>
              <w:jc w:val="both"/>
            </w:pPr>
            <w:r>
              <w:rPr>
                <w:rFonts w:ascii="Times New Roman"/>
                <w:b w:val="false"/>
                <w:i w:val="false"/>
                <w:color w:val="000000"/>
                <w:sz w:val="20"/>
              </w:rPr>
              <w:t>
ное лицо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w:t>
            </w:r>
          </w:p>
          <w:p>
            <w:pPr>
              <w:spacing w:after="20"/>
              <w:ind w:left="20"/>
              <w:jc w:val="both"/>
            </w:pPr>
            <w:r>
              <w:rPr>
                <w:rFonts w:ascii="Times New Roman"/>
                <w:b w:val="false"/>
                <w:i w:val="false"/>
                <w:color w:val="000000"/>
                <w:sz w:val="20"/>
              </w:rPr>
              <w:t>
счет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p>
            <w:pPr>
              <w:spacing w:after="20"/>
              <w:ind w:left="20"/>
              <w:jc w:val="both"/>
            </w:pPr>
            <w:r>
              <w:rPr>
                <w:rFonts w:ascii="Times New Roman"/>
                <w:b w:val="false"/>
                <w:i w:val="false"/>
                <w:color w:val="000000"/>
                <w:sz w:val="20"/>
              </w:rPr>
              <w:t>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p>
            <w:pPr>
              <w:spacing w:after="20"/>
              <w:ind w:left="20"/>
              <w:jc w:val="both"/>
            </w:pPr>
            <w:r>
              <w:rPr>
                <w:rFonts w:ascii="Times New Roman"/>
                <w:b w:val="false"/>
                <w:i w:val="false"/>
                <w:color w:val="000000"/>
                <w:sz w:val="20"/>
              </w:rPr>
              <w:t>
субсчет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аналитичес-</w:t>
            </w:r>
          </w:p>
          <w:p>
            <w:pPr>
              <w:spacing w:after="20"/>
              <w:ind w:left="20"/>
              <w:jc w:val="both"/>
            </w:pPr>
            <w:r>
              <w:rPr>
                <w:rFonts w:ascii="Times New Roman"/>
                <w:b w:val="false"/>
                <w:i w:val="false"/>
                <w:color w:val="000000"/>
                <w:sz w:val="20"/>
              </w:rPr>
              <w:t>
кого учета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 размер, марка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выдаче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w:t>
            </w:r>
          </w:p>
          <w:p>
            <w:pPr>
              <w:spacing w:after="20"/>
              <w:ind w:left="20"/>
              <w:jc w:val="both"/>
            </w:pPr>
            <w:r>
              <w:rPr>
                <w:rFonts w:ascii="Times New Roman"/>
                <w:b w:val="false"/>
                <w:i w:val="false"/>
                <w:color w:val="000000"/>
                <w:sz w:val="20"/>
              </w:rPr>
              <w:t>
щено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w:t>
            </w:r>
          </w:p>
          <w:p>
            <w:pPr>
              <w:spacing w:after="20"/>
              <w:ind w:left="20"/>
              <w:jc w:val="both"/>
            </w:pPr>
            <w:r>
              <w:rPr>
                <w:rFonts w:ascii="Times New Roman"/>
                <w:b w:val="false"/>
                <w:i w:val="false"/>
                <w:color w:val="000000"/>
                <w:sz w:val="20"/>
              </w:rPr>
              <w:t>
щено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w:t>
            </w:r>
          </w:p>
          <w:p>
            <w:pPr>
              <w:spacing w:after="20"/>
              <w:ind w:left="20"/>
              <w:jc w:val="both"/>
            </w:pPr>
            <w:r>
              <w:rPr>
                <w:rFonts w:ascii="Times New Roman"/>
                <w:b w:val="false"/>
                <w:i w:val="false"/>
                <w:color w:val="000000"/>
                <w:sz w:val="20"/>
              </w:rPr>
              <w:t>
щено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Отпущено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Отпущено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w:t>
            </w:r>
          </w:p>
          <w:p>
            <w:pPr>
              <w:spacing w:after="20"/>
              <w:ind w:left="20"/>
              <w:jc w:val="both"/>
            </w:pPr>
            <w:r>
              <w:rPr>
                <w:rFonts w:ascii="Times New Roman"/>
                <w:b w:val="false"/>
                <w:i w:val="false"/>
                <w:color w:val="000000"/>
                <w:sz w:val="20"/>
              </w:rPr>
              <w:t>
щено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Отпущено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Оплачива-</w:t>
            </w:r>
          </w:p>
          <w:p>
            <w:pPr>
              <w:spacing w:after="20"/>
              <w:ind w:left="20"/>
              <w:jc w:val="both"/>
            </w:pPr>
            <w:r>
              <w:rPr>
                <w:rFonts w:ascii="Times New Roman"/>
                <w:b w:val="false"/>
                <w:i w:val="false"/>
                <w:color w:val="000000"/>
                <w:sz w:val="20"/>
              </w:rPr>
              <w:t>
емая тара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w:t>
            </w:r>
          </w:p>
          <w:p>
            <w:pPr>
              <w:spacing w:after="20"/>
              <w:ind w:left="20"/>
              <w:jc w:val="both"/>
            </w:pPr>
            <w:r>
              <w:rPr>
                <w:rFonts w:ascii="Times New Roman"/>
                <w:b w:val="false"/>
                <w:i w:val="false"/>
                <w:color w:val="000000"/>
                <w:sz w:val="20"/>
              </w:rPr>
              <w:t>
врат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bookmarkStart w:name="z334" w:id="243"/>
    <w:p>
      <w:pPr>
        <w:spacing w:after="0"/>
        <w:ind w:left="0"/>
        <w:jc w:val="both"/>
      </w:pPr>
      <w:r>
        <w:rPr>
          <w:rFonts w:ascii="Times New Roman"/>
          <w:b w:val="false"/>
          <w:i w:val="false"/>
          <w:color w:val="000000"/>
          <w:sz w:val="28"/>
        </w:rPr>
        <w:t>
      Приложение:</w:t>
      </w:r>
    </w:p>
    <w:bookmarkEnd w:id="243"/>
    <w:bookmarkStart w:name="z335" w:id="244"/>
    <w:p>
      <w:pPr>
        <w:spacing w:after="0"/>
        <w:ind w:left="0"/>
        <w:jc w:val="both"/>
      </w:pPr>
      <w:r>
        <w:rPr>
          <w:rFonts w:ascii="Times New Roman"/>
          <w:b w:val="false"/>
          <w:i w:val="false"/>
          <w:color w:val="000000"/>
          <w:sz w:val="28"/>
        </w:rPr>
        <w:t xml:space="preserve">
      Карта по форме № 431 служит для оформления отпуска материалов, как при ежедневном отпуске, так и при периодическом отпуске в течение месяца, выписывается в двух экземплярах, на несколько наименований материалов для расходования по прямому назначению, один экземпляр с распиской получателя хранится на складе, а второй у получателя. Учет ведется по счету 1310 "Материалы", в том числе по субсчетам: 1311 "Строительные материалы", 1313 "Медикаменты и перевязочные средства", 1315 "Топливо, ГСМ", 1318 "Запасные части", 1319 "Прочие материалы". При ежедневном отпуске материалов Карта по форме № 431 выписывается сроком на пятнадцать календарных дней, а при периодическом отпуске - сроком на месяц. </w:t>
      </w:r>
    </w:p>
    <w:bookmarkEnd w:id="244"/>
    <w:bookmarkStart w:name="z336" w:id="245"/>
    <w:p>
      <w:pPr>
        <w:spacing w:after="0"/>
        <w:ind w:left="0"/>
        <w:jc w:val="both"/>
      </w:pPr>
      <w:r>
        <w:rPr>
          <w:rFonts w:ascii="Times New Roman"/>
          <w:b w:val="false"/>
          <w:i w:val="false"/>
          <w:color w:val="000000"/>
          <w:sz w:val="28"/>
        </w:rPr>
        <w:t>
      Отпуск материалов производится при предъявлении получателем своего экземпляра Карта по форме № 431, а если материалы лимитированы, то строго в пределах установленного лимита. Сверхлимитный отпуск материалов оформляется выпиской отдельного требования по форме № 434-з. Аналогично оформляется и замена одного материала другим, для чего в Карте по форме № 431 делается отметка: "См. требование №" и соответственно уменьшается остаток лимита.</w:t>
      </w:r>
    </w:p>
    <w:bookmarkEnd w:id="245"/>
    <w:bookmarkStart w:name="z337" w:id="246"/>
    <w:p>
      <w:pPr>
        <w:spacing w:after="0"/>
        <w:ind w:left="0"/>
        <w:jc w:val="both"/>
      </w:pPr>
      <w:r>
        <w:rPr>
          <w:rFonts w:ascii="Times New Roman"/>
          <w:b w:val="false"/>
          <w:i w:val="false"/>
          <w:color w:val="000000"/>
          <w:sz w:val="28"/>
        </w:rPr>
        <w:t xml:space="preserve">
      В тех случаях, когда выдача топлива со склада по накладной на внутреннее перемещение запасов или Карте по форме № 431 является невозможной, списание расхода топлива производится по актам обмера остатков. В случае недостачи топлива по акту обмера в сравнении с установленными нормами расходования, руководитель государственного учреждения выявляет причины перерасхода и в надлежащих случаях принимает меры взыскания. </w:t>
      </w:r>
    </w:p>
    <w:bookmarkEnd w:id="246"/>
    <w:bookmarkStart w:name="z338" w:id="247"/>
    <w:p>
      <w:pPr>
        <w:spacing w:after="0"/>
        <w:ind w:left="0"/>
        <w:jc w:val="both"/>
      </w:pPr>
      <w:r>
        <w:rPr>
          <w:rFonts w:ascii="Times New Roman"/>
          <w:b w:val="false"/>
          <w:i w:val="false"/>
          <w:color w:val="000000"/>
          <w:sz w:val="28"/>
        </w:rPr>
        <w:t xml:space="preserve">
      При увеличении или уменьшении лимита изменения вносятся в ранее выданную Карту по форме № 431. При этом ранее установленный лимит зачеркивается и сверху надписывается новый лимит. Исправления подтверждаются подписью лица, установившего лимит и внесшего изменения. </w:t>
      </w:r>
    </w:p>
    <w:bookmarkEnd w:id="247"/>
    <w:bookmarkStart w:name="z339" w:id="248"/>
    <w:p>
      <w:pPr>
        <w:spacing w:after="0"/>
        <w:ind w:left="0"/>
        <w:jc w:val="both"/>
      </w:pPr>
      <w:r>
        <w:rPr>
          <w:rFonts w:ascii="Times New Roman"/>
          <w:b w:val="false"/>
          <w:i w:val="false"/>
          <w:color w:val="000000"/>
          <w:sz w:val="28"/>
        </w:rPr>
        <w:t xml:space="preserve">
      При отпуске материалов материально-ответственное лицо в двух экземплярах Карты по форме № 431 проставляет дату и количество отпускаемых материалов. В Карте по форме № 431 на отпуск продуктов молочной кухни проставляется также количество тары, возвращаемой получателем. Материально-ответственное лицо ставит свою подпись в Карте по форме № 431 получателя, а в Карте по форме № 431 кладовщика ставит свою подпись получатель. </w:t>
      </w:r>
    </w:p>
    <w:bookmarkEnd w:id="248"/>
    <w:bookmarkStart w:name="z340" w:id="249"/>
    <w:p>
      <w:pPr>
        <w:spacing w:after="0"/>
        <w:ind w:left="0"/>
        <w:jc w:val="both"/>
      </w:pPr>
      <w:r>
        <w:rPr>
          <w:rFonts w:ascii="Times New Roman"/>
          <w:b w:val="false"/>
          <w:i w:val="false"/>
          <w:color w:val="000000"/>
          <w:sz w:val="28"/>
        </w:rPr>
        <w:t>
      По окончании месяца либо по использовании лимита (при лимитированном отпуске).</w:t>
      </w:r>
    </w:p>
    <w:bookmarkEnd w:id="249"/>
    <w:bookmarkStart w:name="z341" w:id="250"/>
    <w:p>
      <w:pPr>
        <w:spacing w:after="0"/>
        <w:ind w:left="0"/>
        <w:jc w:val="both"/>
      </w:pPr>
      <w:r>
        <w:rPr>
          <w:rFonts w:ascii="Times New Roman"/>
          <w:b w:val="false"/>
          <w:i w:val="false"/>
          <w:color w:val="000000"/>
          <w:sz w:val="28"/>
        </w:rPr>
        <w:t>
      Карты по форме № 431 вместе с другими приходно-расходными документами сдаются в бухгалтерскую службу государственного учреждения или централизованную бухгалтерию для отражения в учете.</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50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434-з</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Наименование государственного учреждения (централизованной бухгалтерии)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государственного учреждения_______________________</w:t>
            </w:r>
          </w:p>
          <w:p>
            <w:pPr>
              <w:spacing w:after="20"/>
              <w:ind w:left="20"/>
              <w:jc w:val="both"/>
            </w:pPr>
            <w:r>
              <w:rPr>
                <w:rFonts w:ascii="Times New Roman"/>
                <w:b w:val="false"/>
                <w:i w:val="false"/>
                <w:color w:val="000000"/>
                <w:sz w:val="20"/>
              </w:rPr>
              <w:t>
 подпись (фамилия, имя, отчество (при его наличии)</w:t>
            </w:r>
          </w:p>
          <w:p>
            <w:pPr>
              <w:spacing w:after="20"/>
              <w:ind w:left="20"/>
              <w:jc w:val="both"/>
            </w:pPr>
            <w:r>
              <w:rPr>
                <w:rFonts w:ascii="Times New Roman"/>
                <w:b w:val="false"/>
                <w:i w:val="false"/>
                <w:color w:val="000000"/>
                <w:sz w:val="20"/>
              </w:rPr>
              <w:t>
от "____" ______________года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2" w:id="251"/>
    <w:p>
      <w:pPr>
        <w:spacing w:after="0"/>
        <w:ind w:left="0"/>
        <w:jc w:val="left"/>
      </w:pPr>
      <w:r>
        <w:rPr>
          <w:rFonts w:ascii="Times New Roman"/>
          <w:b/>
          <w:i w:val="false"/>
          <w:color w:val="000000"/>
        </w:rPr>
        <w:t xml:space="preserve"> Накладная на внутреннее перемещение запасов</w:t>
      </w:r>
    </w:p>
    <w:bookmarkEnd w:id="251"/>
    <w:p>
      <w:pPr>
        <w:spacing w:after="0"/>
        <w:ind w:left="0"/>
        <w:jc w:val="both"/>
      </w:pPr>
      <w:r>
        <w:rPr>
          <w:rFonts w:ascii="Times New Roman"/>
          <w:b w:val="false"/>
          <w:i w:val="false"/>
          <w:color w:val="ff0000"/>
          <w:sz w:val="28"/>
        </w:rPr>
        <w:t xml:space="preserve">
      Сноска. Приложение 50 -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 фика расходов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 рующий счет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отпущено ______________ наименований на сумму ___________</w:t>
      </w:r>
    </w:p>
    <w:p>
      <w:pPr>
        <w:spacing w:after="0"/>
        <w:ind w:left="0"/>
        <w:jc w:val="both"/>
      </w:pPr>
      <w:r>
        <w:rPr>
          <w:rFonts w:ascii="Times New Roman"/>
          <w:b w:val="false"/>
          <w:i w:val="false"/>
          <w:color w:val="000000"/>
          <w:sz w:val="28"/>
        </w:rPr>
        <w:t>
      __________________________________________________________ тенге</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Отпуск разрешил: 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Сдал (выдал) 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Принял (получил)______________________________________________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Накладная по форме № 434-з применяется для оформления приема или выдачи запасов на склад (кладовую) или со склада (кладовой), внутреннего перемещения по субсчетам счета 1310 "Материалы" и счетам 1320 "Незавершенное производство", 1330 "Готовая продукция", 1340 "Товары", 1350 "Запасы в пути". Форма № 434-з выписывается в двух экземплярах.</w:t>
      </w:r>
    </w:p>
    <w:p>
      <w:pPr>
        <w:spacing w:after="0"/>
        <w:ind w:left="0"/>
        <w:jc w:val="both"/>
      </w:pPr>
      <w:r>
        <w:rPr>
          <w:rFonts w:ascii="Times New Roman"/>
          <w:b w:val="false"/>
          <w:i w:val="false"/>
          <w:color w:val="000000"/>
          <w:sz w:val="28"/>
        </w:rPr>
        <w:t>
      В бухгалтерскую службу Накладные по форме № 434-з передаются на основании реестра оформленного распиской получателя.</w:t>
      </w:r>
    </w:p>
    <w:p>
      <w:pPr>
        <w:spacing w:after="0"/>
        <w:ind w:left="0"/>
        <w:jc w:val="both"/>
      </w:pPr>
      <w:r>
        <w:rPr>
          <w:rFonts w:ascii="Times New Roman"/>
          <w:b w:val="false"/>
          <w:i w:val="false"/>
          <w:color w:val="000000"/>
          <w:sz w:val="28"/>
        </w:rPr>
        <w:t>
      Накладная по форме № 434-з утверждается руководителем государственного учреждения или лицом, им уполномоченным.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438</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349" w:id="252"/>
    <w:p>
      <w:pPr>
        <w:spacing w:after="0"/>
        <w:ind w:left="0"/>
        <w:jc w:val="left"/>
      </w:pPr>
      <w:r>
        <w:rPr>
          <w:rFonts w:ascii="Times New Roman"/>
          <w:b/>
          <w:i w:val="false"/>
          <w:color w:val="000000"/>
        </w:rPr>
        <w:t xml:space="preserve">  Мемориальный ордер 10</w:t>
      </w:r>
      <w:r>
        <w:br/>
      </w:r>
      <w:r>
        <w:rPr>
          <w:rFonts w:ascii="Times New Roman"/>
          <w:b/>
          <w:i w:val="false"/>
          <w:color w:val="000000"/>
        </w:rPr>
        <w:t>за ___________________г.</w:t>
      </w:r>
      <w:r>
        <w:br/>
      </w:r>
      <w:r>
        <w:rPr>
          <w:rFonts w:ascii="Times New Roman"/>
          <w:b/>
          <w:i w:val="false"/>
          <w:color w:val="000000"/>
        </w:rPr>
        <w:t>Накопительная ведомость по выбытию и перемещению</w:t>
      </w:r>
      <w:r>
        <w:br/>
      </w:r>
      <w:r>
        <w:rPr>
          <w:rFonts w:ascii="Times New Roman"/>
          <w:b/>
          <w:i w:val="false"/>
          <w:color w:val="000000"/>
        </w:rPr>
        <w:t>спецодежды и других предметов индивидуального пользования</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доку-</w:t>
            </w:r>
          </w:p>
          <w:p>
            <w:pPr>
              <w:spacing w:after="20"/>
              <w:ind w:left="20"/>
              <w:jc w:val="both"/>
            </w:pPr>
            <w:r>
              <w:rPr>
                <w:rFonts w:ascii="Times New Roman"/>
                <w:b w:val="false"/>
                <w:i w:val="false"/>
                <w:color w:val="000000"/>
                <w:sz w:val="20"/>
              </w:rPr>
              <w:t>
мента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w:t>
            </w:r>
          </w:p>
          <w:p>
            <w:pPr>
              <w:spacing w:after="20"/>
              <w:ind w:left="20"/>
              <w:jc w:val="both"/>
            </w:pPr>
            <w:r>
              <w:rPr>
                <w:rFonts w:ascii="Times New Roman"/>
                <w:b w:val="false"/>
                <w:i w:val="false"/>
                <w:color w:val="000000"/>
                <w:sz w:val="20"/>
              </w:rPr>
              <w:t>
доку-</w:t>
            </w:r>
          </w:p>
          <w:p>
            <w:pPr>
              <w:spacing w:after="20"/>
              <w:ind w:left="20"/>
              <w:jc w:val="both"/>
            </w:pPr>
            <w:r>
              <w:rPr>
                <w:rFonts w:ascii="Times New Roman"/>
                <w:b w:val="false"/>
                <w:i w:val="false"/>
                <w:color w:val="000000"/>
                <w:sz w:val="20"/>
              </w:rPr>
              <w:t>
мента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w:t>
            </w:r>
          </w:p>
          <w:p>
            <w:pPr>
              <w:spacing w:after="20"/>
              <w:ind w:left="20"/>
              <w:jc w:val="both"/>
            </w:pPr>
            <w:r>
              <w:rPr>
                <w:rFonts w:ascii="Times New Roman"/>
                <w:b w:val="false"/>
                <w:i w:val="false"/>
                <w:color w:val="000000"/>
                <w:sz w:val="20"/>
              </w:rPr>
              <w:t>
риально-</w:t>
            </w:r>
          </w:p>
          <w:p>
            <w:pPr>
              <w:spacing w:after="20"/>
              <w:ind w:left="20"/>
              <w:jc w:val="both"/>
            </w:pPr>
            <w:r>
              <w:rPr>
                <w:rFonts w:ascii="Times New Roman"/>
                <w:b w:val="false"/>
                <w:i w:val="false"/>
                <w:color w:val="000000"/>
                <w:sz w:val="20"/>
              </w:rPr>
              <w:t>
ответст-</w:t>
            </w:r>
          </w:p>
          <w:p>
            <w:pPr>
              <w:spacing w:after="20"/>
              <w:ind w:left="20"/>
              <w:jc w:val="both"/>
            </w:pPr>
            <w:r>
              <w:rPr>
                <w:rFonts w:ascii="Times New Roman"/>
                <w:b w:val="false"/>
                <w:i w:val="false"/>
                <w:color w:val="000000"/>
                <w:sz w:val="20"/>
              </w:rPr>
              <w:t>
венное</w:t>
            </w:r>
          </w:p>
          <w:p>
            <w:pPr>
              <w:spacing w:after="20"/>
              <w:ind w:left="20"/>
              <w:jc w:val="both"/>
            </w:pPr>
            <w:r>
              <w:rPr>
                <w:rFonts w:ascii="Times New Roman"/>
                <w:b w:val="false"/>
                <w:i w:val="false"/>
                <w:color w:val="000000"/>
                <w:sz w:val="20"/>
              </w:rPr>
              <w:t>
лицо</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государст-</w:t>
            </w:r>
          </w:p>
          <w:p>
            <w:pPr>
              <w:spacing w:after="20"/>
              <w:ind w:left="20"/>
              <w:jc w:val="both"/>
            </w:pPr>
            <w:r>
              <w:rPr>
                <w:rFonts w:ascii="Times New Roman"/>
                <w:b w:val="false"/>
                <w:i w:val="false"/>
                <w:color w:val="000000"/>
                <w:sz w:val="20"/>
              </w:rPr>
              <w:t>
венного</w:t>
            </w:r>
          </w:p>
          <w:p>
            <w:pPr>
              <w:spacing w:after="20"/>
              <w:ind w:left="20"/>
              <w:jc w:val="both"/>
            </w:pPr>
            <w:r>
              <w:rPr>
                <w:rFonts w:ascii="Times New Roman"/>
                <w:b w:val="false"/>
                <w:i w:val="false"/>
                <w:color w:val="000000"/>
                <w:sz w:val="20"/>
              </w:rPr>
              <w:t>
учреж-</w:t>
            </w:r>
          </w:p>
          <w:p>
            <w:pPr>
              <w:spacing w:after="20"/>
              <w:ind w:left="20"/>
              <w:jc w:val="both"/>
            </w:pPr>
            <w:r>
              <w:rPr>
                <w:rFonts w:ascii="Times New Roman"/>
                <w:b w:val="false"/>
                <w:i w:val="false"/>
                <w:color w:val="000000"/>
                <w:sz w:val="20"/>
              </w:rPr>
              <w:t>
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p>
            <w:pPr>
              <w:spacing w:after="20"/>
              <w:ind w:left="20"/>
              <w:jc w:val="both"/>
            </w:pPr>
            <w:r>
              <w:rPr>
                <w:rFonts w:ascii="Times New Roman"/>
                <w:b w:val="false"/>
                <w:i w:val="false"/>
                <w:color w:val="000000"/>
                <w:sz w:val="20"/>
              </w:rPr>
              <w:t>
счетов/</w:t>
            </w:r>
          </w:p>
          <w:p>
            <w:pPr>
              <w:spacing w:after="20"/>
              <w:ind w:left="20"/>
              <w:jc w:val="both"/>
            </w:pPr>
            <w:r>
              <w:rPr>
                <w:rFonts w:ascii="Times New Roman"/>
                <w:b w:val="false"/>
                <w:i w:val="false"/>
                <w:color w:val="000000"/>
                <w:sz w:val="20"/>
              </w:rPr>
              <w:t>
субс-</w:t>
            </w:r>
          </w:p>
          <w:p>
            <w:pPr>
              <w:spacing w:after="20"/>
              <w:ind w:left="20"/>
              <w:jc w:val="both"/>
            </w:pPr>
            <w:r>
              <w:rPr>
                <w:rFonts w:ascii="Times New Roman"/>
                <w:b w:val="false"/>
                <w:i w:val="false"/>
                <w:color w:val="000000"/>
                <w:sz w:val="20"/>
              </w:rPr>
              <w:t>
четов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p>
            <w:pPr>
              <w:spacing w:after="20"/>
              <w:ind w:left="20"/>
              <w:jc w:val="both"/>
            </w:pPr>
            <w:r>
              <w:rPr>
                <w:rFonts w:ascii="Times New Roman"/>
                <w:b w:val="false"/>
                <w:i w:val="false"/>
                <w:color w:val="000000"/>
                <w:sz w:val="20"/>
              </w:rPr>
              <w:t>
счетов/субсчетов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Исполнитель _______________________________________________________</w:t>
      </w:r>
    </w:p>
    <w:p>
      <w:pPr>
        <w:spacing w:after="0"/>
        <w:ind w:left="0"/>
        <w:jc w:val="both"/>
      </w:pPr>
      <w:r>
        <w:rPr>
          <w:rFonts w:ascii="Times New Roman"/>
          <w:b w:val="false"/>
          <w:i w:val="false"/>
          <w:color w:val="000000"/>
          <w:sz w:val="28"/>
        </w:rPr>
        <w:t xml:space="preserve">
      должность     подпись         Ф.И.О. </w:t>
      </w:r>
    </w:p>
    <w:p>
      <w:pPr>
        <w:spacing w:after="0"/>
        <w:ind w:left="0"/>
        <w:jc w:val="both"/>
      </w:pPr>
      <w:r>
        <w:rPr>
          <w:rFonts w:ascii="Times New Roman"/>
          <w:b w:val="false"/>
          <w:i w:val="false"/>
          <w:color w:val="000000"/>
          <w:sz w:val="28"/>
        </w:rPr>
        <w:t>
      Главный бухгалтер ____________________ Приложение на ________ листах</w:t>
      </w:r>
    </w:p>
    <w:p>
      <w:pPr>
        <w:spacing w:after="0"/>
        <w:ind w:left="0"/>
        <w:jc w:val="both"/>
      </w:pPr>
      <w:r>
        <w:rPr>
          <w:rFonts w:ascii="Times New Roman"/>
          <w:b w:val="false"/>
          <w:i w:val="false"/>
          <w:color w:val="000000"/>
          <w:sz w:val="28"/>
        </w:rPr>
        <w:t xml:space="preserve">
      подпись Ф.И.О. </w:t>
      </w:r>
    </w:p>
    <w:bookmarkStart w:name="z350" w:id="253"/>
    <w:p>
      <w:pPr>
        <w:spacing w:after="0"/>
        <w:ind w:left="0"/>
        <w:jc w:val="both"/>
      </w:pPr>
      <w:r>
        <w:rPr>
          <w:rFonts w:ascii="Times New Roman"/>
          <w:b w:val="false"/>
          <w:i w:val="false"/>
          <w:color w:val="000000"/>
          <w:sz w:val="28"/>
        </w:rPr>
        <w:t xml:space="preserve">
      Примечание: </w:t>
      </w:r>
    </w:p>
    <w:bookmarkEnd w:id="253"/>
    <w:bookmarkStart w:name="z351" w:id="254"/>
    <w:p>
      <w:pPr>
        <w:spacing w:after="0"/>
        <w:ind w:left="0"/>
        <w:jc w:val="both"/>
      </w:pPr>
      <w:r>
        <w:rPr>
          <w:rFonts w:ascii="Times New Roman"/>
          <w:b w:val="false"/>
          <w:i w:val="false"/>
          <w:color w:val="000000"/>
          <w:sz w:val="28"/>
        </w:rPr>
        <w:t>
      Накопительная ведомость по форме № 438 мемориальный ордер 10 применяется для учета выбывающих и перемещаемых к другим материально-ответственным лицам спецодежды и других предметов индивидуального пользования по субсчету 1317 "Спецодежда и другие предметы индивидуального пользования". Записи производятся по каждому приходному и расходному документу с отнесением сумм по соответствующим счетам.</w:t>
      </w:r>
    </w:p>
    <w:bookmarkEnd w:id="254"/>
    <w:bookmarkStart w:name="z352" w:id="255"/>
    <w:p>
      <w:pPr>
        <w:spacing w:after="0"/>
        <w:ind w:left="0"/>
        <w:jc w:val="both"/>
      </w:pPr>
      <w:r>
        <w:rPr>
          <w:rFonts w:ascii="Times New Roman"/>
          <w:b w:val="false"/>
          <w:i w:val="false"/>
          <w:color w:val="000000"/>
          <w:sz w:val="28"/>
        </w:rPr>
        <w:t>
      По окончании месяца по всем графам подсчитываются итоги. Накопительная ведомость по форме № 438 мемориальный ордер 10 подписывается исполнителем и главным бухгалтером или лицом им уполномоченным, после чего данные заносятся в книгу по форме № 308 "Журнал-главная"</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443-а</w:t>
            </w:r>
          </w:p>
        </w:tc>
      </w:tr>
    </w:tbl>
    <w:p>
      <w:pPr>
        <w:spacing w:after="0"/>
        <w:ind w:left="0"/>
        <w:jc w:val="both"/>
      </w:pPr>
      <w:r>
        <w:rPr>
          <w:rFonts w:ascii="Times New Roman"/>
          <w:b w:val="false"/>
          <w:i w:val="false"/>
          <w:color w:val="ff0000"/>
          <w:sz w:val="28"/>
        </w:rPr>
        <w:t xml:space="preserve">
      Сноска. Приложение 52 в редакции приказа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учреждения</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от "____" ________________ г.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w:t>
                  </w:r>
                </w:p>
                <w:p>
                  <w:pPr>
                    <w:spacing w:after="20"/>
                    <w:ind w:left="20"/>
                    <w:jc w:val="both"/>
                  </w:pPr>
                  <w:r>
                    <w:rPr>
                      <w:rFonts w:ascii="Times New Roman"/>
                      <w:b w:val="false"/>
                      <w:i w:val="false"/>
                      <w:color w:val="000000"/>
                      <w:sz w:val="20"/>
                    </w:rPr>
                    <w:t>
учреждения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счет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подразделение</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355" w:id="256"/>
    <w:p>
      <w:pPr>
        <w:spacing w:after="0"/>
        <w:ind w:left="0"/>
        <w:jc w:val="left"/>
      </w:pPr>
      <w:r>
        <w:rPr>
          <w:rFonts w:ascii="Times New Roman"/>
          <w:b/>
          <w:i w:val="false"/>
          <w:color w:val="000000"/>
        </w:rPr>
        <w:t xml:space="preserve">   Акт №_______</w:t>
      </w:r>
    </w:p>
    <w:bookmarkEnd w:id="256"/>
    <w:p>
      <w:pPr>
        <w:spacing w:after="0"/>
        <w:ind w:left="0"/>
        <w:jc w:val="both"/>
      </w:pPr>
      <w:r>
        <w:rPr>
          <w:rFonts w:ascii="Times New Roman"/>
          <w:b w:val="false"/>
          <w:i w:val="false"/>
          <w:color w:val="000000"/>
          <w:sz w:val="28"/>
        </w:rPr>
        <w:t>
      а списание с баланса спецодежды и</w:t>
      </w:r>
    </w:p>
    <w:p>
      <w:pPr>
        <w:spacing w:after="0"/>
        <w:ind w:left="0"/>
        <w:jc w:val="both"/>
      </w:pPr>
      <w:r>
        <w:rPr>
          <w:rFonts w:ascii="Times New Roman"/>
          <w:b w:val="false"/>
          <w:i w:val="false"/>
          <w:color w:val="000000"/>
          <w:sz w:val="28"/>
        </w:rPr>
        <w:t>
      других предметов индивидуального пользования</w:t>
      </w:r>
    </w:p>
    <w:p>
      <w:pPr>
        <w:spacing w:after="0"/>
        <w:ind w:left="0"/>
        <w:jc w:val="both"/>
      </w:pPr>
      <w:r>
        <w:rPr>
          <w:rFonts w:ascii="Times New Roman"/>
          <w:b w:val="false"/>
          <w:i w:val="false"/>
          <w:color w:val="000000"/>
          <w:sz w:val="28"/>
        </w:rPr>
        <w:t>
                          от ___________________ г.</w:t>
      </w:r>
    </w:p>
    <w:p>
      <w:pPr>
        <w:spacing w:after="0"/>
        <w:ind w:left="0"/>
        <w:jc w:val="both"/>
      </w:pPr>
      <w:r>
        <w:rPr>
          <w:rFonts w:ascii="Times New Roman"/>
          <w:b w:val="false"/>
          <w:i w:val="false"/>
          <w:color w:val="000000"/>
          <w:sz w:val="28"/>
        </w:rPr>
        <w:t>
      Комиссия в составе __________________________________________________</w:t>
      </w:r>
    </w:p>
    <w:p>
      <w:pPr>
        <w:spacing w:after="0"/>
        <w:ind w:left="0"/>
        <w:jc w:val="both"/>
      </w:pPr>
      <w:r>
        <w:rPr>
          <w:rFonts w:ascii="Times New Roman"/>
          <w:b w:val="false"/>
          <w:i w:val="false"/>
          <w:color w:val="000000"/>
          <w:sz w:val="28"/>
        </w:rPr>
        <w:t>
                           должность Ф.И.О. председателя и членов комиссии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назначенная приказом (распоряжением) от "____" ___________________ г.</w:t>
      </w:r>
    </w:p>
    <w:p>
      <w:pPr>
        <w:spacing w:after="0"/>
        <w:ind w:left="0"/>
        <w:jc w:val="both"/>
      </w:pPr>
      <w:r>
        <w:rPr>
          <w:rFonts w:ascii="Times New Roman"/>
          <w:b w:val="false"/>
          <w:i w:val="false"/>
          <w:color w:val="000000"/>
          <w:sz w:val="28"/>
        </w:rPr>
        <w:t>
      № __________, произвела проверку состояния пришедших в негодность</w:t>
      </w:r>
    </w:p>
    <w:p>
      <w:pPr>
        <w:spacing w:after="0"/>
        <w:ind w:left="0"/>
        <w:jc w:val="both"/>
      </w:pPr>
      <w:r>
        <w:rPr>
          <w:rFonts w:ascii="Times New Roman"/>
          <w:b w:val="false"/>
          <w:i w:val="false"/>
          <w:color w:val="000000"/>
          <w:sz w:val="28"/>
        </w:rPr>
        <w:t>
      спецодежды и других предметов индивидуального пользования и</w:t>
      </w:r>
    </w:p>
    <w:p>
      <w:pPr>
        <w:spacing w:after="0"/>
        <w:ind w:left="0"/>
        <w:jc w:val="both"/>
      </w:pPr>
      <w:r>
        <w:rPr>
          <w:rFonts w:ascii="Times New Roman"/>
          <w:b w:val="false"/>
          <w:i w:val="false"/>
          <w:color w:val="000000"/>
          <w:sz w:val="28"/>
        </w:rPr>
        <w:t>
      установила, что перечисленные ниже ценности, подлежащие списанию и</w:t>
      </w:r>
    </w:p>
    <w:p>
      <w:pPr>
        <w:spacing w:after="0"/>
        <w:ind w:left="0"/>
        <w:jc w:val="both"/>
      </w:pPr>
      <w:r>
        <w:rPr>
          <w:rFonts w:ascii="Times New Roman"/>
          <w:b w:val="false"/>
          <w:i w:val="false"/>
          <w:color w:val="000000"/>
          <w:sz w:val="28"/>
        </w:rPr>
        <w:t>
      исключению из 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описание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негодности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Материально-ответственное лицо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 т.д. до конца (линовка через 16 пунктов)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 ф. № 443-а</w:t>
      </w:r>
    </w:p>
    <w:p>
      <w:pPr>
        <w:spacing w:after="0"/>
        <w:ind w:left="0"/>
        <w:jc w:val="both"/>
      </w:pPr>
      <w:r>
        <w:rPr>
          <w:rFonts w:ascii="Times New Roman"/>
          <w:b w:val="false"/>
          <w:i w:val="false"/>
          <w:color w:val="000000"/>
          <w:sz w:val="28"/>
        </w:rPr>
        <w:t>
      Всего по настоящему акту ____________________________________________</w:t>
      </w:r>
    </w:p>
    <w:p>
      <w:pPr>
        <w:spacing w:after="0"/>
        <w:ind w:left="0"/>
        <w:jc w:val="both"/>
      </w:pPr>
      <w:r>
        <w:rPr>
          <w:rFonts w:ascii="Times New Roman"/>
          <w:b w:val="false"/>
          <w:i w:val="false"/>
          <w:color w:val="000000"/>
          <w:sz w:val="28"/>
        </w:rPr>
        <w:t>
      количество прописью</w:t>
      </w:r>
    </w:p>
    <w:p>
      <w:pPr>
        <w:spacing w:after="0"/>
        <w:ind w:left="0"/>
        <w:jc w:val="both"/>
      </w:pPr>
      <w:r>
        <w:rPr>
          <w:rFonts w:ascii="Times New Roman"/>
          <w:b w:val="false"/>
          <w:i w:val="false"/>
          <w:color w:val="000000"/>
          <w:sz w:val="28"/>
        </w:rPr>
        <w:t>
      на общую сумму _______________________________ тенге ___________ тиын</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Особые замечания комиссии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Председатель комиссии 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Члены комиссии: 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Перечисленное в настоящем акте имущество принял на ответственное</w:t>
      </w:r>
    </w:p>
    <w:p>
      <w:pPr>
        <w:spacing w:after="0"/>
        <w:ind w:left="0"/>
        <w:jc w:val="both"/>
      </w:pPr>
      <w:r>
        <w:rPr>
          <w:rFonts w:ascii="Times New Roman"/>
          <w:b w:val="false"/>
          <w:i w:val="false"/>
          <w:color w:val="000000"/>
          <w:sz w:val="28"/>
        </w:rPr>
        <w:t>
      хранение ____________________________________________________________</w:t>
      </w:r>
    </w:p>
    <w:p>
      <w:pPr>
        <w:spacing w:after="0"/>
        <w:ind w:left="0"/>
        <w:jc w:val="both"/>
      </w:pPr>
      <w:r>
        <w:rPr>
          <w:rFonts w:ascii="Times New Roman"/>
          <w:b w:val="false"/>
          <w:i w:val="false"/>
          <w:color w:val="000000"/>
          <w:sz w:val="28"/>
        </w:rPr>
        <w:t>
      "____" ________________ г.,</w:t>
      </w:r>
    </w:p>
    <w:p>
      <w:pPr>
        <w:spacing w:after="0"/>
        <w:ind w:left="0"/>
        <w:jc w:val="both"/>
      </w:pPr>
      <w:r>
        <w:rPr>
          <w:rFonts w:ascii="Times New Roman"/>
          <w:b w:val="false"/>
          <w:i w:val="false"/>
          <w:color w:val="000000"/>
          <w:sz w:val="28"/>
        </w:rPr>
        <w:t>
      "____" _________________ г. в присутствии той же комиссии,</w:t>
      </w:r>
    </w:p>
    <w:p>
      <w:pPr>
        <w:spacing w:after="0"/>
        <w:ind w:left="0"/>
        <w:jc w:val="both"/>
      </w:pPr>
      <w:r>
        <w:rPr>
          <w:rFonts w:ascii="Times New Roman"/>
          <w:b w:val="false"/>
          <w:i w:val="false"/>
          <w:color w:val="000000"/>
          <w:sz w:val="28"/>
        </w:rPr>
        <w:t>
      произведено уничтожение спецодежды и других предметов индивидуального</w:t>
      </w:r>
    </w:p>
    <w:p>
      <w:pPr>
        <w:spacing w:after="0"/>
        <w:ind w:left="0"/>
        <w:jc w:val="both"/>
      </w:pPr>
      <w:r>
        <w:rPr>
          <w:rFonts w:ascii="Times New Roman"/>
          <w:b w:val="false"/>
          <w:i w:val="false"/>
          <w:color w:val="000000"/>
          <w:sz w:val="28"/>
        </w:rPr>
        <w:t>
      пользования, поименованных в настоящем акте.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Председатель комиссии 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Члены комиссии: 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Кладовщик 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"____" _____________________ г.</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Акт по форме № 443-а составляется в двух экземплярах по субсчету 1317 "Спецодежда и другие предметы индивидуального пользования". Первый экземпляр передается в бухгалтерскую службу, а второй экземпляр Акта по форме № 443-а остается у материально-ответственного лица.</w:t>
      </w:r>
    </w:p>
    <w:p>
      <w:pPr>
        <w:spacing w:after="0"/>
        <w:ind w:left="0"/>
        <w:jc w:val="both"/>
      </w:pPr>
      <w:r>
        <w:rPr>
          <w:rFonts w:ascii="Times New Roman"/>
          <w:b w:val="false"/>
          <w:i w:val="false"/>
          <w:color w:val="000000"/>
          <w:sz w:val="28"/>
        </w:rPr>
        <w:t>
      Списание пришедших в ветхость и негодность спецодежды и предметов индивидуального пользования производится с учетом сроков службы, утвержденных администраторами бюджетных программ для своей системы на основании утвержденного руководителем государственного учреждения Акта по форме № 443-а.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457</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учреждения</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от "____" ________________ г.</w:t>
      </w:r>
    </w:p>
    <w:bookmarkStart w:name="z361" w:id="257"/>
    <w:p>
      <w:pPr>
        <w:spacing w:after="0"/>
        <w:ind w:left="0"/>
        <w:jc w:val="left"/>
      </w:pPr>
      <w:r>
        <w:rPr>
          <w:rFonts w:ascii="Times New Roman"/>
          <w:b/>
          <w:i w:val="false"/>
          <w:color w:val="000000"/>
        </w:rPr>
        <w:t xml:space="preserve">  Ведомость на списание горючего и смазочных материалов</w:t>
      </w:r>
      <w:r>
        <w:br/>
      </w:r>
      <w:r>
        <w:rPr>
          <w:rFonts w:ascii="Times New Roman"/>
          <w:b/>
          <w:i w:val="false"/>
          <w:color w:val="000000"/>
        </w:rPr>
        <w:t>с подотчета водителей</w:t>
      </w:r>
      <w:r>
        <w:br/>
      </w:r>
      <w:r>
        <w:rPr>
          <w:rFonts w:ascii="Times New Roman"/>
          <w:b/>
          <w:i w:val="false"/>
          <w:color w:val="000000"/>
        </w:rPr>
        <w:t>за ___________________ г.</w:t>
      </w:r>
    </w:p>
    <w:bookmarkEnd w:id="257"/>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Ф.И.О. водителя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путевого</w:t>
            </w:r>
          </w:p>
          <w:p>
            <w:pPr>
              <w:spacing w:after="20"/>
              <w:ind w:left="20"/>
              <w:jc w:val="both"/>
            </w:pPr>
            <w:r>
              <w:rPr>
                <w:rFonts w:ascii="Times New Roman"/>
                <w:b w:val="false"/>
                <w:i w:val="false"/>
                <w:color w:val="000000"/>
                <w:sz w:val="20"/>
              </w:rPr>
              <w:t>
листа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автомашины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w:t>
            </w:r>
          </w:p>
          <w:p>
            <w:pPr>
              <w:spacing w:after="20"/>
              <w:ind w:left="20"/>
              <w:jc w:val="both"/>
            </w:pPr>
            <w:r>
              <w:rPr>
                <w:rFonts w:ascii="Times New Roman"/>
                <w:b w:val="false"/>
                <w:i w:val="false"/>
                <w:color w:val="000000"/>
                <w:sz w:val="20"/>
              </w:rPr>
              <w:t>
бензина на</w:t>
            </w:r>
          </w:p>
          <w:p>
            <w:pPr>
              <w:spacing w:after="20"/>
              <w:ind w:left="20"/>
              <w:jc w:val="both"/>
            </w:pPr>
            <w:r>
              <w:rPr>
                <w:rFonts w:ascii="Times New Roman"/>
                <w:b w:val="false"/>
                <w:i w:val="false"/>
                <w:color w:val="000000"/>
                <w:sz w:val="20"/>
              </w:rPr>
              <w:t>
100 км.</w:t>
            </w:r>
          </w:p>
          <w:p>
            <w:pPr>
              <w:spacing w:after="20"/>
              <w:ind w:left="20"/>
              <w:jc w:val="both"/>
            </w:pPr>
            <w:r>
              <w:rPr>
                <w:rFonts w:ascii="Times New Roman"/>
                <w:b w:val="false"/>
                <w:i w:val="false"/>
                <w:color w:val="000000"/>
                <w:sz w:val="20"/>
              </w:rPr>
              <w:t>
пробега, литр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w:t>
            </w:r>
          </w:p>
          <w:p>
            <w:pPr>
              <w:spacing w:after="20"/>
              <w:ind w:left="20"/>
              <w:jc w:val="both"/>
            </w:pPr>
            <w:r>
              <w:rPr>
                <w:rFonts w:ascii="Times New Roman"/>
                <w:b w:val="false"/>
                <w:i w:val="false"/>
                <w:color w:val="000000"/>
                <w:sz w:val="20"/>
              </w:rPr>
              <w:t>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p>
            <w:pPr>
              <w:spacing w:after="20"/>
              <w:ind w:left="20"/>
              <w:jc w:val="both"/>
            </w:pPr>
            <w:r>
              <w:rPr>
                <w:rFonts w:ascii="Times New Roman"/>
                <w:b w:val="false"/>
                <w:i w:val="false"/>
                <w:color w:val="000000"/>
                <w:sz w:val="20"/>
              </w:rPr>
              <w:t>
израсходовано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по норме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Составил _________________________________________________________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Проверил _________________________________________________________</w:t>
      </w:r>
    </w:p>
    <w:p>
      <w:pPr>
        <w:spacing w:after="0"/>
        <w:ind w:left="0"/>
        <w:jc w:val="both"/>
      </w:pPr>
      <w:r>
        <w:rPr>
          <w:rFonts w:ascii="Times New Roman"/>
          <w:b w:val="false"/>
          <w:i w:val="false"/>
          <w:color w:val="000000"/>
          <w:sz w:val="28"/>
        </w:rPr>
        <w:t>
      должность      подпись           Ф.И.О.</w:t>
      </w:r>
    </w:p>
    <w:bookmarkStart w:name="z362" w:id="258"/>
    <w:p>
      <w:pPr>
        <w:spacing w:after="0"/>
        <w:ind w:left="0"/>
        <w:jc w:val="both"/>
      </w:pPr>
      <w:r>
        <w:rPr>
          <w:rFonts w:ascii="Times New Roman"/>
          <w:b w:val="false"/>
          <w:i w:val="false"/>
          <w:color w:val="000000"/>
          <w:sz w:val="28"/>
        </w:rPr>
        <w:t>
      Примечание:</w:t>
      </w:r>
    </w:p>
    <w:bookmarkEnd w:id="258"/>
    <w:bookmarkStart w:name="z363" w:id="259"/>
    <w:p>
      <w:pPr>
        <w:spacing w:after="0"/>
        <w:ind w:left="0"/>
        <w:jc w:val="both"/>
      </w:pPr>
      <w:r>
        <w:rPr>
          <w:rFonts w:ascii="Times New Roman"/>
          <w:b w:val="false"/>
          <w:i w:val="false"/>
          <w:color w:val="000000"/>
          <w:sz w:val="28"/>
        </w:rPr>
        <w:t xml:space="preserve">
      Ведомость по форме № 457 предназначена для списания горючего и смазочных материалов по субсчету 1315 "Топливо, ГСМ" с подотчета водителей. </w:t>
      </w:r>
    </w:p>
    <w:bookmarkEnd w:id="259"/>
    <w:bookmarkStart w:name="z364" w:id="260"/>
    <w:p>
      <w:pPr>
        <w:spacing w:after="0"/>
        <w:ind w:left="0"/>
        <w:jc w:val="both"/>
      </w:pPr>
      <w:r>
        <w:rPr>
          <w:rFonts w:ascii="Times New Roman"/>
          <w:b w:val="false"/>
          <w:i w:val="false"/>
          <w:color w:val="000000"/>
          <w:sz w:val="28"/>
        </w:rPr>
        <w:t>
      Ведомость по форме № 457 ведется ежемесячно и открывается на каждого водителя, где отражается движение бензина, находящегося в подотчете у водителя, а именно: номер путевого листа, дата, марка и государственный номер автомашины, норма расхода бензина на 100 километров пробега, пробег, остаток бензина на начало, получено бензина со склада в подотчет, фактически израсходовано, следует расходовать согласно установленной нормы и выводится остаток на конец. По данным Ведомости по форме № 457 в конце месяца заполняется мемориальный ордер 8.</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54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49</w:t>
            </w:r>
          </w:p>
        </w:tc>
      </w:tr>
    </w:tbl>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Start w:name="z1274" w:id="261"/>
    <w:p>
      <w:pPr>
        <w:spacing w:after="0"/>
        <w:ind w:left="0"/>
        <w:jc w:val="left"/>
      </w:pPr>
      <w:r>
        <w:rPr>
          <w:rFonts w:ascii="Times New Roman"/>
          <w:b/>
          <w:i w:val="false"/>
          <w:color w:val="000000"/>
        </w:rPr>
        <w:t xml:space="preserve"> Расчетно-платежная ведомость № ____ за __________________________ года</w:t>
      </w:r>
    </w:p>
    <w:bookmarkEnd w:id="261"/>
    <w:p>
      <w:pPr>
        <w:spacing w:after="0"/>
        <w:ind w:left="0"/>
        <w:jc w:val="both"/>
      </w:pPr>
      <w:r>
        <w:rPr>
          <w:rFonts w:ascii="Times New Roman"/>
          <w:b w:val="false"/>
          <w:i w:val="false"/>
          <w:color w:val="ff0000"/>
          <w:sz w:val="28"/>
        </w:rPr>
        <w:t xml:space="preserve">
      Сноска. Приложение 54 -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по временной нетрудоспособности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болезни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и зачтено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за работником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выдаче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за первую половину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исполнительным документам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удержания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удержано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начисленного социального налога за минусом начисленных социальных отчислений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начисленных социальных отчислений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В кассу для оплаты в срок и так далее до конца (линовка через 16 пунктов) </w:t>
      </w:r>
    </w:p>
    <w:p>
      <w:pPr>
        <w:spacing w:after="0"/>
        <w:ind w:left="0"/>
        <w:jc w:val="both"/>
      </w:pPr>
      <w:r>
        <w:rPr>
          <w:rFonts w:ascii="Times New Roman"/>
          <w:b w:val="false"/>
          <w:i w:val="false"/>
          <w:color w:val="000000"/>
          <w:sz w:val="28"/>
        </w:rPr>
        <w:t>с "__" _______ по "__" ________ года</w:t>
      </w:r>
    </w:p>
    <w:p>
      <w:pPr>
        <w:spacing w:after="0"/>
        <w:ind w:left="0"/>
        <w:jc w:val="both"/>
      </w:pPr>
      <w:r>
        <w:rPr>
          <w:rFonts w:ascii="Times New Roman"/>
          <w:b w:val="false"/>
          <w:i w:val="false"/>
          <w:color w:val="000000"/>
          <w:sz w:val="28"/>
        </w:rPr>
        <w:t xml:space="preserve">
      Печатать с оборотом без верхней титульной части  в сумме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Ведомость составил 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Руководитель 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Ведомость проверил:</w:t>
      </w:r>
    </w:p>
    <w:p>
      <w:pPr>
        <w:spacing w:after="0"/>
        <w:ind w:left="0"/>
        <w:jc w:val="both"/>
      </w:pPr>
      <w:r>
        <w:rPr>
          <w:rFonts w:ascii="Times New Roman"/>
          <w:b w:val="false"/>
          <w:i w:val="false"/>
          <w:color w:val="000000"/>
          <w:sz w:val="28"/>
        </w:rPr>
        <w:t>
      Главный бухгалтер 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Расчетно-платежная ведомость применяется для начисления заработной платы за месяц и выплаты причитающейся рабочим и служащим заработной платы (окончательного расчета) за вторую половину месяца по счету 3240 "Краткосрочная кредиторская задолженность перед работниками и прочими подотчетными лицами". В Расчетно-платежной ведомости по форме № 49 записываются табельные номера, фамилии и инициалы работников, суммы начисленной заработной платы и пособий, выданного аванса, удержанных налогов и других сумм, подлежащих начислению и удержанию. Начисление заработной платы производится на основании данных первичных документов по учету фактически отработанного времени и других первичных документов. Одновременно производится расчет всех удержаний из заработной платы и определяется сумма, подлежащая к выдаче.</w:t>
      </w:r>
    </w:p>
    <w:p>
      <w:pPr>
        <w:spacing w:after="0"/>
        <w:ind w:left="0"/>
        <w:jc w:val="both"/>
      </w:pPr>
      <w:r>
        <w:rPr>
          <w:rFonts w:ascii="Times New Roman"/>
          <w:b w:val="false"/>
          <w:i w:val="false"/>
          <w:color w:val="000000"/>
          <w:sz w:val="28"/>
        </w:rPr>
        <w:t>
      В централизованных бухгалтериях Расчетно-платежные ведомости по форме № 49 составляются на каждый отдел, подразделение и подписываются руководителем государственного учреждения, главным бухгалтером и бухгалтером ответственным за составление расчетно-платежной ведомости. На Расчетно-платежной ведомости по форме  № 49 стоят подписи: "Ведомость составил", "Ведомость проверил".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55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389</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Подразделение</w:t>
      </w:r>
    </w:p>
    <w:bookmarkStart w:name="z1276" w:id="262"/>
    <w:p>
      <w:pPr>
        <w:spacing w:after="0"/>
        <w:ind w:left="0"/>
        <w:jc w:val="left"/>
      </w:pPr>
      <w:r>
        <w:rPr>
          <w:rFonts w:ascii="Times New Roman"/>
          <w:b/>
          <w:i w:val="false"/>
          <w:color w:val="000000"/>
        </w:rPr>
        <w:t xml:space="preserve"> Расходный кассовый ордер №</w:t>
      </w:r>
    </w:p>
    <w:bookmarkEnd w:id="262"/>
    <w:p>
      <w:pPr>
        <w:spacing w:after="0"/>
        <w:ind w:left="0"/>
        <w:jc w:val="both"/>
      </w:pPr>
      <w:r>
        <w:rPr>
          <w:rFonts w:ascii="Times New Roman"/>
          <w:b w:val="false"/>
          <w:i w:val="false"/>
          <w:color w:val="ff0000"/>
          <w:sz w:val="28"/>
        </w:rPr>
        <w:t xml:space="preserve">
      Сноска. Приложение 55 -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 платежной ведомости № __________</w:t>
      </w:r>
    </w:p>
    <w:p>
      <w:pPr>
        <w:spacing w:after="0"/>
        <w:ind w:left="0"/>
        <w:jc w:val="both"/>
      </w:pPr>
      <w:r>
        <w:rPr>
          <w:rFonts w:ascii="Times New Roman"/>
          <w:b w:val="false"/>
          <w:i w:val="false"/>
          <w:color w:val="000000"/>
          <w:sz w:val="28"/>
        </w:rPr>
        <w:t>
      в кассу для оплаты в срок</w:t>
      </w:r>
    </w:p>
    <w:p>
      <w:pPr>
        <w:spacing w:after="0"/>
        <w:ind w:left="0"/>
        <w:jc w:val="both"/>
      </w:pPr>
      <w:r>
        <w:rPr>
          <w:rFonts w:ascii="Times New Roman"/>
          <w:b w:val="false"/>
          <w:i w:val="false"/>
          <w:color w:val="000000"/>
          <w:sz w:val="28"/>
        </w:rPr>
        <w:t>
      с ____________ по ________________ года</w:t>
      </w:r>
    </w:p>
    <w:p>
      <w:pPr>
        <w:spacing w:after="0"/>
        <w:ind w:left="0"/>
        <w:jc w:val="both"/>
      </w:pPr>
      <w:r>
        <w:rPr>
          <w:rFonts w:ascii="Times New Roman"/>
          <w:b w:val="false"/>
          <w:i w:val="false"/>
          <w:color w:val="000000"/>
          <w:sz w:val="28"/>
        </w:rPr>
        <w:t>
      в сумме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"____" _______________ года</w:t>
      </w:r>
    </w:p>
    <w:p>
      <w:pPr>
        <w:spacing w:after="0"/>
        <w:ind w:left="0"/>
        <w:jc w:val="left"/>
      </w:pPr>
      <w:r>
        <w:rPr>
          <w:rFonts w:ascii="Times New Roman"/>
          <w:b/>
          <w:i w:val="false"/>
          <w:color w:val="000000"/>
        </w:rPr>
        <w:t xml:space="preserve">              Платежная ведомость № ______ за ________________________ года</w:t>
      </w:r>
    </w:p>
    <w:p>
      <w:pPr>
        <w:spacing w:after="0"/>
        <w:ind w:left="0"/>
        <w:jc w:val="both"/>
      </w:pPr>
      <w:r>
        <w:rPr>
          <w:rFonts w:ascii="Times New Roman"/>
          <w:b w:val="false"/>
          <w:i w:val="false"/>
          <w:color w:val="000000"/>
          <w:sz w:val="28"/>
        </w:rPr>
        <w:t>
      Количество листов _______</w:t>
      </w:r>
    </w:p>
    <w:p>
      <w:pPr>
        <w:spacing w:after="0"/>
        <w:ind w:left="0"/>
        <w:jc w:val="both"/>
      </w:pPr>
      <w:r>
        <w:rPr>
          <w:rFonts w:ascii="Times New Roman"/>
          <w:b w:val="false"/>
          <w:i w:val="false"/>
          <w:color w:val="000000"/>
          <w:sz w:val="28"/>
        </w:rPr>
        <w:t>
      По настоящей платежной ведомости</w:t>
      </w:r>
    </w:p>
    <w:p>
      <w:pPr>
        <w:spacing w:after="0"/>
        <w:ind w:left="0"/>
        <w:jc w:val="both"/>
      </w:pPr>
      <w:r>
        <w:rPr>
          <w:rFonts w:ascii="Times New Roman"/>
          <w:b w:val="false"/>
          <w:i w:val="false"/>
          <w:color w:val="000000"/>
          <w:sz w:val="28"/>
        </w:rPr>
        <w:t>
      выплачено тенге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и депонировано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Проверил бухгалтер 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вторая, третья и четвертая страницы формы № 389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и так далее линовка через 16 пунктов</w:t>
      </w:r>
    </w:p>
    <w:p>
      <w:pPr>
        <w:spacing w:after="0"/>
        <w:ind w:left="0"/>
        <w:jc w:val="both"/>
      </w:pPr>
      <w:r>
        <w:rPr>
          <w:rFonts w:ascii="Times New Roman"/>
          <w:b w:val="false"/>
          <w:i w:val="false"/>
          <w:color w:val="000000"/>
          <w:sz w:val="28"/>
        </w:rPr>
        <w:t>
      Ведомость составил 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Ведомость проверил 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тех случаях, когда разовые расчеты по заработной плате при уходе в отпуск или увольнении не совпадают с составлением общего расчета заработной платы, данные выплаты производятся по Платежной ведомости по форме № 389 по счету 3240 "Краткосрочная кредиторская задолженность перед работниками и прочими подотчетными лицами". Платежная ведомость по форме № 389 производят выплату аванса в тех государственных учреждениях, где учет заработной платы ведется вручную. При заполнении Платежной ведомости по форме № 389 после последней записи делается итоговая строка для подсчета общей суммы по ведомости. Итоговые строки могут быть введены также в конце каждой страницы. При необходимости в графе "Примечание" указывается номер предъявленного документа.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56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405</w:t>
            </w:r>
          </w:p>
        </w:tc>
      </w:tr>
    </w:tbl>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Start w:name="z1278" w:id="263"/>
    <w:p>
      <w:pPr>
        <w:spacing w:after="0"/>
        <w:ind w:left="0"/>
        <w:jc w:val="left"/>
      </w:pPr>
      <w:r>
        <w:rPr>
          <w:rFonts w:ascii="Times New Roman"/>
          <w:b/>
          <w:i w:val="false"/>
          <w:color w:val="000000"/>
        </w:rPr>
        <w:t xml:space="preserve"> Мемориальный ордер 5 за "____"_______________ год  Свод расчетных ведомостей по заработной плате и стипендиям</w:t>
      </w:r>
    </w:p>
    <w:bookmarkEnd w:id="263"/>
    <w:p>
      <w:pPr>
        <w:spacing w:after="0"/>
        <w:ind w:left="0"/>
        <w:jc w:val="both"/>
      </w:pPr>
      <w:r>
        <w:rPr>
          <w:rFonts w:ascii="Times New Roman"/>
          <w:b w:val="false"/>
          <w:i w:val="false"/>
          <w:color w:val="ff0000"/>
          <w:sz w:val="28"/>
        </w:rPr>
        <w:t xml:space="preserve">
      Сноска. Приложение 56 - в редакции приказа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статей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Дебет счета/</w:t>
            </w:r>
            <w:r>
              <w:rPr>
                <w:rFonts w:ascii="Times New Roman"/>
                <w:b/>
                <w:i w:val="false"/>
                <w:color w:val="000000"/>
                <w:sz w:val="20"/>
              </w:rPr>
              <w:t>субсчета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 счета/</w:t>
            </w:r>
            <w:r>
              <w:rPr>
                <w:rFonts w:ascii="Times New Roman"/>
                <w:b/>
                <w:i w:val="false"/>
                <w:color w:val="000000"/>
                <w:sz w:val="20"/>
              </w:rPr>
              <w:t>субсчета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заработная плата, отпускные за отчетный период и пособия на оздоровление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отпускные за прошлые периоды за счет резерва по неиспользованным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социальные пособия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начисленной суммы социального налога на сумму начисленного социального пособия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Удержаны обязательные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Удержан индивидуальный подоходный налог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Удержаны взносы на обязательное социальное медицинское страхование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депонированной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безналичным перечислениям на счета по вкладам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договорам добровольного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безналичным перечислениям суммы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ссудам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по исполнительным документам и прочим удержаниям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Исчислено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отчисления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обязательные пенсионные взносы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обязательные профессиональные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 w:id="264"/>
    <w:p>
      <w:pPr>
        <w:spacing w:after="0"/>
        <w:ind w:left="0"/>
        <w:jc w:val="both"/>
      </w:pPr>
      <w:r>
        <w:rPr>
          <w:rFonts w:ascii="Times New Roman"/>
          <w:b w:val="false"/>
          <w:i w:val="false"/>
          <w:color w:val="000000"/>
          <w:sz w:val="28"/>
        </w:rPr>
        <w:t>
      Оборотная сторона формы № 405</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Учреждение, программа, подпрограмма бюджетной классификации, виды средств от реализации платных услуг, наименование обслуживаемых государственных учреждений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ведомости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Начислено</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штатным работникам (по отдельным видам)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внештатным работникам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пособия по временной нетрудоспособности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65"/>
          <w:p>
            <w:pPr>
              <w:spacing w:after="20"/>
              <w:ind w:left="20"/>
              <w:jc w:val="both"/>
            </w:pPr>
            <w:r>
              <w:rPr>
                <w:rFonts w:ascii="Times New Roman"/>
                <w:b w:val="false"/>
                <w:i w:val="false"/>
                <w:color w:val="000000"/>
                <w:sz w:val="20"/>
              </w:rPr>
              <w:t>
по</w:t>
            </w:r>
          </w:p>
          <w:bookmarkEnd w:id="265"/>
          <w:p>
            <w:pPr>
              <w:spacing w:after="20"/>
              <w:ind w:left="20"/>
              <w:jc w:val="both"/>
            </w:pPr>
            <w:r>
              <w:rPr>
                <w:rFonts w:ascii="Times New Roman"/>
                <w:b w:val="false"/>
                <w:i w:val="false"/>
                <w:color w:val="000000"/>
                <w:sz w:val="20"/>
              </w:rPr>
              <w:t>
специфике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специфике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1" w:id="266"/>
    <w:p>
      <w:pPr>
        <w:spacing w:after="0"/>
        <w:ind w:left="0"/>
        <w:jc w:val="both"/>
      </w:pPr>
      <w:r>
        <w:rPr>
          <w:rFonts w:ascii="Times New Roman"/>
          <w:b w:val="false"/>
          <w:i w:val="false"/>
          <w:color w:val="000000"/>
          <w:sz w:val="28"/>
        </w:rPr>
        <w:t>
      продолжение таблицы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Удержано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удержано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выдаче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за первую половину месяца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исполнительным документам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2" w:id="267"/>
    <w:p>
      <w:pPr>
        <w:spacing w:after="0"/>
        <w:ind w:left="0"/>
        <w:jc w:val="both"/>
      </w:pPr>
      <w:r>
        <w:rPr>
          <w:rFonts w:ascii="Times New Roman"/>
          <w:b w:val="false"/>
          <w:i w:val="false"/>
          <w:color w:val="000000"/>
          <w:sz w:val="28"/>
        </w:rPr>
        <w:t>
      продолжение таблицы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Исчислены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установленные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3" w:id="268"/>
    <w:p>
      <w:pPr>
        <w:spacing w:after="0"/>
        <w:ind w:left="0"/>
        <w:jc w:val="both"/>
      </w:pPr>
      <w:r>
        <w:rPr>
          <w:rFonts w:ascii="Times New Roman"/>
          <w:b w:val="false"/>
          <w:i w:val="false"/>
          <w:color w:val="000000"/>
          <w:sz w:val="28"/>
        </w:rPr>
        <w:t>
      Исполнитель____________________________________________________ должность подпись (фамилия, имя, отчество (при его наличии)</w:t>
      </w:r>
    </w:p>
    <w:bookmarkEnd w:id="268"/>
    <w:bookmarkStart w:name="z1434" w:id="269"/>
    <w:p>
      <w:pPr>
        <w:spacing w:after="0"/>
        <w:ind w:left="0"/>
        <w:jc w:val="both"/>
      </w:pPr>
      <w:r>
        <w:rPr>
          <w:rFonts w:ascii="Times New Roman"/>
          <w:b w:val="false"/>
          <w:i w:val="false"/>
          <w:color w:val="000000"/>
          <w:sz w:val="28"/>
        </w:rPr>
        <w:t>
      Главный бухгалтер_______________________________________________ подпись (фамилия, имя, отчество (при его наличии)</w:t>
      </w:r>
    </w:p>
    <w:bookmarkEnd w:id="269"/>
    <w:bookmarkStart w:name="z1435" w:id="270"/>
    <w:p>
      <w:pPr>
        <w:spacing w:after="0"/>
        <w:ind w:left="0"/>
        <w:jc w:val="both"/>
      </w:pPr>
      <w:r>
        <w:rPr>
          <w:rFonts w:ascii="Times New Roman"/>
          <w:b w:val="false"/>
          <w:i w:val="false"/>
          <w:color w:val="000000"/>
          <w:sz w:val="28"/>
        </w:rPr>
        <w:t>
      Примечание:</w:t>
      </w:r>
    </w:p>
    <w:bookmarkEnd w:id="270"/>
    <w:bookmarkStart w:name="z1436" w:id="271"/>
    <w:p>
      <w:pPr>
        <w:spacing w:after="0"/>
        <w:ind w:left="0"/>
        <w:jc w:val="both"/>
      </w:pPr>
      <w:r>
        <w:rPr>
          <w:rFonts w:ascii="Times New Roman"/>
          <w:b w:val="false"/>
          <w:i w:val="false"/>
          <w:color w:val="000000"/>
          <w:sz w:val="28"/>
        </w:rPr>
        <w:t>
      В государственных учреждениях, в которых начисление заработной платы производится в нескольких расчетно-платежных ведомостях, а также в централизованных бухгалтериях по итогам этих ведомостей составляется свод расчетных ведомостей, являющийся мемориальным ордером по заработной плате, который ведется по счетам 3230 "Краткосрочная кредиторская задолженность стипендиатам" и 3240 "Краткосрочная кредиторская задолженность перед работниками и прочими подотчетными лицами". На основании Свода по форме № 405 в мемориальном ордере 5 производится удержание индивидуального подоходного налога по субсчету 3121 "Краткосрочная кредиторская задолженность по индивидуальному подоходному налогу", взносов на обязательное социальное медицинское страхование по субсчету 3152 "Краткосрочная кредиторская задолженность по взносам на обязательное социальное медицинское страхование", исчисление социального налога по субсчету 3122 "Краткосрочная кредиторская задолженность по социальному налогу", начисление обязательных социальных отчислений по субсчету 3141 "Краткосрочная кредиторская задолженность по обязательным социальным отчислениям в Государственный фонд социального страхования", отчислений на обязательное социальное медицинское страхование по субсчету 3151 "Краткосрочная кредиторская задолженность по отчислениям на обязательное социальное медицинское страхование", начисление дополнительно установленных пенсионных взносов по субсчету 3142 "Краткосрочная кредиторская задолженность по пенсионным взносам в некоммерческое акционерное общество "Государственная корпорация "Правительство для граждан" (далее – НАО "Государственная корпорация "Правительство для граждан"), начисление обязательных пенсионных взносов работодателя по субсчету 3144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 начисление обязательных профессиональных пенсионных взносов по субсчету 3145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 удержание обязательных пенсионных взносов по субсчету 3142 "Краткосрочная кредиторская задолженность по пенсионным взносам в НАО "Государственная корпорация "Правительство для граждан", начисление социального пособия по временной нетрудоспособности по субсчету 3244 "Краткосрочная кредиторская задолженность работникам по социальному пособию по временной нетрудоспособности" и другие удержания и начисления. В конце месяца подсчитываются итоги, которые записываются в соответствующей корреспонденции в книгу по форме № 308 "Журнал-главная" и регистры аналитического учета.</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bl>
    <w:bookmarkStart w:name="z384" w:id="272"/>
    <w:p>
      <w:pPr>
        <w:spacing w:after="0"/>
        <w:ind w:left="0"/>
        <w:jc w:val="left"/>
      </w:pPr>
      <w:r>
        <w:rPr>
          <w:rFonts w:ascii="Times New Roman"/>
          <w:b/>
          <w:i w:val="false"/>
          <w:color w:val="000000"/>
        </w:rPr>
        <w:t xml:space="preserve"> Реестр удержаний из заработной платы рабочих и служащих</w:t>
      </w:r>
      <w:r>
        <w:br/>
      </w:r>
      <w:r>
        <w:rPr>
          <w:rFonts w:ascii="Times New Roman"/>
          <w:b/>
          <w:i w:val="false"/>
          <w:color w:val="000000"/>
        </w:rPr>
        <w:t>за товары, купленные в кредит</w:t>
      </w:r>
      <w:r>
        <w:br/>
      </w:r>
      <w:r>
        <w:rPr>
          <w:rFonts w:ascii="Times New Roman"/>
          <w:b/>
          <w:i w:val="false"/>
          <w:color w:val="000000"/>
        </w:rPr>
        <w:t>наименование торговой организации</w:t>
      </w:r>
    </w:p>
    <w:bookmarkEnd w:id="272"/>
    <w:p>
      <w:pPr>
        <w:spacing w:after="0"/>
        <w:ind w:left="0"/>
        <w:jc w:val="both"/>
      </w:pPr>
      <w:r>
        <w:rPr>
          <w:rFonts w:ascii="Times New Roman"/>
          <w:b w:val="false"/>
          <w:i w:val="false"/>
          <w:color w:val="ff0000"/>
          <w:sz w:val="28"/>
        </w:rPr>
        <w:t xml:space="preserve">
      Сноска. Приложение 57 исключено приказом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58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417</w:t>
            </w:r>
          </w:p>
        </w:tc>
      </w:tr>
    </w:tbl>
    <w:p>
      <w:pPr>
        <w:spacing w:after="0"/>
        <w:ind w:left="0"/>
        <w:jc w:val="left"/>
      </w:pPr>
      <w:r>
        <w:rPr>
          <w:rFonts w:ascii="Times New Roman"/>
          <w:b/>
          <w:i w:val="false"/>
          <w:color w:val="000000"/>
        </w:rPr>
        <w:t xml:space="preserve"> ___________________________________________________________________ </w:t>
      </w:r>
      <w:r>
        <w:br/>
      </w:r>
      <w:r>
        <w:rPr>
          <w:rFonts w:ascii="Times New Roman"/>
          <w:b/>
          <w:i w:val="false"/>
          <w:color w:val="000000"/>
        </w:rPr>
        <w:t>Наименование государственного учреждения (централизованной бухгалтерии)</w:t>
      </w:r>
    </w:p>
    <w:bookmarkStart w:name="z1280" w:id="273"/>
    <w:p>
      <w:pPr>
        <w:spacing w:after="0"/>
        <w:ind w:left="0"/>
        <w:jc w:val="left"/>
      </w:pPr>
      <w:r>
        <w:rPr>
          <w:rFonts w:ascii="Times New Roman"/>
          <w:b/>
          <w:i w:val="false"/>
          <w:color w:val="000000"/>
        </w:rPr>
        <w:t xml:space="preserve"> Карточка-справка (Лицевой счет) за _____ _______ года</w:t>
      </w:r>
    </w:p>
    <w:bookmarkEnd w:id="273"/>
    <w:p>
      <w:pPr>
        <w:spacing w:after="0"/>
        <w:ind w:left="0"/>
        <w:jc w:val="both"/>
      </w:pPr>
      <w:r>
        <w:rPr>
          <w:rFonts w:ascii="Times New Roman"/>
          <w:b w:val="false"/>
          <w:i w:val="false"/>
          <w:color w:val="ff0000"/>
          <w:sz w:val="28"/>
        </w:rPr>
        <w:t xml:space="preserve">
      Сноска. Приложение 58 -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Фамилия, имя, отчество (при его наличии) ______________________________</w:t>
      </w:r>
    </w:p>
    <w:p>
      <w:pPr>
        <w:spacing w:after="0"/>
        <w:ind w:left="0"/>
        <w:jc w:val="both"/>
      </w:pPr>
      <w:r>
        <w:rPr>
          <w:rFonts w:ascii="Times New Roman"/>
          <w:b w:val="false"/>
          <w:i w:val="false"/>
          <w:color w:val="000000"/>
          <w:sz w:val="28"/>
        </w:rPr>
        <w:t>
      Год и месяц рождения ________________________________________________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 _____________________________</w:t>
      </w:r>
    </w:p>
    <w:p>
      <w:pPr>
        <w:spacing w:after="0"/>
        <w:ind w:left="0"/>
        <w:jc w:val="both"/>
      </w:pPr>
      <w:r>
        <w:rPr>
          <w:rFonts w:ascii="Times New Roman"/>
          <w:b w:val="false"/>
          <w:i w:val="false"/>
          <w:color w:val="000000"/>
          <w:sz w:val="28"/>
        </w:rPr>
        <w:t>
      Департамент, управление _____________________________________________</w:t>
      </w:r>
    </w:p>
    <w:p>
      <w:pPr>
        <w:spacing w:after="0"/>
        <w:ind w:left="0"/>
        <w:jc w:val="both"/>
      </w:pPr>
      <w:r>
        <w:rPr>
          <w:rFonts w:ascii="Times New Roman"/>
          <w:b w:val="false"/>
          <w:i w:val="false"/>
          <w:color w:val="000000"/>
          <w:sz w:val="28"/>
        </w:rPr>
        <w:t>
      Должность _________________________________________________________</w:t>
      </w:r>
    </w:p>
    <w:p>
      <w:pPr>
        <w:spacing w:after="0"/>
        <w:ind w:left="0"/>
        <w:jc w:val="both"/>
      </w:pPr>
      <w:r>
        <w:rPr>
          <w:rFonts w:ascii="Times New Roman"/>
          <w:b w:val="false"/>
          <w:i w:val="false"/>
          <w:color w:val="000000"/>
          <w:sz w:val="28"/>
        </w:rPr>
        <w:t>
      Категория, разряд ___________________________________________________</w:t>
      </w:r>
    </w:p>
    <w:p>
      <w:pPr>
        <w:spacing w:after="0"/>
        <w:ind w:left="0"/>
        <w:jc w:val="both"/>
      </w:pPr>
      <w:r>
        <w:rPr>
          <w:rFonts w:ascii="Times New Roman"/>
          <w:b w:val="false"/>
          <w:i w:val="false"/>
          <w:color w:val="000000"/>
          <w:sz w:val="28"/>
        </w:rPr>
        <w:t>
      Воинское (специальное) звание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отработанных дней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отпускные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для оздоровления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больничный лист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удержано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исполнительным листам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социальное медицинское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текущий счет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оборотная сторона формы № 417       </w:t>
      </w:r>
    </w:p>
    <w:p>
      <w:pPr>
        <w:spacing w:after="0"/>
        <w:ind w:left="0"/>
        <w:jc w:val="both"/>
      </w:pPr>
      <w:r>
        <w:rPr>
          <w:rFonts w:ascii="Times New Roman"/>
          <w:b w:val="false"/>
          <w:i w:val="false"/>
          <w:color w:val="000000"/>
          <w:sz w:val="28"/>
        </w:rPr>
        <w:t>
      Информация по отпуску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отпуска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какой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отпуска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ухода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отпуска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отпуска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Для получения сведений о заработной плате работающего за прошлые периоды ведется Карточка-справка по форме № 417 (Лицевой счет) по счету 3240 "Краткосрочная кредиторская задолженность перед работниками и прочими подотчетными лицами". Карточка-справка по форме № 417 (Лицевой счет) открывается на каждого работающего сотрудника ежегодно. В форме № 417 (Лицевой счет) отражаются все сведения о работнике: количество отработанных дней в месяц, количество дней отпуска и больничного листа, начисление по видам (должностной оклад, отпускные, по временной нетрудоспособности, надбавки и доплаты), суммы и наименование удержаний (обязательные пенсионные отчисления, индивидуальный подоходный налог, взносы на обязательное социальное медицинское страхование и прочие удержания), а также ежемесячную сумму перечисленных социальных отчислений, социального налога и отчислений на обязательное социальное медицинское страхование. На оборотной стороне Карточки-справки по форме  № 417 (Лицевой счет) отражена подробная информация по отпуску: номер и дата приказа, количество дней отпуска, дата ухода в отпуск, дата начала и окончания отпуска, за какой период и вид отпуска.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421</w:t>
            </w:r>
          </w:p>
        </w:tc>
      </w:tr>
    </w:tbl>
    <w:p>
      <w:pPr>
        <w:spacing w:after="0"/>
        <w:ind w:left="0"/>
        <w:jc w:val="both"/>
      </w:pPr>
      <w:r>
        <w:rPr>
          <w:rFonts w:ascii="Times New Roman"/>
          <w:b w:val="false"/>
          <w:i w:val="false"/>
          <w:color w:val="ff0000"/>
          <w:sz w:val="28"/>
        </w:rPr>
        <w:t xml:space="preserve">
      Сноска. Приложение 59 в редакции приказа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6" w:id="274"/>
    <w:p>
      <w:pPr>
        <w:spacing w:after="0"/>
        <w:ind w:left="0"/>
        <w:jc w:val="left"/>
      </w:pPr>
      <w:r>
        <w:rPr>
          <w:rFonts w:ascii="Times New Roman"/>
          <w:b/>
          <w:i w:val="false"/>
          <w:color w:val="000000"/>
        </w:rPr>
        <w:t xml:space="preserve">  Табель</w:t>
      </w:r>
      <w:r>
        <w:br/>
      </w:r>
      <w:r>
        <w:rPr>
          <w:rFonts w:ascii="Times New Roman"/>
          <w:b/>
          <w:i w:val="false"/>
          <w:color w:val="000000"/>
        </w:rPr>
        <w:t>учета использования рабочего времени</w:t>
      </w:r>
    </w:p>
    <w:bookmarkEnd w:id="274"/>
    <w:p>
      <w:pPr>
        <w:spacing w:after="0"/>
        <w:ind w:left="0"/>
        <w:jc w:val="both"/>
      </w:pPr>
      <w:r>
        <w:rPr>
          <w:rFonts w:ascii="Times New Roman"/>
          <w:b w:val="false"/>
          <w:i w:val="false"/>
          <w:color w:val="000000"/>
          <w:sz w:val="28"/>
        </w:rPr>
        <w:t>
      за ______________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Количество рабочих дней в месяце ____________________________________</w:t>
      </w:r>
    </w:p>
    <w:p>
      <w:pPr>
        <w:spacing w:after="0"/>
        <w:ind w:left="0"/>
        <w:jc w:val="both"/>
      </w:pPr>
      <w:r>
        <w:rPr>
          <w:rFonts w:ascii="Times New Roman"/>
          <w:b w:val="false"/>
          <w:i w:val="false"/>
          <w:color w:val="000000"/>
          <w:sz w:val="28"/>
        </w:rPr>
        <w:t>
      Условные обозначения:</w:t>
      </w:r>
    </w:p>
    <w:p>
      <w:pPr>
        <w:spacing w:after="0"/>
        <w:ind w:left="0"/>
        <w:jc w:val="both"/>
      </w:pPr>
      <w:r>
        <w:rPr>
          <w:rFonts w:ascii="Times New Roman"/>
          <w:b w:val="false"/>
          <w:i w:val="false"/>
          <w:color w:val="000000"/>
          <w:sz w:val="28"/>
        </w:rPr>
        <w:t>
      Выходные и праздничные дни......................................... В</w:t>
      </w:r>
    </w:p>
    <w:p>
      <w:pPr>
        <w:spacing w:after="0"/>
        <w:ind w:left="0"/>
        <w:jc w:val="both"/>
      </w:pPr>
      <w:r>
        <w:rPr>
          <w:rFonts w:ascii="Times New Roman"/>
          <w:b w:val="false"/>
          <w:i w:val="false"/>
          <w:color w:val="000000"/>
          <w:sz w:val="28"/>
        </w:rPr>
        <w:t>
      Работа в ночное время.............................................. Н</w:t>
      </w:r>
    </w:p>
    <w:p>
      <w:pPr>
        <w:spacing w:after="0"/>
        <w:ind w:left="0"/>
        <w:jc w:val="both"/>
      </w:pPr>
      <w:r>
        <w:rPr>
          <w:rFonts w:ascii="Times New Roman"/>
          <w:b w:val="false"/>
          <w:i w:val="false"/>
          <w:color w:val="000000"/>
          <w:sz w:val="28"/>
        </w:rPr>
        <w:t>
      Выполнение обязанностей............................................ Г</w:t>
      </w:r>
    </w:p>
    <w:p>
      <w:pPr>
        <w:spacing w:after="0"/>
        <w:ind w:left="0"/>
        <w:jc w:val="both"/>
      </w:pPr>
      <w:r>
        <w:rPr>
          <w:rFonts w:ascii="Times New Roman"/>
          <w:b w:val="false"/>
          <w:i w:val="false"/>
          <w:color w:val="000000"/>
          <w:sz w:val="28"/>
        </w:rPr>
        <w:t>
      Очередные трудовые и дополнительные отпуска........................ О</w:t>
      </w:r>
    </w:p>
    <w:p>
      <w:pPr>
        <w:spacing w:after="0"/>
        <w:ind w:left="0"/>
        <w:jc w:val="both"/>
      </w:pPr>
      <w:r>
        <w:rPr>
          <w:rFonts w:ascii="Times New Roman"/>
          <w:b w:val="false"/>
          <w:i w:val="false"/>
          <w:color w:val="000000"/>
          <w:sz w:val="28"/>
        </w:rPr>
        <w:t>
      Нетрудоспособность................................................. Б</w:t>
      </w:r>
    </w:p>
    <w:p>
      <w:pPr>
        <w:spacing w:after="0"/>
        <w:ind w:left="0"/>
        <w:jc w:val="both"/>
      </w:pPr>
      <w:r>
        <w:rPr>
          <w:rFonts w:ascii="Times New Roman"/>
          <w:b w:val="false"/>
          <w:i w:val="false"/>
          <w:color w:val="000000"/>
          <w:sz w:val="28"/>
        </w:rPr>
        <w:t>
      Декретный отпуск................................................... Д</w:t>
      </w:r>
    </w:p>
    <w:p>
      <w:pPr>
        <w:spacing w:after="0"/>
        <w:ind w:left="0"/>
        <w:jc w:val="both"/>
      </w:pPr>
      <w:r>
        <w:rPr>
          <w:rFonts w:ascii="Times New Roman"/>
          <w:b w:val="false"/>
          <w:i w:val="false"/>
          <w:color w:val="000000"/>
          <w:sz w:val="28"/>
        </w:rPr>
        <w:t>
      Часы сверхурочной работы........................................... С</w:t>
      </w:r>
    </w:p>
    <w:p>
      <w:pPr>
        <w:spacing w:after="0"/>
        <w:ind w:left="0"/>
        <w:jc w:val="both"/>
      </w:pPr>
      <w:r>
        <w:rPr>
          <w:rFonts w:ascii="Times New Roman"/>
          <w:b w:val="false"/>
          <w:i w:val="false"/>
          <w:color w:val="000000"/>
          <w:sz w:val="28"/>
        </w:rPr>
        <w:t>
      Прогулы............................................................ П</w:t>
      </w:r>
    </w:p>
    <w:p>
      <w:pPr>
        <w:spacing w:after="0"/>
        <w:ind w:left="0"/>
        <w:jc w:val="both"/>
      </w:pPr>
      <w:r>
        <w:rPr>
          <w:rFonts w:ascii="Times New Roman"/>
          <w:b w:val="false"/>
          <w:i w:val="false"/>
          <w:color w:val="000000"/>
          <w:sz w:val="28"/>
        </w:rPr>
        <w:t>
      Неявки с решениями администрации................................... А</w:t>
      </w:r>
    </w:p>
    <w:p>
      <w:pPr>
        <w:spacing w:after="0"/>
        <w:ind w:left="0"/>
        <w:jc w:val="both"/>
      </w:pPr>
      <w:r>
        <w:rPr>
          <w:rFonts w:ascii="Times New Roman"/>
          <w:b w:val="false"/>
          <w:i w:val="false"/>
          <w:color w:val="000000"/>
          <w:sz w:val="28"/>
        </w:rPr>
        <w:t>
      Отпуск по учебе................................................... ОУ</w:t>
      </w:r>
    </w:p>
    <w:p>
      <w:pPr>
        <w:spacing w:after="0"/>
        <w:ind w:left="0"/>
        <w:jc w:val="both"/>
      </w:pPr>
      <w:r>
        <w:rPr>
          <w:rFonts w:ascii="Times New Roman"/>
          <w:b w:val="false"/>
          <w:i w:val="false"/>
          <w:color w:val="000000"/>
          <w:sz w:val="28"/>
        </w:rPr>
        <w:t>
      Замещение в 1-3 классах........................................... ЗН</w:t>
      </w:r>
    </w:p>
    <w:p>
      <w:pPr>
        <w:spacing w:after="0"/>
        <w:ind w:left="0"/>
        <w:jc w:val="both"/>
      </w:pPr>
      <w:r>
        <w:rPr>
          <w:rFonts w:ascii="Times New Roman"/>
          <w:b w:val="false"/>
          <w:i w:val="false"/>
          <w:color w:val="000000"/>
          <w:sz w:val="28"/>
        </w:rPr>
        <w:t>
      Замещение в группах продленного дня............................... ЗП</w:t>
      </w:r>
    </w:p>
    <w:p>
      <w:pPr>
        <w:spacing w:after="0"/>
        <w:ind w:left="0"/>
        <w:jc w:val="both"/>
      </w:pPr>
      <w:r>
        <w:rPr>
          <w:rFonts w:ascii="Times New Roman"/>
          <w:b w:val="false"/>
          <w:i w:val="false"/>
          <w:color w:val="000000"/>
          <w:sz w:val="28"/>
        </w:rPr>
        <w:t>
      Замещение в 4-11 классах.......................................... ЗС</w:t>
      </w:r>
    </w:p>
    <w:p>
      <w:pPr>
        <w:spacing w:after="0"/>
        <w:ind w:left="0"/>
        <w:jc w:val="both"/>
      </w:pPr>
      <w:r>
        <w:rPr>
          <w:rFonts w:ascii="Times New Roman"/>
          <w:b w:val="false"/>
          <w:i w:val="false"/>
          <w:color w:val="000000"/>
          <w:sz w:val="28"/>
        </w:rPr>
        <w:t>
      Работа в праздничные дни.......................................... РП</w:t>
      </w:r>
    </w:p>
    <w:p>
      <w:pPr>
        <w:spacing w:after="0"/>
        <w:ind w:left="0"/>
        <w:jc w:val="both"/>
      </w:pPr>
      <w:r>
        <w:rPr>
          <w:rFonts w:ascii="Times New Roman"/>
          <w:b w:val="false"/>
          <w:i w:val="false"/>
          <w:color w:val="000000"/>
          <w:sz w:val="28"/>
        </w:rPr>
        <w:t>
      Фактически отработанные часы....................................... Ф</w:t>
      </w:r>
    </w:p>
    <w:p>
      <w:pPr>
        <w:spacing w:after="0"/>
        <w:ind w:left="0"/>
        <w:jc w:val="both"/>
      </w:pPr>
      <w:r>
        <w:rPr>
          <w:rFonts w:ascii="Times New Roman"/>
          <w:b w:val="false"/>
          <w:i w:val="false"/>
          <w:color w:val="000000"/>
          <w:sz w:val="28"/>
        </w:rPr>
        <w:t>
      Командировки....................................................... 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месяца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отработано</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Выходные и праздничные</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командировок</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отпуска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государственного учреждения/</w:t>
      </w:r>
    </w:p>
    <w:p>
      <w:pPr>
        <w:spacing w:after="0"/>
        <w:ind w:left="0"/>
        <w:jc w:val="both"/>
      </w:pPr>
      <w:r>
        <w:rPr>
          <w:rFonts w:ascii="Times New Roman"/>
          <w:b w:val="false"/>
          <w:i w:val="false"/>
          <w:color w:val="000000"/>
          <w:sz w:val="28"/>
        </w:rPr>
        <w:t>
      руководитель структурного подразделения 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Ответственный за ведение табеля 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Табель по форме № 421 представляет собой именной список работников государственного учреждения и ведется в алфавитном порядке. Табель по форме № 421 открывается ежемесячно за 2-3 дня до начала расчетного периода на основании Табеля по форме № 421 за прошлый месяц. Записи в Табель по форме № 421 и исключение из него работников производиться только на основании документов по учету личного состава: приказов о приеме, переводе, увольнении. В конце месяца определяется общее количество дней неявок и отработанных дней. Заполненный Табель по форме № 421 подписывается лицом, ответственным за его ведение, руководителем государственного учреждения или руководителем структурного подразделения.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60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423</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Подразделение</w:t>
      </w:r>
    </w:p>
    <w:bookmarkStart w:name="z1282" w:id="275"/>
    <w:p>
      <w:pPr>
        <w:spacing w:after="0"/>
        <w:ind w:left="0"/>
        <w:jc w:val="left"/>
      </w:pPr>
      <w:r>
        <w:rPr>
          <w:rFonts w:ascii="Times New Roman"/>
          <w:b/>
          <w:i w:val="false"/>
          <w:color w:val="000000"/>
        </w:rPr>
        <w:t xml:space="preserve"> Карта учета выработки на работы за _______________________ года</w:t>
      </w:r>
    </w:p>
    <w:bookmarkEnd w:id="275"/>
    <w:p>
      <w:pPr>
        <w:spacing w:after="0"/>
        <w:ind w:left="0"/>
        <w:jc w:val="both"/>
      </w:pPr>
      <w:r>
        <w:rPr>
          <w:rFonts w:ascii="Times New Roman"/>
          <w:b w:val="false"/>
          <w:i w:val="false"/>
          <w:color w:val="ff0000"/>
          <w:sz w:val="28"/>
        </w:rPr>
        <w:t xml:space="preserve">
      Сноска. Приложение 60 -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Фамилия, имя, отчество (при его наличии)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Категория работника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учреждение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оплаты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учета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наряда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по видам работ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и так далее до конца (линовка через 16 пунктов) Оборотная сторона формы № 423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наряда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по видам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и так далее до конца (линовка через 16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наряда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по видам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и так далее до конца (линовка через 16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выработки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Расценка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Табель отработанного времени по числам месяца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отработанное, дни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Карта учета выработки на работы по форме № 423 выписывается на каждого работника, находящегося на сдельной оплате труда по счету 3240 "Краткосрочная кредиторская задолженность перед работниками и прочими подотчетными лицами" и субсчету 8012 "Оплата труда". Она служит для учета и суммирования отработанного времени и подсчета заработной платы за месяц. Для каждого вида работ отводится отдельная графа. На оборотной стороне Карты учета выработки на работы по форме № 423 помещен табель ежедневного отработанного времени. По окончании месяца подсчитывается отработанное время, проставляются расценки по видам работ, после чего Карты учета выработки на работы по форме № 423 сдаются в бухгалтерию государственного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61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424</w:t>
            </w:r>
          </w:p>
        </w:tc>
      </w:tr>
    </w:tbl>
    <w:bookmarkStart w:name="z1284" w:id="276"/>
    <w:p>
      <w:pPr>
        <w:spacing w:after="0"/>
        <w:ind w:left="0"/>
        <w:jc w:val="left"/>
      </w:pPr>
      <w:r>
        <w:rPr>
          <w:rFonts w:ascii="Times New Roman"/>
          <w:b/>
          <w:i w:val="false"/>
          <w:color w:val="000000"/>
        </w:rPr>
        <w:t xml:space="preserve"> Наряд № ____________ от "____" _________________ года</w:t>
      </w:r>
    </w:p>
    <w:bookmarkEnd w:id="276"/>
    <w:p>
      <w:pPr>
        <w:spacing w:after="0"/>
        <w:ind w:left="0"/>
        <w:jc w:val="both"/>
      </w:pPr>
      <w:r>
        <w:rPr>
          <w:rFonts w:ascii="Times New Roman"/>
          <w:b w:val="false"/>
          <w:i w:val="false"/>
          <w:color w:val="ff0000"/>
          <w:sz w:val="28"/>
        </w:rPr>
        <w:t xml:space="preserve">
      Сноска. Приложение 61 -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____________________________________________________________________  Наименование государственного учреждения (централизованной бухгалтерии)  Бригадир (рабочий) ___________________________________________________</w:t>
      </w:r>
      <w:r>
        <w:br/>
      </w:r>
      <w:r>
        <w:rPr>
          <w:rFonts w:ascii="Times New Roman"/>
          <w:b/>
          <w:i w:val="false"/>
          <w:color w:val="000000"/>
        </w:rPr>
        <w:t>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работы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единицу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нормирования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времени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Мастер 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Нормировщик (бухгалтер) 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Оператор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Наряд к исполнению получил 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Выполненную работу принял 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"____" _______________ года</w:t>
      </w:r>
    </w:p>
    <w:p>
      <w:pPr>
        <w:spacing w:after="0"/>
        <w:ind w:left="0"/>
        <w:jc w:val="both"/>
      </w:pPr>
      <w:r>
        <w:rPr>
          <w:rFonts w:ascii="Times New Roman"/>
          <w:b w:val="false"/>
          <w:i w:val="false"/>
          <w:color w:val="000000"/>
          <w:sz w:val="28"/>
        </w:rPr>
        <w:t>
      "____" _______________ года</w:t>
      </w:r>
    </w:p>
    <w:p>
      <w:pPr>
        <w:spacing w:after="0"/>
        <w:ind w:left="0"/>
        <w:jc w:val="both"/>
      </w:pPr>
      <w:r>
        <w:rPr>
          <w:rFonts w:ascii="Times New Roman"/>
          <w:b w:val="false"/>
          <w:i w:val="false"/>
          <w:color w:val="000000"/>
          <w:sz w:val="28"/>
        </w:rPr>
        <w:t>
      Оборотная сторона формы № 424</w:t>
      </w:r>
    </w:p>
    <w:p>
      <w:pPr>
        <w:spacing w:after="0"/>
        <w:ind w:left="0"/>
        <w:jc w:val="both"/>
      </w:pPr>
      <w:r>
        <w:rPr>
          <w:rFonts w:ascii="Times New Roman"/>
          <w:b w:val="false"/>
          <w:i w:val="false"/>
          <w:color w:val="000000"/>
          <w:sz w:val="28"/>
        </w:rPr>
        <w:t>
      Табель и расчет заработной 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расходов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направления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Счет/субсчет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товаров (работ,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Отработанное время по числам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Наряд по форме № 424 служит для оформления сдельных работ в учебно-производственных мастерских и других хозяйствах, источником финансирования которых являются деньги от реализации товаров (работ, услуг) по счету 3240 "Краткосрочная кредиторская задолженность перед работниками и прочими подотчетными лицами" и субсчету 8012 "Оплата труда". Применяется как при ручной обработке, так и при обработке информации с применением средств вычислительной техники. Наряд по форме № 424 выписывается на бригаду или одного работника. После принятия работ Наряд по форме  № 424 передается в бухгалтерию государственного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425</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410" w:id="277"/>
    <w:p>
      <w:pPr>
        <w:spacing w:after="0"/>
        <w:ind w:left="0"/>
        <w:jc w:val="left"/>
      </w:pPr>
      <w:r>
        <w:rPr>
          <w:rFonts w:ascii="Times New Roman"/>
          <w:b/>
          <w:i w:val="false"/>
          <w:color w:val="000000"/>
        </w:rPr>
        <w:t xml:space="preserve">  Расчет № ____ о представлении отпуска (увольнении)</w:t>
      </w:r>
      <w:r>
        <w:br/>
      </w:r>
      <w:r>
        <w:rPr>
          <w:rFonts w:ascii="Times New Roman"/>
          <w:b/>
          <w:i w:val="false"/>
          <w:color w:val="000000"/>
        </w:rPr>
        <w:t>за ______________ г.</w:t>
      </w:r>
    </w:p>
    <w:bookmarkEnd w:id="277"/>
    <w:p>
      <w:pPr>
        <w:spacing w:after="0"/>
        <w:ind w:left="0"/>
        <w:jc w:val="both"/>
      </w:pPr>
      <w:r>
        <w:rPr>
          <w:rFonts w:ascii="Times New Roman"/>
          <w:b w:val="false"/>
          <w:i w:val="false"/>
          <w:color w:val="000000"/>
          <w:sz w:val="28"/>
        </w:rPr>
        <w:t>
      Ф.И.О. работника __________________________________________________</w:t>
      </w:r>
    </w:p>
    <w:p>
      <w:pPr>
        <w:spacing w:after="0"/>
        <w:ind w:left="0"/>
        <w:jc w:val="both"/>
      </w:pPr>
      <w:r>
        <w:rPr>
          <w:rFonts w:ascii="Times New Roman"/>
          <w:b w:val="false"/>
          <w:i w:val="false"/>
          <w:color w:val="000000"/>
          <w:sz w:val="28"/>
        </w:rPr>
        <w:t>
      Должность _________________________________________________________</w:t>
      </w:r>
    </w:p>
    <w:p>
      <w:pPr>
        <w:spacing w:after="0"/>
        <w:ind w:left="0"/>
        <w:jc w:val="both"/>
      </w:pPr>
      <w:r>
        <w:rPr>
          <w:rFonts w:ascii="Times New Roman"/>
          <w:b w:val="false"/>
          <w:i w:val="false"/>
          <w:color w:val="000000"/>
          <w:sz w:val="28"/>
        </w:rPr>
        <w:t>
      Приказ № _________ от ___________________ г.</w:t>
      </w:r>
    </w:p>
    <w:p>
      <w:pPr>
        <w:spacing w:after="0"/>
        <w:ind w:left="0"/>
        <w:jc w:val="both"/>
      </w:pPr>
      <w:r>
        <w:rPr>
          <w:rFonts w:ascii="Times New Roman"/>
          <w:b w:val="false"/>
          <w:i w:val="false"/>
          <w:color w:val="000000"/>
          <w:sz w:val="28"/>
        </w:rPr>
        <w:t>
      за период работы с ________________________ по ____________________</w:t>
      </w:r>
    </w:p>
    <w:p>
      <w:pPr>
        <w:spacing w:after="0"/>
        <w:ind w:left="0"/>
        <w:jc w:val="both"/>
      </w:pPr>
      <w:r>
        <w:rPr>
          <w:rFonts w:ascii="Times New Roman"/>
          <w:b w:val="false"/>
          <w:i w:val="false"/>
          <w:color w:val="000000"/>
          <w:sz w:val="28"/>
        </w:rPr>
        <w:t>
      количество дней отпуска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w:t>
            </w:r>
          </w:p>
          <w:p>
            <w:pPr>
              <w:spacing w:after="20"/>
              <w:ind w:left="20"/>
              <w:jc w:val="both"/>
            </w:pPr>
            <w:r>
              <w:rPr>
                <w:rFonts w:ascii="Times New Roman"/>
                <w:b w:val="false"/>
                <w:i w:val="false"/>
                <w:color w:val="000000"/>
                <w:sz w:val="20"/>
              </w:rPr>
              <w:t>
расчетного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отработанных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заработной</w:t>
            </w:r>
          </w:p>
          <w:p>
            <w:pPr>
              <w:spacing w:after="20"/>
              <w:ind w:left="20"/>
              <w:jc w:val="both"/>
            </w:pPr>
            <w:r>
              <w:rPr>
                <w:rFonts w:ascii="Times New Roman"/>
                <w:b w:val="false"/>
                <w:i w:val="false"/>
                <w:color w:val="000000"/>
                <w:sz w:val="20"/>
              </w:rPr>
              <w:t>
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Среднедневная заработная плата (гр.3/2) _____________________________ Сумма отпускных (компенсации за неиспользованный отпуск) (кол-во дней</w:t>
      </w:r>
    </w:p>
    <w:p>
      <w:pPr>
        <w:spacing w:after="0"/>
        <w:ind w:left="0"/>
        <w:jc w:val="both"/>
      </w:pPr>
      <w:r>
        <w:rPr>
          <w:rFonts w:ascii="Times New Roman"/>
          <w:b w:val="false"/>
          <w:i w:val="false"/>
          <w:color w:val="000000"/>
          <w:sz w:val="28"/>
        </w:rPr>
        <w:t>
      отпуска * среднедневную зарплату) ___________________________________</w:t>
      </w:r>
    </w:p>
    <w:p>
      <w:pPr>
        <w:spacing w:after="0"/>
        <w:ind w:left="0"/>
        <w:jc w:val="both"/>
      </w:pPr>
      <w:r>
        <w:rPr>
          <w:rFonts w:ascii="Times New Roman"/>
          <w:b w:val="false"/>
          <w:i w:val="false"/>
          <w:color w:val="000000"/>
          <w:sz w:val="28"/>
        </w:rPr>
        <w:t>
      Расчет составил _____________________________________________________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Проверил:</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должность            подпись     Ф.И.О.</w:t>
      </w:r>
    </w:p>
    <w:bookmarkStart w:name="z411" w:id="278"/>
    <w:p>
      <w:pPr>
        <w:spacing w:after="0"/>
        <w:ind w:left="0"/>
        <w:jc w:val="both"/>
      </w:pPr>
      <w:r>
        <w:rPr>
          <w:rFonts w:ascii="Times New Roman"/>
          <w:b w:val="false"/>
          <w:i w:val="false"/>
          <w:color w:val="000000"/>
          <w:sz w:val="28"/>
        </w:rPr>
        <w:t>
      Примечание:</w:t>
      </w:r>
    </w:p>
    <w:bookmarkEnd w:id="278"/>
    <w:bookmarkStart w:name="z412" w:id="279"/>
    <w:p>
      <w:pPr>
        <w:spacing w:after="0"/>
        <w:ind w:left="0"/>
        <w:jc w:val="both"/>
      </w:pPr>
      <w:r>
        <w:rPr>
          <w:rFonts w:ascii="Times New Roman"/>
          <w:b w:val="false"/>
          <w:i w:val="false"/>
          <w:color w:val="000000"/>
          <w:sz w:val="28"/>
        </w:rPr>
        <w:t>
      При предоставлении кадровой службой государственного учреждения приказа на отпуск, бухгалтерия на основании приказа производит расчет отпускных по форме № 425 по субсчету 3241 "Краткосрочная кредиторская задолженность работникам по оплате труда". В данном расчете указывается месяц и год расчетного периода, сумма начисленной заработной платы, количество отработанных дней расчетного периода, среднедневная заработная плата и количество дней отпуска (без учета выходных и праздничных дней). При увольнении сотрудника в данной форме также производится расчет компенсации за неиспользованный отпуск.</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441</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415" w:id="280"/>
    <w:p>
      <w:pPr>
        <w:spacing w:after="0"/>
        <w:ind w:left="0"/>
        <w:jc w:val="left"/>
      </w:pPr>
      <w:r>
        <w:rPr>
          <w:rFonts w:ascii="Times New Roman"/>
          <w:b/>
          <w:i w:val="false"/>
          <w:color w:val="000000"/>
        </w:rPr>
        <w:t xml:space="preserve">  Книга аналитического учета</w:t>
      </w:r>
      <w:r>
        <w:br/>
      </w:r>
      <w:r>
        <w:rPr>
          <w:rFonts w:ascii="Times New Roman"/>
          <w:b/>
          <w:i w:val="false"/>
          <w:color w:val="000000"/>
        </w:rPr>
        <w:t>депонированной заработной платы и стипендий</w:t>
      </w:r>
      <w:r>
        <w:br/>
      </w:r>
      <w:r>
        <w:rPr>
          <w:rFonts w:ascii="Times New Roman"/>
          <w:b/>
          <w:i w:val="false"/>
          <w:color w:val="000000"/>
        </w:rPr>
        <w:t>за ____________________ г.</w:t>
      </w:r>
    </w:p>
    <w:bookmarkEnd w:id="280"/>
    <w:p>
      <w:pPr>
        <w:spacing w:after="0"/>
        <w:ind w:left="0"/>
        <w:jc w:val="both"/>
      </w:pPr>
      <w:r>
        <w:rPr>
          <w:rFonts w:ascii="Times New Roman"/>
          <w:b w:val="false"/>
          <w:i w:val="false"/>
          <w:color w:val="000000"/>
          <w:sz w:val="28"/>
        </w:rPr>
        <w:t>
                                   По данному образцу печатать всю книгу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w:t>
            </w:r>
          </w:p>
          <w:p>
            <w:pPr>
              <w:spacing w:after="20"/>
              <w:ind w:left="20"/>
              <w:jc w:val="both"/>
            </w:pPr>
            <w:r>
              <w:rPr>
                <w:rFonts w:ascii="Times New Roman"/>
                <w:b w:val="false"/>
                <w:i w:val="false"/>
                <w:color w:val="000000"/>
                <w:sz w:val="20"/>
              </w:rPr>
              <w:t>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 и</w:t>
            </w:r>
          </w:p>
          <w:p>
            <w:pPr>
              <w:spacing w:after="20"/>
              <w:ind w:left="20"/>
              <w:jc w:val="both"/>
            </w:pPr>
            <w:r>
              <w:rPr>
                <w:rFonts w:ascii="Times New Roman"/>
                <w:b w:val="false"/>
                <w:i w:val="false"/>
                <w:color w:val="000000"/>
                <w:sz w:val="20"/>
              </w:rPr>
              <w:t>
отчество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(отнесено на счет</w:t>
            </w:r>
          </w:p>
          <w:p>
            <w:pPr>
              <w:spacing w:after="20"/>
              <w:ind w:left="20"/>
              <w:jc w:val="both"/>
            </w:pPr>
            <w:r>
              <w:rPr>
                <w:rFonts w:ascii="Times New Roman"/>
                <w:b w:val="false"/>
                <w:i w:val="false"/>
                <w:color w:val="000000"/>
                <w:sz w:val="20"/>
              </w:rPr>
              <w:t>
депонента)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Дебет-выплачено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платежная</w:t>
            </w:r>
          </w:p>
          <w:p>
            <w:pPr>
              <w:spacing w:after="20"/>
              <w:ind w:left="20"/>
              <w:jc w:val="both"/>
            </w:pPr>
            <w:r>
              <w:rPr>
                <w:rFonts w:ascii="Times New Roman"/>
                <w:b w:val="false"/>
                <w:i w:val="false"/>
                <w:color w:val="000000"/>
                <w:sz w:val="20"/>
              </w:rPr>
              <w:t>
ведомость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расходный</w:t>
            </w:r>
          </w:p>
          <w:p>
            <w:pPr>
              <w:spacing w:after="20"/>
              <w:ind w:left="20"/>
              <w:jc w:val="both"/>
            </w:pPr>
            <w:r>
              <w:rPr>
                <w:rFonts w:ascii="Times New Roman"/>
                <w:b w:val="false"/>
                <w:i w:val="false"/>
                <w:color w:val="000000"/>
                <w:sz w:val="20"/>
              </w:rPr>
              <w:t>
кассовый</w:t>
            </w:r>
          </w:p>
          <w:p>
            <w:pPr>
              <w:spacing w:after="20"/>
              <w:ind w:left="20"/>
              <w:jc w:val="both"/>
            </w:pPr>
            <w:r>
              <w:rPr>
                <w:rFonts w:ascii="Times New Roman"/>
                <w:b w:val="false"/>
                <w:i w:val="false"/>
                <w:color w:val="000000"/>
                <w:sz w:val="20"/>
              </w:rPr>
              <w:t>
ордер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до конца (линовка через 16 пунктов)</w:t>
      </w:r>
    </w:p>
    <w:bookmarkStart w:name="z416" w:id="281"/>
    <w:p>
      <w:pPr>
        <w:spacing w:after="0"/>
        <w:ind w:left="0"/>
        <w:jc w:val="both"/>
      </w:pPr>
      <w:r>
        <w:rPr>
          <w:rFonts w:ascii="Times New Roman"/>
          <w:b w:val="false"/>
          <w:i w:val="false"/>
          <w:color w:val="000000"/>
          <w:sz w:val="28"/>
        </w:rPr>
        <w:t>
      Примечание:</w:t>
      </w:r>
    </w:p>
    <w:bookmarkEnd w:id="281"/>
    <w:bookmarkStart w:name="z417" w:id="282"/>
    <w:p>
      <w:pPr>
        <w:spacing w:after="0"/>
        <w:ind w:left="0"/>
        <w:jc w:val="both"/>
      </w:pPr>
      <w:r>
        <w:rPr>
          <w:rFonts w:ascii="Times New Roman"/>
          <w:b w:val="false"/>
          <w:i w:val="false"/>
          <w:color w:val="000000"/>
          <w:sz w:val="28"/>
        </w:rPr>
        <w:t xml:space="preserve">
      В Книге по форме № 441 ведется учет депонированных сумм по заработной плате и стипендиям по субсчету 3243 "Краткосрочная кредиторская задолженность работникам по депонированным суммам". Записи в этой книге производятся по каждому депоненту. В соответствующих графах "Кредит (отнесено на счет депонента)" указываются месяц, в котором образовалась депонентская задолженность, номера платежных (расчетно-платежных) ведомостей и суммы задолженности, а в графах "Дебет - выплачено" против фамилии депонента записываются номер расходного кассового ордера и выплаченная сумма. </w:t>
      </w:r>
    </w:p>
    <w:bookmarkEnd w:id="282"/>
    <w:bookmarkStart w:name="z418" w:id="283"/>
    <w:p>
      <w:pPr>
        <w:spacing w:after="0"/>
        <w:ind w:left="0"/>
        <w:jc w:val="both"/>
      </w:pPr>
      <w:r>
        <w:rPr>
          <w:rFonts w:ascii="Times New Roman"/>
          <w:b w:val="false"/>
          <w:i w:val="false"/>
          <w:color w:val="000000"/>
          <w:sz w:val="28"/>
        </w:rPr>
        <w:t>
      В конце месяца в Книге по форме № 441 подсчитываются итоги по графам "Кредит (отнесено на счет депонента)" и "Дебет - выплачено" и выводится кредитовый остаток на начало следующего месяца.</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64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451</w:t>
            </w:r>
          </w:p>
        </w:tc>
      </w:tr>
    </w:tbl>
    <w:p>
      <w:pPr>
        <w:spacing w:after="0"/>
        <w:ind w:left="0"/>
        <w:jc w:val="left"/>
      </w:pPr>
      <w:r>
        <w:rPr>
          <w:rFonts w:ascii="Times New Roman"/>
          <w:b/>
          <w:i w:val="false"/>
          <w:color w:val="000000"/>
        </w:rPr>
        <w:t xml:space="preserve"> ______________________________________________________________________ </w:t>
      </w:r>
      <w:r>
        <w:br/>
      </w:r>
      <w:r>
        <w:rPr>
          <w:rFonts w:ascii="Times New Roman"/>
          <w:b/>
          <w:i w:val="false"/>
          <w:color w:val="000000"/>
        </w:rPr>
        <w:t>Наименование государственного учреждения (централизованной бухгалтерии)</w:t>
      </w:r>
    </w:p>
    <w:bookmarkStart w:name="z1286" w:id="284"/>
    <w:p>
      <w:pPr>
        <w:spacing w:after="0"/>
        <w:ind w:left="0"/>
        <w:jc w:val="left"/>
      </w:pPr>
      <w:r>
        <w:rPr>
          <w:rFonts w:ascii="Times New Roman"/>
          <w:b/>
          <w:i w:val="false"/>
          <w:color w:val="000000"/>
        </w:rPr>
        <w:t xml:space="preserve"> Карточка учета № ______ обязательных пенсионных взносов за _________________ года</w:t>
      </w:r>
    </w:p>
    <w:bookmarkEnd w:id="284"/>
    <w:p>
      <w:pPr>
        <w:spacing w:after="0"/>
        <w:ind w:left="0"/>
        <w:jc w:val="both"/>
      </w:pPr>
      <w:r>
        <w:rPr>
          <w:rFonts w:ascii="Times New Roman"/>
          <w:b w:val="false"/>
          <w:i w:val="false"/>
          <w:color w:val="ff0000"/>
          <w:sz w:val="28"/>
        </w:rPr>
        <w:t xml:space="preserve">
      Сноска. Приложение 64 -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Фамилия, имя, отчество (при его наличии) ___________________________</w:t>
      </w:r>
    </w:p>
    <w:p>
      <w:pPr>
        <w:spacing w:after="0"/>
        <w:ind w:left="0"/>
        <w:jc w:val="both"/>
      </w:pPr>
      <w:r>
        <w:rPr>
          <w:rFonts w:ascii="Times New Roman"/>
          <w:b w:val="false"/>
          <w:i w:val="false"/>
          <w:color w:val="000000"/>
          <w:sz w:val="28"/>
        </w:rPr>
        <w:t>
      Индивидуальный идентификационный номер_____________________________________ </w:t>
      </w:r>
    </w:p>
    <w:p>
      <w:pPr>
        <w:spacing w:after="0"/>
        <w:ind w:left="0"/>
        <w:jc w:val="both"/>
      </w:pPr>
      <w:r>
        <w:rPr>
          <w:rFonts w:ascii="Times New Roman"/>
          <w:b w:val="false"/>
          <w:i w:val="false"/>
          <w:color w:val="000000"/>
          <w:sz w:val="28"/>
        </w:rPr>
        <w:t>
      Сальдо на начало года _________________ тенге _________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месяца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Удержано за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Сальдо на конец года _________________ тенге _________ тиын</w:t>
      </w:r>
    </w:p>
    <w:p>
      <w:pPr>
        <w:spacing w:after="0"/>
        <w:ind w:left="0"/>
        <w:jc w:val="both"/>
      </w:pPr>
      <w:r>
        <w:rPr>
          <w:rFonts w:ascii="Times New Roman"/>
          <w:b w:val="false"/>
          <w:i w:val="false"/>
          <w:color w:val="000000"/>
          <w:sz w:val="28"/>
        </w:rPr>
        <w:t>
      Руководитель государственного учреждения _________________________</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Главный бухгалтер _______ 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Для получения полной информации об удержанных и перечисленных пенсионных взносах физического лица (работника государственного учреждения) ведется Карточка учета по форме № 451 по субсчету 3142 "Краткосрочная кредиторская задолженность по пенсионным взносам в Государственную корпорацию "Правительство для граждан". Карточка учета по форме № 451 ведется ежемесячно, в конце отчетного года подсчитываются итоги по всем графам, и выводится сальдо на конец отчетного периода. В новом году производится открытие новой Карточки учета по форме № 451.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455</w:t>
            </w:r>
          </w:p>
        </w:tc>
      </w:tr>
    </w:tbl>
    <w:bookmarkStart w:name="z427" w:id="285"/>
    <w:p>
      <w:pPr>
        <w:spacing w:after="0"/>
        <w:ind w:left="0"/>
        <w:jc w:val="left"/>
      </w:pPr>
      <w:r>
        <w:rPr>
          <w:rFonts w:ascii="Times New Roman"/>
          <w:b/>
          <w:i w:val="false"/>
          <w:color w:val="000000"/>
        </w:rPr>
        <w:t xml:space="preserve">  Список</w:t>
      </w:r>
      <w:r>
        <w:br/>
      </w:r>
      <w:r>
        <w:rPr>
          <w:rFonts w:ascii="Times New Roman"/>
          <w:b/>
          <w:i w:val="false"/>
          <w:color w:val="000000"/>
        </w:rPr>
        <w:t>для зачисления причитающейся</w:t>
      </w:r>
      <w:r>
        <w:br/>
      </w:r>
      <w:r>
        <w:rPr>
          <w:rFonts w:ascii="Times New Roman"/>
          <w:b/>
          <w:i w:val="false"/>
          <w:color w:val="000000"/>
        </w:rPr>
        <w:t>заработной платы на лицевые счета по вкладам</w:t>
      </w:r>
    </w:p>
    <w:bookmarkEnd w:id="285"/>
    <w:p>
      <w:pPr>
        <w:spacing w:after="0"/>
        <w:ind w:left="0"/>
        <w:jc w:val="both"/>
      </w:pPr>
      <w:r>
        <w:rPr>
          <w:rFonts w:ascii="Times New Roman"/>
          <w:b w:val="false"/>
          <w:i w:val="false"/>
          <w:color w:val="ff0000"/>
          <w:sz w:val="28"/>
        </w:rPr>
        <w:t xml:space="preserve">
      Сноска. Приложение 65 в редакции приказа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Работников 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w:t>
      </w:r>
    </w:p>
    <w:p>
      <w:pPr>
        <w:spacing w:after="0"/>
        <w:ind w:left="0"/>
        <w:jc w:val="both"/>
      </w:pPr>
      <w:r>
        <w:rPr>
          <w:rFonts w:ascii="Times New Roman"/>
          <w:b w:val="false"/>
          <w:i w:val="false"/>
          <w:color w:val="000000"/>
          <w:sz w:val="28"/>
        </w:rPr>
        <w:t>
      находящееся в ______________________________________________________</w:t>
      </w:r>
    </w:p>
    <w:p>
      <w:pPr>
        <w:spacing w:after="0"/>
        <w:ind w:left="0"/>
        <w:jc w:val="both"/>
      </w:pPr>
      <w:r>
        <w:rPr>
          <w:rFonts w:ascii="Times New Roman"/>
          <w:b w:val="false"/>
          <w:i w:val="false"/>
          <w:color w:val="000000"/>
          <w:sz w:val="28"/>
        </w:rPr>
        <w:t>
      (город или село и его название)</w:t>
      </w:r>
    </w:p>
    <w:p>
      <w:pPr>
        <w:spacing w:after="0"/>
        <w:ind w:left="0"/>
        <w:jc w:val="both"/>
      </w:pPr>
      <w:r>
        <w:rPr>
          <w:rFonts w:ascii="Times New Roman"/>
          <w:b w:val="false"/>
          <w:i w:val="false"/>
          <w:color w:val="000000"/>
          <w:sz w:val="28"/>
        </w:rPr>
        <w:t>
      и состоящем на республиканском (местном) бюджете, для зачисления сумм заработной платы за ________________ месяц _________ года на счета по вкладам в ___________________________ Районном Филиале Банка</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лицевого счета по вкладу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работника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заработной 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кем  выдано удостоверение личности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районного филиала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подлежит к зачислению ___________________________________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Руководитель государственного учреждения 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Для выплаты заработной платы и других денежных выплат работникам государственного учреждения через филиалы и структурные подразделения банков второго уровня путем зачисления на лицевые счета по вкладам государственное учреждение формирует список работников по форме № 455, которые дали письменное согласие (заявление) для зачисления причитающейся суммы заработной платы на лицевые счета по вкладам.</w:t>
      </w:r>
    </w:p>
    <w:p>
      <w:pPr>
        <w:spacing w:after="0"/>
        <w:ind w:left="0"/>
        <w:jc w:val="both"/>
      </w:pPr>
      <w:r>
        <w:rPr>
          <w:rFonts w:ascii="Times New Roman"/>
          <w:b w:val="false"/>
          <w:i w:val="false"/>
          <w:color w:val="000000"/>
          <w:sz w:val="28"/>
        </w:rPr>
        <w:t>
      В Списке по форме № 455 указывается наименование государственного учреждения, источник финансирования (республиканский или местный бюджет), местонахождение государственного учреждения (в городской или сельской местности).</w:t>
      </w:r>
    </w:p>
    <w:p>
      <w:pPr>
        <w:spacing w:after="0"/>
        <w:ind w:left="0"/>
        <w:jc w:val="both"/>
      </w:pPr>
      <w:r>
        <w:rPr>
          <w:rFonts w:ascii="Times New Roman"/>
          <w:b w:val="false"/>
          <w:i w:val="false"/>
          <w:color w:val="000000"/>
          <w:sz w:val="28"/>
        </w:rPr>
        <w:t>
      В Списке по форме № 455 отражаются следующие реквизиты:</w:t>
      </w:r>
    </w:p>
    <w:p>
      <w:pPr>
        <w:spacing w:after="0"/>
        <w:ind w:left="0"/>
        <w:jc w:val="both"/>
      </w:pPr>
      <w:r>
        <w:rPr>
          <w:rFonts w:ascii="Times New Roman"/>
          <w:b w:val="false"/>
          <w:i w:val="false"/>
          <w:color w:val="000000"/>
          <w:sz w:val="28"/>
        </w:rPr>
        <w:t>
      - номер лицевого счета;</w:t>
      </w:r>
    </w:p>
    <w:p>
      <w:pPr>
        <w:spacing w:after="0"/>
        <w:ind w:left="0"/>
        <w:jc w:val="both"/>
      </w:pPr>
      <w:r>
        <w:rPr>
          <w:rFonts w:ascii="Times New Roman"/>
          <w:b w:val="false"/>
          <w:i w:val="false"/>
          <w:color w:val="000000"/>
          <w:sz w:val="28"/>
        </w:rPr>
        <w:t>
      - фамилия, имя и отчество работника (полностью);</w:t>
      </w:r>
    </w:p>
    <w:p>
      <w:pPr>
        <w:spacing w:after="0"/>
        <w:ind w:left="0"/>
        <w:jc w:val="both"/>
      </w:pPr>
      <w:r>
        <w:rPr>
          <w:rFonts w:ascii="Times New Roman"/>
          <w:b w:val="false"/>
          <w:i w:val="false"/>
          <w:color w:val="000000"/>
          <w:sz w:val="28"/>
        </w:rPr>
        <w:t>
      - сумма на зачисление;</w:t>
      </w:r>
    </w:p>
    <w:p>
      <w:pPr>
        <w:spacing w:after="0"/>
        <w:ind w:left="0"/>
        <w:jc w:val="both"/>
      </w:pPr>
      <w:r>
        <w:rPr>
          <w:rFonts w:ascii="Times New Roman"/>
          <w:b w:val="false"/>
          <w:i w:val="false"/>
          <w:color w:val="000000"/>
          <w:sz w:val="28"/>
        </w:rPr>
        <w:t>
      - данные удостоверения личности;</w:t>
      </w:r>
    </w:p>
    <w:p>
      <w:pPr>
        <w:spacing w:after="0"/>
        <w:ind w:left="0"/>
        <w:jc w:val="both"/>
      </w:pPr>
      <w:r>
        <w:rPr>
          <w:rFonts w:ascii="Times New Roman"/>
          <w:b w:val="false"/>
          <w:i w:val="false"/>
          <w:color w:val="000000"/>
          <w:sz w:val="28"/>
        </w:rPr>
        <w:t>
      - индивидуальный идентификационный номер (далее – ИИН);</w:t>
      </w:r>
    </w:p>
    <w:p>
      <w:pPr>
        <w:spacing w:after="0"/>
        <w:ind w:left="0"/>
        <w:jc w:val="both"/>
      </w:pPr>
      <w:r>
        <w:rPr>
          <w:rFonts w:ascii="Times New Roman"/>
          <w:b w:val="false"/>
          <w:i w:val="false"/>
          <w:color w:val="000000"/>
          <w:sz w:val="28"/>
        </w:rPr>
        <w:t>
      - номер структурного подразделения.</w:t>
      </w:r>
    </w:p>
    <w:p>
      <w:pPr>
        <w:spacing w:after="0"/>
        <w:ind w:left="0"/>
        <w:jc w:val="both"/>
      </w:pPr>
      <w:r>
        <w:rPr>
          <w:rFonts w:ascii="Times New Roman"/>
          <w:b w:val="false"/>
          <w:i w:val="false"/>
          <w:color w:val="000000"/>
          <w:sz w:val="28"/>
        </w:rPr>
        <w:t xml:space="preserve">
      Список по форме № 455 представляется в электронном формате в виде файла на магнитном носителе информации и в бумажном виде. Списки по форме № 455 в бумажном виде подписываются руководителем государственного учреждения и главным бухгалтером и заверяются печатью государственного учреждения.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456</w:t>
            </w:r>
          </w:p>
        </w:tc>
      </w:tr>
    </w:tbl>
    <w:bookmarkStart w:name="z441" w:id="286"/>
    <w:p>
      <w:pPr>
        <w:spacing w:after="0"/>
        <w:ind w:left="0"/>
        <w:jc w:val="left"/>
      </w:pPr>
      <w:r>
        <w:rPr>
          <w:rFonts w:ascii="Times New Roman"/>
          <w:b/>
          <w:i w:val="false"/>
          <w:color w:val="000000"/>
        </w:rPr>
        <w:t xml:space="preserve">   Список</w:t>
      </w:r>
      <w:r>
        <w:br/>
      </w:r>
      <w:r>
        <w:rPr>
          <w:rFonts w:ascii="Times New Roman"/>
          <w:b/>
          <w:i w:val="false"/>
          <w:color w:val="000000"/>
        </w:rPr>
        <w:t>для зачисления причитающихся</w:t>
      </w:r>
      <w:r>
        <w:br/>
      </w:r>
      <w:r>
        <w:rPr>
          <w:rFonts w:ascii="Times New Roman"/>
          <w:b/>
          <w:i w:val="false"/>
          <w:color w:val="000000"/>
        </w:rPr>
        <w:t>денежных выплат на текущие счета</w:t>
      </w:r>
    </w:p>
    <w:bookmarkEnd w:id="286"/>
    <w:p>
      <w:pPr>
        <w:spacing w:after="0"/>
        <w:ind w:left="0"/>
        <w:jc w:val="both"/>
      </w:pPr>
      <w:r>
        <w:rPr>
          <w:rFonts w:ascii="Times New Roman"/>
          <w:b w:val="false"/>
          <w:i w:val="false"/>
          <w:color w:val="ff0000"/>
          <w:sz w:val="28"/>
        </w:rPr>
        <w:t xml:space="preserve">
      Сноска. Приложение 66 в редакции приказа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Работников 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w:t>
      </w:r>
    </w:p>
    <w:p>
      <w:pPr>
        <w:spacing w:after="0"/>
        <w:ind w:left="0"/>
        <w:jc w:val="both"/>
      </w:pPr>
      <w:r>
        <w:rPr>
          <w:rFonts w:ascii="Times New Roman"/>
          <w:b w:val="false"/>
          <w:i w:val="false"/>
          <w:color w:val="000000"/>
          <w:sz w:val="28"/>
        </w:rPr>
        <w:t>
      для зачисления заработной платы и других денежных выплат на текущие</w:t>
      </w:r>
    </w:p>
    <w:p>
      <w:pPr>
        <w:spacing w:after="0"/>
        <w:ind w:left="0"/>
        <w:jc w:val="both"/>
      </w:pPr>
      <w:r>
        <w:rPr>
          <w:rFonts w:ascii="Times New Roman"/>
          <w:b w:val="false"/>
          <w:i w:val="false"/>
          <w:color w:val="000000"/>
          <w:sz w:val="28"/>
        </w:rPr>
        <w:t>
      счета в Банках Республики Казахстан за ____________________ г.</w:t>
      </w:r>
    </w:p>
    <w:p>
      <w:pPr>
        <w:spacing w:after="0"/>
        <w:ind w:left="0"/>
        <w:jc w:val="both"/>
      </w:pPr>
      <w:r>
        <w:rPr>
          <w:rFonts w:ascii="Times New Roman"/>
          <w:b w:val="false"/>
          <w:i w:val="false"/>
          <w:color w:val="000000"/>
          <w:sz w:val="28"/>
        </w:rPr>
        <w:t>
      по специфике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карточки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государственного учреждения 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Для выплаты заработной платы и других денежных выплат работникам государственного учреждения через филиалы и структурные подразделения банков второго уровня путем выплаты через текущие счета государственное учреждение формирует список работников по форме № 456, с указанием номеров карточек, фамилий, имен и отчеств, ИИН и причитающихся им сумм заработной платы.</w:t>
      </w:r>
    </w:p>
    <w:p>
      <w:pPr>
        <w:spacing w:after="0"/>
        <w:ind w:left="0"/>
        <w:jc w:val="both"/>
      </w:pPr>
      <w:r>
        <w:rPr>
          <w:rFonts w:ascii="Times New Roman"/>
          <w:b w:val="false"/>
          <w:i w:val="false"/>
          <w:color w:val="000000"/>
          <w:sz w:val="28"/>
        </w:rPr>
        <w:t>
      Список по форме № 456 представляется в электронной форме (на дискете) в формате, указанном банком, государственным учреждением список распечатывается в двух экземплярах. При этом каждый лист по форме заверяется должностными лицами, имеющими право подписи (согласно представленного документа с образцами подписей), и скрепляется печатью государственного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463</w:t>
            </w:r>
          </w:p>
        </w:tc>
      </w:tr>
    </w:tbl>
    <w:p>
      <w:pPr>
        <w:spacing w:after="0"/>
        <w:ind w:left="0"/>
        <w:jc w:val="both"/>
      </w:pPr>
      <w:r>
        <w:rPr>
          <w:rFonts w:ascii="Times New Roman"/>
          <w:b w:val="false"/>
          <w:i w:val="false"/>
          <w:color w:val="ff0000"/>
          <w:sz w:val="28"/>
        </w:rPr>
        <w:t xml:space="preserve">
      Сноска. Приложение 67 в редакции приказа Министра финансов РК от 20.11.2015 </w:t>
      </w:r>
      <w:r>
        <w:rPr>
          <w:rFonts w:ascii="Times New Roman"/>
          <w:b w:val="false"/>
          <w:i w:val="false"/>
          <w:color w:val="ff0000"/>
          <w:sz w:val="28"/>
        </w:rPr>
        <w:t>№ 578</w:t>
      </w:r>
      <w:r>
        <w:rPr>
          <w:rFonts w:ascii="Times New Roman"/>
          <w:b w:val="false"/>
          <w:i w:val="false"/>
          <w:color w:val="ff0000"/>
          <w:sz w:val="28"/>
        </w:rPr>
        <w:t xml:space="preserve">;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left"/>
      </w:pPr>
      <w:r>
        <w:rPr>
          <w:rFonts w:ascii="Times New Roman"/>
          <w:b/>
          <w:i w:val="false"/>
          <w:color w:val="000000"/>
        </w:rPr>
        <w:t xml:space="preserve"> Расчет резерва по неиспользованным отпускам</w:t>
      </w:r>
      <w:r>
        <w:br/>
      </w:r>
      <w:r>
        <w:rPr>
          <w:rFonts w:ascii="Times New Roman"/>
          <w:b/>
          <w:i w:val="false"/>
          <w:color w:val="000000"/>
        </w:rPr>
        <w:t>за ______________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неиспользованного отпуска прошлых периодов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отпуска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(гр.2+ гр.3)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предоставленного отпуска за отчетный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неиспользованного отпуска на конец отчетного периода (гр.4-гр.5)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неиспользованным отпускам на начало отчетного периода,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резерва по неиспользованным отпускам за отчетный период,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Среднедневная заработная плата,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в резерв по неиспользованным отпускам на конец отчетного периода, тенге (гр.6*гр.9)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Расчет составил 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Проверил:_________________________________________________________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Бухгалтерская служба составляет Расчет по форме № 463 по субсчету 3246 "Краткосрочная кредиторская задолженность перед работниками по неиспользованным отпускам". В Расчете по форме № 463 отражаются следующие данные: фамилия, имя, отчество работников государственного учреждения, количество дней неиспользованного отпуска прошлых периодов, количество дней отпуска за отчетный период количество дней предоставленного отпуска за отчетный период, количество дней неиспользованного отпуска на конец отчетного периода, сальдо резерва по неиспользованным отпускам на начало отчетного периода, уменьшение резерва по неиспользованным отпускам за отчетный период, среднедневная заработная плата (данный показатель переносится по форме № 425 "Расчет о представлении отпуска (увольнении)" по каждому сотруднику), в графе 10 по форме № 463 производится начисление суммы в резерв по неиспользованным отпускам. Данная форма заполняется один раз в год, по состоянию на 31 декабря отчетного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КО-1</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учреждения (централизованной</w:t>
                  </w:r>
                </w:p>
                <w:p>
                  <w:pPr>
                    <w:spacing w:after="20"/>
                    <w:ind w:left="20"/>
                    <w:jc w:val="both"/>
                  </w:pPr>
                  <w:r>
                    <w:rPr>
                      <w:rFonts w:ascii="Times New Roman"/>
                      <w:b w:val="false"/>
                      <w:i w:val="false"/>
                      <w:color w:val="000000"/>
                      <w:sz w:val="20"/>
                    </w:rPr>
                    <w:t>
        бухгалтерии)</w:t>
                  </w:r>
                </w:p>
                <w:p>
                  <w:pPr>
                    <w:spacing w:after="20"/>
                    <w:ind w:left="20"/>
                    <w:jc w:val="both"/>
                  </w:pPr>
                  <w:r>
                    <w:rPr>
                      <w:rFonts w:ascii="Times New Roman"/>
                      <w:b w:val="false"/>
                      <w:i w:val="false"/>
                      <w:color w:val="000000"/>
                      <w:sz w:val="20"/>
                    </w:rPr>
                    <w:t>
ПРИХОДНЫЙ КАССОВЫЙ ОРДЕР №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w:t>
                        </w:r>
                      </w:p>
                      <w:p>
                        <w:pPr>
                          <w:spacing w:after="20"/>
                          <w:ind w:left="20"/>
                          <w:jc w:val="both"/>
                        </w:pPr>
                        <w:r>
                          <w:rPr>
                            <w:rFonts w:ascii="Times New Roman"/>
                            <w:b w:val="false"/>
                            <w:i w:val="false"/>
                            <w:color w:val="000000"/>
                            <w:sz w:val="20"/>
                          </w:rPr>
                          <w:t>
фика</w:t>
                        </w:r>
                      </w:p>
                      <w:p>
                        <w:pPr>
                          <w:spacing w:after="20"/>
                          <w:ind w:left="20"/>
                          <w:jc w:val="both"/>
                        </w:pPr>
                        <w:r>
                          <w:rPr>
                            <w:rFonts w:ascii="Times New Roman"/>
                            <w:b w:val="false"/>
                            <w:i w:val="false"/>
                            <w:color w:val="000000"/>
                            <w:sz w:val="20"/>
                          </w:rPr>
                          <w:t>
расхо-</w:t>
                        </w:r>
                      </w:p>
                      <w:p>
                        <w:pPr>
                          <w:spacing w:after="20"/>
                          <w:ind w:left="20"/>
                          <w:jc w:val="both"/>
                        </w:pPr>
                        <w:r>
                          <w:rPr>
                            <w:rFonts w:ascii="Times New Roman"/>
                            <w:b w:val="false"/>
                            <w:i w:val="false"/>
                            <w:color w:val="000000"/>
                            <w:sz w:val="20"/>
                          </w:rPr>
                          <w:t>
дов</w:t>
                        </w:r>
                      </w:p>
                    </w:tc>
                  </w:tr>
                  <w:tr>
                    <w:trPr>
                      <w:trHeight w:val="30" w:hRule="atLeast"/>
                    </w:trPr>
                    <w:tc>
                      <w:tcPr>
                        <w:tcW w:w="0" w:type="auto"/>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w:t>
                        </w:r>
                      </w:p>
                      <w:p>
                        <w:pPr>
                          <w:spacing w:after="20"/>
                          <w:ind w:left="20"/>
                          <w:jc w:val="both"/>
                        </w:pPr>
                        <w:r>
                          <w:rPr>
                            <w:rFonts w:ascii="Times New Roman"/>
                            <w:b w:val="false"/>
                            <w:i w:val="false"/>
                            <w:color w:val="000000"/>
                            <w:sz w:val="20"/>
                          </w:rPr>
                          <w:t>
понди-</w:t>
                        </w:r>
                      </w:p>
                      <w:p>
                        <w:pPr>
                          <w:spacing w:after="20"/>
                          <w:ind w:left="20"/>
                          <w:jc w:val="both"/>
                        </w:pPr>
                        <w:r>
                          <w:rPr>
                            <w:rFonts w:ascii="Times New Roman"/>
                            <w:b w:val="false"/>
                            <w:i w:val="false"/>
                            <w:color w:val="000000"/>
                            <w:sz w:val="20"/>
                          </w:rPr>
                          <w:t>
рующий</w:t>
                        </w:r>
                      </w:p>
                      <w:p>
                        <w:pPr>
                          <w:spacing w:after="20"/>
                          <w:ind w:left="20"/>
                          <w:jc w:val="both"/>
                        </w:pPr>
                        <w:r>
                          <w:rPr>
                            <w:rFonts w:ascii="Times New Roman"/>
                            <w:b w:val="false"/>
                            <w:i w:val="false"/>
                            <w:color w:val="000000"/>
                            <w:sz w:val="20"/>
                          </w:rPr>
                          <w:t>
счет/</w:t>
                        </w:r>
                      </w:p>
                      <w:p>
                        <w:pPr>
                          <w:spacing w:after="20"/>
                          <w:ind w:left="20"/>
                          <w:jc w:val="both"/>
                        </w:pPr>
                        <w:r>
                          <w:rPr>
                            <w:rFonts w:ascii="Times New Roman"/>
                            <w:b w:val="false"/>
                            <w:i w:val="false"/>
                            <w:color w:val="000000"/>
                            <w:sz w:val="20"/>
                          </w:rPr>
                          <w:t>
субсчет</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анали-</w:t>
                        </w:r>
                      </w:p>
                      <w:p>
                        <w:pPr>
                          <w:spacing w:after="20"/>
                          <w:ind w:left="20"/>
                          <w:jc w:val="both"/>
                        </w:pPr>
                        <w:r>
                          <w:rPr>
                            <w:rFonts w:ascii="Times New Roman"/>
                            <w:b w:val="false"/>
                            <w:i w:val="false"/>
                            <w:color w:val="000000"/>
                            <w:sz w:val="20"/>
                          </w:rPr>
                          <w:t>
тичес-</w:t>
                        </w:r>
                      </w:p>
                      <w:p>
                        <w:pPr>
                          <w:spacing w:after="20"/>
                          <w:ind w:left="20"/>
                          <w:jc w:val="both"/>
                        </w:pPr>
                        <w:r>
                          <w:rPr>
                            <w:rFonts w:ascii="Times New Roman"/>
                            <w:b w:val="false"/>
                            <w:i w:val="false"/>
                            <w:color w:val="000000"/>
                            <w:sz w:val="20"/>
                          </w:rPr>
                          <w:t>
кого</w:t>
                        </w:r>
                      </w:p>
                      <w:p>
                        <w:pPr>
                          <w:spacing w:after="20"/>
                          <w:ind w:left="20"/>
                          <w:jc w:val="both"/>
                        </w:pPr>
                        <w:r>
                          <w:rPr>
                            <w:rFonts w:ascii="Times New Roman"/>
                            <w:b w:val="false"/>
                            <w:i w:val="false"/>
                            <w:color w:val="000000"/>
                            <w:sz w:val="20"/>
                          </w:rPr>
                          <w:t>
учета</w:t>
                        </w:r>
                      </w:p>
                    </w:tc>
                    <w:tc>
                      <w:tcPr>
                        <w:tcW w:w="0" w:type="auto"/>
                        <w:vMerge/>
                        <w:tcBorders>
                          <w:top w:val="nil"/>
                        </w:tcBorders>
                      </w:tcPr>
                      <w:p/>
                    </w:tc>
                    <w:tc>
                      <w:tcPr>
                        <w:tcW w:w="0" w:type="auto"/>
                        <w:vMerge/>
                        <w:tcBorders>
                          <w:top w:val="nil"/>
                        </w:tcBorders>
                      </w:tc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Принято от _____________________</w:t>
                  </w:r>
                </w:p>
                <w:p>
                  <w:pPr>
                    <w:spacing w:after="20"/>
                    <w:ind w:left="20"/>
                    <w:jc w:val="both"/>
                  </w:pPr>
                  <w:r>
                    <w:rPr>
                      <w:rFonts w:ascii="Times New Roman"/>
                      <w:b w:val="false"/>
                      <w:i w:val="false"/>
                      <w:color w:val="000000"/>
                      <w:sz w:val="20"/>
                    </w:rPr>
                    <w:t>
Основание:______________________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Сумма ____________________ тенге</w:t>
                  </w:r>
                </w:p>
                <w:p>
                  <w:pPr>
                    <w:spacing w:after="20"/>
                    <w:ind w:left="20"/>
                    <w:jc w:val="both"/>
                  </w:pPr>
                  <w:r>
                    <w:rPr>
                      <w:rFonts w:ascii="Times New Roman"/>
                      <w:b w:val="false"/>
                      <w:i w:val="false"/>
                      <w:color w:val="000000"/>
                      <w:sz w:val="20"/>
                    </w:rPr>
                    <w:t xml:space="preserve">
           прописью </w:t>
                  </w:r>
                </w:p>
                <w:p>
                  <w:pPr>
                    <w:spacing w:after="20"/>
                    <w:ind w:left="20"/>
                    <w:jc w:val="both"/>
                  </w:pPr>
                  <w:r>
                    <w:rPr>
                      <w:rFonts w:ascii="Times New Roman"/>
                      <w:b w:val="false"/>
                      <w:i w:val="false"/>
                      <w:color w:val="000000"/>
                      <w:sz w:val="20"/>
                    </w:rPr>
                    <w:t>
Главный бухгалтер _____________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Получил кассир ________________</w:t>
                  </w:r>
                </w:p>
                <w:p>
                  <w:pPr>
                    <w:spacing w:after="20"/>
                    <w:ind w:left="20"/>
                    <w:jc w:val="both"/>
                  </w:pPr>
                  <w:r>
                    <w:rPr>
                      <w:rFonts w:ascii="Times New Roman"/>
                      <w:b w:val="false"/>
                      <w:i w:val="false"/>
                      <w:color w:val="000000"/>
                      <w:sz w:val="20"/>
                    </w:rPr>
                    <w:t xml:space="preserve">
                    подпись </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Наименование государственного</w:t>
                  </w:r>
                </w:p>
                <w:p>
                  <w:pPr>
                    <w:spacing w:after="20"/>
                    <w:ind w:left="20"/>
                    <w:jc w:val="both"/>
                  </w:pPr>
                  <w:r>
                    <w:rPr>
                      <w:rFonts w:ascii="Times New Roman"/>
                      <w:b w:val="false"/>
                      <w:i w:val="false"/>
                      <w:color w:val="000000"/>
                      <w:sz w:val="20"/>
                    </w:rPr>
                    <w:t>
   учреждения (централизованной</w:t>
                  </w:r>
                </w:p>
                <w:p>
                  <w:pPr>
                    <w:spacing w:after="20"/>
                    <w:ind w:left="20"/>
                    <w:jc w:val="both"/>
                  </w:pPr>
                  <w:r>
                    <w:rPr>
                      <w:rFonts w:ascii="Times New Roman"/>
                      <w:b w:val="false"/>
                      <w:i w:val="false"/>
                      <w:color w:val="000000"/>
                      <w:sz w:val="20"/>
                    </w:rPr>
                    <w:t>
          бухгалтерии)</w:t>
                  </w:r>
                </w:p>
                <w:p>
                  <w:pPr>
                    <w:spacing w:after="20"/>
                    <w:ind w:left="20"/>
                    <w:jc w:val="both"/>
                  </w:pPr>
                  <w:r>
                    <w:rPr>
                      <w:rFonts w:ascii="Times New Roman"/>
                      <w:b w:val="false"/>
                      <w:i w:val="false"/>
                      <w:color w:val="000000"/>
                      <w:sz w:val="20"/>
                    </w:rPr>
                    <w:t>
             КВИТАНЦИЯ</w:t>
                  </w:r>
                </w:p>
                <w:p>
                  <w:pPr>
                    <w:spacing w:after="20"/>
                    <w:ind w:left="20"/>
                    <w:jc w:val="both"/>
                  </w:pPr>
                  <w:r>
                    <w:rPr>
                      <w:rFonts w:ascii="Times New Roman"/>
                      <w:b w:val="false"/>
                      <w:i w:val="false"/>
                      <w:color w:val="000000"/>
                      <w:sz w:val="20"/>
                    </w:rPr>
                    <w:t>
  К приходному кассовому ордеру</w:t>
                  </w:r>
                </w:p>
                <w:p>
                  <w:pPr>
                    <w:spacing w:after="20"/>
                    <w:ind w:left="20"/>
                    <w:jc w:val="both"/>
                  </w:pPr>
                  <w:r>
                    <w:rPr>
                      <w:rFonts w:ascii="Times New Roman"/>
                      <w:b w:val="false"/>
                      <w:i w:val="false"/>
                      <w:color w:val="000000"/>
                      <w:sz w:val="20"/>
                    </w:rPr>
                    <w:t>
       № ______________________</w:t>
                  </w:r>
                </w:p>
                <w:p>
                  <w:pPr>
                    <w:spacing w:after="20"/>
                    <w:ind w:left="20"/>
                    <w:jc w:val="both"/>
                  </w:pPr>
                  <w:r>
                    <w:rPr>
                      <w:rFonts w:ascii="Times New Roman"/>
                      <w:b w:val="false"/>
                      <w:i w:val="false"/>
                      <w:color w:val="000000"/>
                      <w:sz w:val="20"/>
                    </w:rPr>
                    <w:t>
Принято от 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Основание: 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Сумма_______________________ тенге</w:t>
                  </w:r>
                </w:p>
                <w:p>
                  <w:pPr>
                    <w:spacing w:after="20"/>
                    <w:ind w:left="20"/>
                    <w:jc w:val="both"/>
                  </w:pPr>
                  <w:r>
                    <w:rPr>
                      <w:rFonts w:ascii="Times New Roman"/>
                      <w:b w:val="false"/>
                      <w:i w:val="false"/>
                      <w:color w:val="000000"/>
                      <w:sz w:val="20"/>
                    </w:rPr>
                    <w:t>
             прописью</w:t>
                  </w:r>
                </w:p>
                <w:p>
                  <w:pPr>
                    <w:spacing w:after="20"/>
                    <w:ind w:left="20"/>
                    <w:jc w:val="both"/>
                  </w:pPr>
                  <w:r>
                    <w:rPr>
                      <w:rFonts w:ascii="Times New Roman"/>
                      <w:b w:val="false"/>
                      <w:i w:val="false"/>
                      <w:color w:val="000000"/>
                      <w:sz w:val="20"/>
                    </w:rPr>
                    <w:t>
"____" ________________________ г.</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Главный бухгалтер ________________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Кассир ___________________________</w:t>
                  </w:r>
                </w:p>
                <w:p>
                  <w:pPr>
                    <w:spacing w:after="20"/>
                    <w:ind w:left="20"/>
                    <w:jc w:val="both"/>
                  </w:pPr>
                  <w:r>
                    <w:rPr>
                      <w:rFonts w:ascii="Times New Roman"/>
                      <w:b w:val="false"/>
                      <w:i w:val="false"/>
                      <w:color w:val="000000"/>
                      <w:sz w:val="20"/>
                    </w:rPr>
                    <w:t>
                     подпись</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52" w:id="287"/>
    <w:p>
      <w:pPr>
        <w:spacing w:after="0"/>
        <w:ind w:left="0"/>
        <w:jc w:val="both"/>
      </w:pPr>
      <w:r>
        <w:rPr>
          <w:rFonts w:ascii="Times New Roman"/>
          <w:b w:val="false"/>
          <w:i w:val="false"/>
          <w:color w:val="000000"/>
          <w:sz w:val="28"/>
        </w:rPr>
        <w:t>
      Примечание:</w:t>
      </w:r>
    </w:p>
    <w:bookmarkEnd w:id="287"/>
    <w:bookmarkStart w:name="z453" w:id="288"/>
    <w:p>
      <w:pPr>
        <w:spacing w:after="0"/>
        <w:ind w:left="0"/>
        <w:jc w:val="both"/>
      </w:pPr>
      <w:r>
        <w:rPr>
          <w:rFonts w:ascii="Times New Roman"/>
          <w:b w:val="false"/>
          <w:i w:val="false"/>
          <w:color w:val="000000"/>
          <w:sz w:val="28"/>
        </w:rPr>
        <w:t xml:space="preserve">
      Прием наличных денег по счету 1010 "Денежные средства в кассе" кассой государственного учреждения производится по ПКО по форме № КО-1, подписанным главным бухгалтером или лицом, им уполномоченным и кассиром. </w:t>
      </w:r>
    </w:p>
    <w:bookmarkEnd w:id="288"/>
    <w:bookmarkStart w:name="z454" w:id="289"/>
    <w:p>
      <w:pPr>
        <w:spacing w:after="0"/>
        <w:ind w:left="0"/>
        <w:jc w:val="both"/>
      </w:pPr>
      <w:r>
        <w:rPr>
          <w:rFonts w:ascii="Times New Roman"/>
          <w:b w:val="false"/>
          <w:i w:val="false"/>
          <w:color w:val="000000"/>
          <w:sz w:val="28"/>
        </w:rPr>
        <w:t xml:space="preserve">
      ПКО по форме № КО-1 и квитанции к ним выписываются в одном экземпляре работником бухгалтерской службы (централизованной бухгалтерии) и заполняются четко и ясно шариковой ручкой или набраны на компьютере (в программном обеспечении). При приеме наличных денег, лицу, сдавшему деньги, выдается квитанция за подписями главного бухгалтера или лица, им уполномоченного, и кассира, заверенная печатью государственного учреждения. Никаких подчисток, помарок или исправлений, хотя бы оговоренных, в этом документе не допускается. ПКО по форме № КО-1 вместе с приложениями подлежат обязательному гашению штампом или подписью от руки "Получено" с указанием числа, месяца, года. </w:t>
      </w:r>
    </w:p>
    <w:bookmarkEnd w:id="289"/>
    <w:bookmarkStart w:name="z455" w:id="290"/>
    <w:p>
      <w:pPr>
        <w:spacing w:after="0"/>
        <w:ind w:left="0"/>
        <w:jc w:val="both"/>
      </w:pPr>
      <w:r>
        <w:rPr>
          <w:rFonts w:ascii="Times New Roman"/>
          <w:b w:val="false"/>
          <w:i w:val="false"/>
          <w:color w:val="000000"/>
          <w:sz w:val="28"/>
        </w:rPr>
        <w:t>
      До передачи в кассу ПКО по форме № КО-1 регистрируются бухгалтерской службой (централизованной бухгалтерией) в журнале регистрации приходных и расходных кассовых документов по форме № КО-3а.</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КО-2</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458" w:id="291"/>
    <w:p>
      <w:pPr>
        <w:spacing w:after="0"/>
        <w:ind w:left="0"/>
        <w:jc w:val="left"/>
      </w:pPr>
      <w:r>
        <w:rPr>
          <w:rFonts w:ascii="Times New Roman"/>
          <w:b/>
          <w:i w:val="false"/>
          <w:color w:val="000000"/>
        </w:rPr>
        <w:t xml:space="preserve">  РАСХОДНЫЙ КАССОВЫЙ ОРДЕР № ________</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w:t>
            </w:r>
          </w:p>
          <w:p>
            <w:pPr>
              <w:spacing w:after="20"/>
              <w:ind w:left="20"/>
              <w:jc w:val="both"/>
            </w:pPr>
            <w:r>
              <w:rPr>
                <w:rFonts w:ascii="Times New Roman"/>
                <w:b w:val="false"/>
                <w:i w:val="false"/>
                <w:color w:val="000000"/>
                <w:sz w:val="20"/>
              </w:rPr>
              <w:t>
счет/субсчет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аналитического</w:t>
            </w:r>
          </w:p>
          <w:p>
            <w:pPr>
              <w:spacing w:after="20"/>
              <w:ind w:left="20"/>
              <w:jc w:val="both"/>
            </w:pPr>
            <w:r>
              <w:rPr>
                <w:rFonts w:ascii="Times New Roman"/>
                <w:b w:val="false"/>
                <w:i w:val="false"/>
                <w:color w:val="000000"/>
                <w:sz w:val="20"/>
              </w:rPr>
              <w:t>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p>
            <w:pPr>
              <w:spacing w:after="20"/>
              <w:ind w:left="20"/>
              <w:jc w:val="both"/>
            </w:pPr>
            <w:r>
              <w:rPr>
                <w:rFonts w:ascii="Times New Roman"/>
                <w:b w:val="false"/>
                <w:i w:val="false"/>
                <w:color w:val="000000"/>
                <w:sz w:val="20"/>
              </w:rPr>
              <w:t>
расходов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Выдать 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Основание: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тенге</w:t>
      </w:r>
    </w:p>
    <w:p>
      <w:pPr>
        <w:spacing w:after="0"/>
        <w:ind w:left="0"/>
        <w:jc w:val="both"/>
      </w:pP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Приложение __________________________________________________________</w:t>
      </w:r>
    </w:p>
    <w:p>
      <w:pPr>
        <w:spacing w:after="0"/>
        <w:ind w:left="0"/>
        <w:jc w:val="both"/>
      </w:pPr>
      <w:r>
        <w:rPr>
          <w:rFonts w:ascii="Times New Roman"/>
          <w:b w:val="false"/>
          <w:i w:val="false"/>
          <w:color w:val="000000"/>
          <w:sz w:val="28"/>
        </w:rPr>
        <w:t>
      Руководитель 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Главный бухгалтер ___________________</w:t>
      </w:r>
    </w:p>
    <w:p>
      <w:pPr>
        <w:spacing w:after="0"/>
        <w:ind w:left="0"/>
        <w:jc w:val="both"/>
      </w:pPr>
      <w:r>
        <w:rPr>
          <w:rFonts w:ascii="Times New Roman"/>
          <w:b w:val="false"/>
          <w:i w:val="false"/>
          <w:color w:val="000000"/>
          <w:sz w:val="28"/>
        </w:rPr>
        <w:t>
      Получил______________________________________________________ подпись</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"____" ____________________ г. Подпись ______________________________</w:t>
      </w:r>
    </w:p>
    <w:p>
      <w:pPr>
        <w:spacing w:after="0"/>
        <w:ind w:left="0"/>
        <w:jc w:val="both"/>
      </w:pPr>
      <w:r>
        <w:rPr>
          <w:rFonts w:ascii="Times New Roman"/>
          <w:b w:val="false"/>
          <w:i w:val="false"/>
          <w:color w:val="000000"/>
          <w:sz w:val="28"/>
        </w:rPr>
        <w:t>
      По __________________________________________________________________</w:t>
      </w:r>
    </w:p>
    <w:p>
      <w:pPr>
        <w:spacing w:after="0"/>
        <w:ind w:left="0"/>
        <w:jc w:val="both"/>
      </w:pPr>
      <w:r>
        <w:rPr>
          <w:rFonts w:ascii="Times New Roman"/>
          <w:b w:val="false"/>
          <w:i w:val="false"/>
          <w:color w:val="000000"/>
          <w:sz w:val="28"/>
        </w:rPr>
        <w:t>
      наименование, номер, дата и место выдачи документа,</w:t>
      </w:r>
    </w:p>
    <w:p>
      <w:pPr>
        <w:spacing w:after="0"/>
        <w:ind w:left="0"/>
        <w:jc w:val="both"/>
      </w:pPr>
      <w:r>
        <w:rPr>
          <w:rFonts w:ascii="Times New Roman"/>
          <w:b w:val="false"/>
          <w:i w:val="false"/>
          <w:color w:val="000000"/>
          <w:sz w:val="28"/>
        </w:rPr>
        <w:t>
      удостоверяющего личность получателя</w:t>
      </w:r>
    </w:p>
    <w:p>
      <w:pPr>
        <w:spacing w:after="0"/>
        <w:ind w:left="0"/>
        <w:jc w:val="both"/>
      </w:pPr>
      <w:r>
        <w:rPr>
          <w:rFonts w:ascii="Times New Roman"/>
          <w:b w:val="false"/>
          <w:i w:val="false"/>
          <w:color w:val="000000"/>
          <w:sz w:val="28"/>
        </w:rPr>
        <w:t>
      Выдал кассир ___________________</w:t>
      </w:r>
    </w:p>
    <w:p>
      <w:pPr>
        <w:spacing w:after="0"/>
        <w:ind w:left="0"/>
        <w:jc w:val="both"/>
      </w:pPr>
      <w:r>
        <w:rPr>
          <w:rFonts w:ascii="Times New Roman"/>
          <w:b w:val="false"/>
          <w:i w:val="false"/>
          <w:color w:val="000000"/>
          <w:sz w:val="28"/>
        </w:rPr>
        <w:t xml:space="preserve">
                                                               подпись </w:t>
      </w:r>
    </w:p>
    <w:bookmarkStart w:name="z459" w:id="292"/>
    <w:p>
      <w:pPr>
        <w:spacing w:after="0"/>
        <w:ind w:left="0"/>
        <w:jc w:val="both"/>
      </w:pPr>
      <w:r>
        <w:rPr>
          <w:rFonts w:ascii="Times New Roman"/>
          <w:b w:val="false"/>
          <w:i w:val="false"/>
          <w:color w:val="000000"/>
          <w:sz w:val="28"/>
        </w:rPr>
        <w:t>
      Примечание:</w:t>
      </w:r>
    </w:p>
    <w:bookmarkEnd w:id="292"/>
    <w:bookmarkStart w:name="z460" w:id="293"/>
    <w:p>
      <w:pPr>
        <w:spacing w:after="0"/>
        <w:ind w:left="0"/>
        <w:jc w:val="both"/>
      </w:pPr>
      <w:r>
        <w:rPr>
          <w:rFonts w:ascii="Times New Roman"/>
          <w:b w:val="false"/>
          <w:i w:val="false"/>
          <w:color w:val="000000"/>
          <w:sz w:val="28"/>
        </w:rPr>
        <w:t>
      Применяется для выдачи наличных денег из кассы по счету 1010 "Денежные средства в кассе". РКО по форме № КО-2 действительны при наличии подписи руководителя, главного бухгалтера государственного учреждения или лицами, ими уполномоченными и кассира. РКО по форме № КО-2 заполняются бухгалтерской службой четко и ясно шариковой ручкой или набраны на компьютере (в программном обеспечении) в одном экземпляре. Никаких подчисток, помарок или исправлений, хотя бы оговоренных, в этих документах не допускается. В РКО по форме № КО-2 указывается основание для их составления, и перечисляются прилагаемые к ним документы. После получения денег РКО по форме № КО-2 и приложенные к нему документы погашаются штампом или подписью от руки "Оплачено" с указанием числа, месяца, года. Выдача РКО по форме № КО-2 на руки лицам, получающим наличные деньги, запрещается.</w:t>
      </w:r>
    </w:p>
    <w:bookmarkEnd w:id="293"/>
    <w:bookmarkStart w:name="z461" w:id="294"/>
    <w:p>
      <w:pPr>
        <w:spacing w:after="0"/>
        <w:ind w:left="0"/>
        <w:jc w:val="both"/>
      </w:pPr>
      <w:r>
        <w:rPr>
          <w:rFonts w:ascii="Times New Roman"/>
          <w:b w:val="false"/>
          <w:i w:val="false"/>
          <w:color w:val="000000"/>
          <w:sz w:val="28"/>
        </w:rPr>
        <w:t>
      Для передачи в кассу РКО по форме № КО-2 регистрируются бухгалтерской службой (централизованной бухгалтерией) в журнале регистрации приходных и расходных кассовых документов по форме № КО-3а.</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КО-3а</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464" w:id="295"/>
    <w:p>
      <w:pPr>
        <w:spacing w:after="0"/>
        <w:ind w:left="0"/>
        <w:jc w:val="left"/>
      </w:pPr>
      <w:r>
        <w:rPr>
          <w:rFonts w:ascii="Times New Roman"/>
          <w:b/>
          <w:i w:val="false"/>
          <w:color w:val="000000"/>
        </w:rPr>
        <w:t xml:space="preserve">  ЖУРНАЛ РЕГИСТРАЦИИ ПРИХОДНЫХ И РАСХОДНЫХ КАССОВЫХ ДОКУМЕНТОВ</w:t>
      </w:r>
      <w:r>
        <w:br/>
      </w:r>
      <w:r>
        <w:rPr>
          <w:rFonts w:ascii="Times New Roman"/>
          <w:b/>
          <w:i w:val="false"/>
          <w:color w:val="000000"/>
        </w:rPr>
        <w:t>________________ г.</w:t>
      </w:r>
    </w:p>
    <w:bookmarkEnd w:id="295"/>
    <w:p>
      <w:pPr>
        <w:spacing w:after="0"/>
        <w:ind w:left="0"/>
        <w:jc w:val="both"/>
      </w:pPr>
      <w:r>
        <w:rPr>
          <w:rFonts w:ascii="Times New Roman"/>
          <w:b w:val="false"/>
          <w:i w:val="false"/>
          <w:color w:val="000000"/>
          <w:sz w:val="28"/>
        </w:rPr>
        <w:t>
                       По данному образцу печатать все страницы журнала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Приходный документ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Расходный документ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т.д. до конца линовка через 16 пунктов </w:t>
      </w:r>
    </w:p>
    <w:bookmarkStart w:name="z465" w:id="296"/>
    <w:p>
      <w:pPr>
        <w:spacing w:after="0"/>
        <w:ind w:left="0"/>
        <w:jc w:val="both"/>
      </w:pPr>
      <w:r>
        <w:rPr>
          <w:rFonts w:ascii="Times New Roman"/>
          <w:b w:val="false"/>
          <w:i w:val="false"/>
          <w:color w:val="000000"/>
          <w:sz w:val="28"/>
        </w:rPr>
        <w:t>
      Примечание:</w:t>
      </w:r>
    </w:p>
    <w:bookmarkEnd w:id="296"/>
    <w:bookmarkStart w:name="z466" w:id="297"/>
    <w:p>
      <w:pPr>
        <w:spacing w:after="0"/>
        <w:ind w:left="0"/>
        <w:jc w:val="both"/>
      </w:pPr>
      <w:r>
        <w:rPr>
          <w:rFonts w:ascii="Times New Roman"/>
          <w:b w:val="false"/>
          <w:i w:val="false"/>
          <w:color w:val="000000"/>
          <w:sz w:val="28"/>
        </w:rPr>
        <w:t>
      Работниками бухгалтерской службы (централизованной бухгалтерии) до передачи на исполнение в кассу приходные и расходные кассовые ордера регистрируются в Журнале регистрации ПКД и РКД по форме № КО-3а. Регистрация приходных и расходных кассовых ордеров в Журнале регистрации ПКД и РКД по форме № КО-3а начинается с номера 1 отдельно по приходу и расходу.</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71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КО-4</w:t>
            </w:r>
          </w:p>
        </w:tc>
      </w:tr>
    </w:tbl>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Start w:name="z1288" w:id="298"/>
    <w:p>
      <w:pPr>
        <w:spacing w:after="0"/>
        <w:ind w:left="0"/>
        <w:jc w:val="left"/>
      </w:pPr>
      <w:r>
        <w:rPr>
          <w:rFonts w:ascii="Times New Roman"/>
          <w:b/>
          <w:i w:val="false"/>
          <w:color w:val="000000"/>
        </w:rPr>
        <w:t xml:space="preserve"> КАССОВАЯ КНИГА на _______ года</w:t>
      </w:r>
    </w:p>
    <w:bookmarkEnd w:id="298"/>
    <w:p>
      <w:pPr>
        <w:spacing w:after="0"/>
        <w:ind w:left="0"/>
        <w:jc w:val="both"/>
      </w:pPr>
      <w:r>
        <w:rPr>
          <w:rFonts w:ascii="Times New Roman"/>
          <w:b w:val="false"/>
          <w:i w:val="false"/>
          <w:color w:val="ff0000"/>
          <w:sz w:val="28"/>
        </w:rPr>
        <w:t xml:space="preserve">
      Сноска. Приложение 71 -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Касса за "___" _______________ года Лист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корреспондирующего счета/субсчета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корреспондирующего счета/ субсчета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p>
            <w:pPr>
              <w:spacing w:after="20"/>
              <w:ind w:left="20"/>
              <w:jc w:val="both"/>
            </w:pPr>
            <w:r>
              <w:rPr>
                <w:rFonts w:ascii="Times New Roman"/>
                <w:b w:val="false"/>
                <w:i w:val="false"/>
                <w:color w:val="000000"/>
                <w:sz w:val="20"/>
              </w:rPr>
              <w:t>
сх</w:t>
            </w:r>
          </w:p>
          <w:p>
            <w:pPr>
              <w:spacing w:after="20"/>
              <w:ind w:left="20"/>
              <w:jc w:val="both"/>
            </w:pPr>
            <w:r>
              <w:rPr>
                <w:rFonts w:ascii="Times New Roman"/>
                <w:b w:val="false"/>
                <w:i w:val="false"/>
                <w:color w:val="000000"/>
                <w:sz w:val="20"/>
              </w:rPr>
              <w:t>
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дня....................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дня...........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заработную плату.......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Кассир 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Записи в кассовой книге проверил 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документы в количестве __________________________________________________</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приходных и ___________ расходных______________________________________</w:t>
      </w:r>
    </w:p>
    <w:p>
      <w:pPr>
        <w:spacing w:after="0"/>
        <w:ind w:left="0"/>
        <w:jc w:val="both"/>
      </w:pPr>
      <w:r>
        <w:rPr>
          <w:rFonts w:ascii="Times New Roman"/>
          <w:b w:val="false"/>
          <w:i w:val="false"/>
          <w:color w:val="000000"/>
          <w:sz w:val="28"/>
        </w:rPr>
        <w:t>получил_______________________________________________________________</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Бухгалтер 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Касса за "____" _________ года </w:t>
      </w:r>
    </w:p>
    <w:p>
      <w:pPr>
        <w:spacing w:after="0"/>
        <w:ind w:left="0"/>
        <w:jc w:val="both"/>
      </w:pPr>
      <w:r>
        <w:rPr>
          <w:rFonts w:ascii="Times New Roman"/>
          <w:b w:val="false"/>
          <w:i w:val="false"/>
          <w:color w:val="000000"/>
          <w:sz w:val="28"/>
        </w:rPr>
        <w:t>Лист _______</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корреспондирующего счета/субсчета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корреспон- дирующего счета/ субсчета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дня....................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дня...........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заработную плату.......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Кассир 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Записи в кассовой книге проверил и</w:t>
      </w:r>
    </w:p>
    <w:p>
      <w:pPr>
        <w:spacing w:after="0"/>
        <w:ind w:left="0"/>
        <w:jc w:val="both"/>
      </w:pPr>
      <w:r>
        <w:rPr>
          <w:rFonts w:ascii="Times New Roman"/>
          <w:b w:val="false"/>
          <w:i w:val="false"/>
          <w:color w:val="000000"/>
          <w:sz w:val="28"/>
        </w:rPr>
        <w:t>документы в количестве ____________________________________________________</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приходных и ___________ расходных получил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Бухгалтер 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и так далее до конца книги  </w:t>
      </w:r>
    </w:p>
    <w:p>
      <w:pPr>
        <w:spacing w:after="0"/>
        <w:ind w:left="0"/>
        <w:jc w:val="both"/>
      </w:pPr>
      <w:r>
        <w:rPr>
          <w:rFonts w:ascii="Times New Roman"/>
          <w:b w:val="false"/>
          <w:i w:val="false"/>
          <w:color w:val="000000"/>
          <w:sz w:val="28"/>
        </w:rPr>
        <w:t xml:space="preserve">Печатать на последней странице  в правом нижнем углу  </w:t>
      </w:r>
    </w:p>
    <w:p>
      <w:pPr>
        <w:spacing w:after="0"/>
        <w:ind w:left="0"/>
        <w:jc w:val="both"/>
      </w:pPr>
      <w:r>
        <w:rPr>
          <w:rFonts w:ascii="Times New Roman"/>
          <w:b w:val="false"/>
          <w:i w:val="false"/>
          <w:color w:val="000000"/>
          <w:sz w:val="28"/>
        </w:rPr>
        <w:t xml:space="preserve">В этой книге пронумеровано и прошнуровано ___________ страниц  </w:t>
      </w:r>
    </w:p>
    <w:p>
      <w:pPr>
        <w:spacing w:after="0"/>
        <w:ind w:left="0"/>
        <w:jc w:val="both"/>
      </w:pPr>
      <w:r>
        <w:rPr>
          <w:rFonts w:ascii="Times New Roman"/>
          <w:b w:val="false"/>
          <w:i w:val="false"/>
          <w:color w:val="000000"/>
          <w:sz w:val="28"/>
        </w:rPr>
        <w:t xml:space="preserve">Место печати  </w:t>
      </w:r>
    </w:p>
    <w:p>
      <w:pPr>
        <w:spacing w:after="0"/>
        <w:ind w:left="0"/>
        <w:jc w:val="both"/>
      </w:pPr>
      <w:r>
        <w:rPr>
          <w:rFonts w:ascii="Times New Roman"/>
          <w:b w:val="false"/>
          <w:i w:val="false"/>
          <w:color w:val="000000"/>
          <w:sz w:val="28"/>
        </w:rPr>
        <w:t>Подпись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"____" ___________________ года</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Поступление и выдачу наличных денег государственные учреждения учитывают в Кассовой книге по счетам 1010 "Денежные средства в кассе" и 1020 "Текущий счет государственного учреждения". Каждое государственное учреждение ведет только одну Кассовую книгу, которая пронумерована, прошнурована и опечатана печатью. Количество листов в Кассовой книге заверяется подписями руководителя, главного бухгалтера или лица, возглавляющего подразделение, обеспечивающее бухгалтерский учет данного государственного учреждения. Записи в Кассовой книге ведутся в двух экземплярах через копировальную бумагу шариковой ручкой. Первые экземпляры листов остаются в Кассовой книге, вторые экземпляры листов являются отрывными и служат отчетом кассира. Первые и вторые экземпляры листов нумеруются одинаковыми номерами. Подчистки и неоговоренные исправления в Кассовой книге не допускаются. Исправление ошибок в Кассовой книге оговаривается надписью "Исправлено" и подтверждается подписями кассира и главного бухгалтера государственного учреждения или лица, его заменяющего, с указанием даты исправления.</w:t>
      </w:r>
    </w:p>
    <w:p>
      <w:pPr>
        <w:spacing w:after="0"/>
        <w:ind w:left="0"/>
        <w:jc w:val="both"/>
      </w:pPr>
      <w:r>
        <w:rPr>
          <w:rFonts w:ascii="Times New Roman"/>
          <w:b w:val="false"/>
          <w:i w:val="false"/>
          <w:color w:val="000000"/>
          <w:sz w:val="28"/>
        </w:rPr>
        <w:t>
      Ежедневно в конце рабочего дня, кассир подсчитывает итоги операций за день, выводит остаток наличных денег в кассе на следующее число и передает в бухгалтерскую службу в качестве отчета второй отрывной лист (копию записей в Кассовой книге за день) с приходными и расходными кассовыми документами под расписку в Кассовой книге.</w:t>
      </w:r>
    </w:p>
    <w:p>
      <w:pPr>
        <w:spacing w:after="0"/>
        <w:ind w:left="0"/>
        <w:jc w:val="both"/>
      </w:pPr>
      <w:r>
        <w:rPr>
          <w:rFonts w:ascii="Times New Roman"/>
          <w:b w:val="false"/>
          <w:i w:val="false"/>
          <w:color w:val="000000"/>
          <w:sz w:val="28"/>
        </w:rPr>
        <w:t>
      В Кассовой книге Альбома форм, при отсутствии ежедневного оборота денежных средств в кассе государственного учреждения, вписывается следующая дата движения денежных средств.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294</w:t>
            </w:r>
          </w:p>
        </w:tc>
      </w:tr>
    </w:tbl>
    <w:p>
      <w:pPr>
        <w:spacing w:after="0"/>
        <w:ind w:left="0"/>
        <w:jc w:val="both"/>
      </w:pPr>
      <w:r>
        <w:rPr>
          <w:rFonts w:ascii="Times New Roman"/>
          <w:b w:val="false"/>
          <w:i w:val="false"/>
          <w:color w:val="ff0000"/>
          <w:sz w:val="28"/>
        </w:rPr>
        <w:t xml:space="preserve">
      Сноска. Приложение 72 в редакции приказа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Start w:name="z475" w:id="299"/>
    <w:p>
      <w:pPr>
        <w:spacing w:after="0"/>
        <w:ind w:left="0"/>
        <w:jc w:val="left"/>
      </w:pPr>
      <w:r>
        <w:rPr>
          <w:rFonts w:ascii="Times New Roman"/>
          <w:b/>
          <w:i w:val="false"/>
          <w:color w:val="000000"/>
        </w:rPr>
        <w:t xml:space="preserve">  Книга учета плановых назначений и расходов</w:t>
      </w:r>
    </w:p>
    <w:bookmarkEnd w:id="299"/>
    <w:p>
      <w:pPr>
        <w:spacing w:after="0"/>
        <w:ind w:left="0"/>
        <w:jc w:val="both"/>
      </w:pPr>
      <w:r>
        <w:rPr>
          <w:rFonts w:ascii="Times New Roman"/>
          <w:b w:val="false"/>
          <w:i w:val="false"/>
          <w:color w:val="000000"/>
          <w:sz w:val="28"/>
        </w:rPr>
        <w:t>
      на ______ год</w:t>
      </w:r>
    </w:p>
    <w:p>
      <w:pPr>
        <w:spacing w:after="0"/>
        <w:ind w:left="0"/>
        <w:jc w:val="both"/>
      </w:pPr>
      <w:r>
        <w:rPr>
          <w:rFonts w:ascii="Times New Roman"/>
          <w:b w:val="false"/>
          <w:i w:val="false"/>
          <w:color w:val="000000"/>
          <w:sz w:val="28"/>
        </w:rPr>
        <w:t>
      Программа _________ Подпрограмма __________ Специфика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для принятия обязательств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оплаченных обязательств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плановых назначений на конец периода 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финансовые инвестиции и погашение займов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государственных учреждениях, осуществляющих учет исполнения планов финансирования самостоятельно, и в централизованных бухгалтериях при составлении сводных планов финансирования по однотипным государственным учреждениям аналитический учет плановых назначений и расходов ведется в Книге учета по форме № 294 по программам/подпрограммам и спецификам экономической классификации расходов бюджета Республики Казахстан.</w:t>
      </w:r>
    </w:p>
    <w:p>
      <w:pPr>
        <w:spacing w:after="0"/>
        <w:ind w:left="0"/>
        <w:jc w:val="both"/>
      </w:pPr>
      <w:r>
        <w:rPr>
          <w:rFonts w:ascii="Times New Roman"/>
          <w:b w:val="false"/>
          <w:i w:val="false"/>
          <w:color w:val="000000"/>
          <w:sz w:val="28"/>
        </w:rPr>
        <w:t>
      Записи в книге производятся по каждому документу, поступившему за день.</w:t>
      </w:r>
    </w:p>
    <w:p>
      <w:pPr>
        <w:spacing w:after="0"/>
        <w:ind w:left="0"/>
        <w:jc w:val="both"/>
      </w:pPr>
      <w:r>
        <w:rPr>
          <w:rFonts w:ascii="Times New Roman"/>
          <w:b w:val="false"/>
          <w:i w:val="false"/>
          <w:color w:val="000000"/>
          <w:sz w:val="28"/>
        </w:rPr>
        <w:t>
      По графам 1 "Дата и номер документа" и 2 "Содержание операции" записывается месяц, в котором предусмотрены плановые назначения, восстановлены оплаченные обязательства, дата проведения оплаченных обязательств, дата оформления документа по произведенным фактическим расходам, капитальным затратам, финансовым инвестициям и погашению займов.</w:t>
      </w:r>
    </w:p>
    <w:p>
      <w:pPr>
        <w:spacing w:after="0"/>
        <w:ind w:left="0"/>
        <w:jc w:val="both"/>
      </w:pPr>
      <w:r>
        <w:rPr>
          <w:rFonts w:ascii="Times New Roman"/>
          <w:b w:val="false"/>
          <w:i w:val="false"/>
          <w:color w:val="000000"/>
          <w:sz w:val="28"/>
        </w:rPr>
        <w:t>
      Графа 3 "Плановые назначения для принятия обязательств" заполняется на основании индивидуального плана финансирования по обязательствам.</w:t>
      </w:r>
    </w:p>
    <w:p>
      <w:pPr>
        <w:spacing w:after="0"/>
        <w:ind w:left="0"/>
        <w:jc w:val="both"/>
      </w:pPr>
      <w:r>
        <w:rPr>
          <w:rFonts w:ascii="Times New Roman"/>
          <w:b w:val="false"/>
          <w:i w:val="false"/>
          <w:color w:val="000000"/>
          <w:sz w:val="28"/>
        </w:rPr>
        <w:t>
      Графа 4 "Оплаченные обязательства" заполняется на основании форм 5-15 "Ежедневная выписка по проведенным платежам государственного учреждения".</w:t>
      </w:r>
    </w:p>
    <w:p>
      <w:pPr>
        <w:spacing w:after="0"/>
        <w:ind w:left="0"/>
        <w:jc w:val="both"/>
      </w:pPr>
      <w:r>
        <w:rPr>
          <w:rFonts w:ascii="Times New Roman"/>
          <w:b w:val="false"/>
          <w:i w:val="false"/>
          <w:color w:val="000000"/>
          <w:sz w:val="28"/>
        </w:rPr>
        <w:t>
      Графа 5 "Восстановление оплаченных обязательств" заполняется на основании формы 5-17 "Реестр восстановлений и переносов".</w:t>
      </w:r>
    </w:p>
    <w:p>
      <w:pPr>
        <w:spacing w:after="0"/>
        <w:ind w:left="0"/>
        <w:jc w:val="both"/>
      </w:pPr>
      <w:r>
        <w:rPr>
          <w:rFonts w:ascii="Times New Roman"/>
          <w:b w:val="false"/>
          <w:i w:val="false"/>
          <w:color w:val="000000"/>
          <w:sz w:val="28"/>
        </w:rPr>
        <w:t>
      По окончании месяца итоги, выведенные по графам в книге выводятся итоги, которые сравниваются по каждой специфике с формой 4-20 "Сводный отчет по расходам", предоставляемой территориальными органами казначейства на 1 число каждого месяца.</w:t>
      </w:r>
    </w:p>
    <w:p>
      <w:pPr>
        <w:spacing w:after="0"/>
        <w:ind w:left="0"/>
        <w:jc w:val="both"/>
      </w:pPr>
      <w:r>
        <w:rPr>
          <w:rFonts w:ascii="Times New Roman"/>
          <w:b w:val="false"/>
          <w:i w:val="false"/>
          <w:color w:val="000000"/>
          <w:sz w:val="28"/>
        </w:rPr>
        <w:t>
      Графы 7 "Фактические расходы" и 8 "Капитальные затраты, финансовые инвестиции и погашение займов" заполняются на основании бухгалтерских документов, подтверждающих произведенные затраты.</w:t>
      </w:r>
    </w:p>
    <w:p>
      <w:pPr>
        <w:spacing w:after="0"/>
        <w:ind w:left="0"/>
        <w:jc w:val="both"/>
      </w:pPr>
      <w:r>
        <w:rPr>
          <w:rFonts w:ascii="Times New Roman"/>
          <w:b w:val="false"/>
          <w:i w:val="false"/>
          <w:color w:val="000000"/>
          <w:sz w:val="28"/>
        </w:rPr>
        <w:t>
      В графе 7 "Фактические расходы" отражаются начисленные операционные расходы государственного учреждения, за исключением не денежных расходов по счетам 7110 "Расходы по амортизации долгосрочных активов", 7120 "Расходы по расчетам с бюджетом", 7140 "Прочие операционные расходы".</w:t>
      </w:r>
    </w:p>
    <w:p>
      <w:pPr>
        <w:spacing w:after="0"/>
        <w:ind w:left="0"/>
        <w:jc w:val="both"/>
      </w:pPr>
      <w:r>
        <w:rPr>
          <w:rFonts w:ascii="Times New Roman"/>
          <w:b w:val="false"/>
          <w:i w:val="false"/>
          <w:color w:val="000000"/>
          <w:sz w:val="28"/>
        </w:rPr>
        <w:t>
      Суммы произведенных капитальных затрат, приводящих к увеличению стоимости активов, а также вложения в финансовые инвестиции и погашение займов подлежат отражению в графе 8 "Капитальные затраты, финансовые инвестиции и погашение займов".</w:t>
      </w:r>
    </w:p>
    <w:p>
      <w:pPr>
        <w:spacing w:after="0"/>
        <w:ind w:left="0"/>
        <w:jc w:val="both"/>
      </w:pPr>
      <w:r>
        <w:rPr>
          <w:rFonts w:ascii="Times New Roman"/>
          <w:b w:val="false"/>
          <w:i w:val="false"/>
          <w:color w:val="000000"/>
          <w:sz w:val="28"/>
        </w:rPr>
        <w:t>
      Данные по фактическим расходам в форме № 294 Альбома форм подлежат сверке данными по начисленным расходам по бухгалтерскому учету, учтенных на счетах раздела 7 "Расходы" Плана счетов бухгалтерского учета. Расхождения между данными по графе 7 "Фактические расходы" ф. 294 Альбома форм и начисленными расходами по данным бухгалтерского учета (по счетам раздела 7 "Расходы" Плана счетов бухгалтерского учета) объясняются не денежными расходами по следующим счетам:</w:t>
      </w:r>
    </w:p>
    <w:p>
      <w:pPr>
        <w:spacing w:after="0"/>
        <w:ind w:left="0"/>
        <w:jc w:val="both"/>
      </w:pPr>
      <w:r>
        <w:rPr>
          <w:rFonts w:ascii="Times New Roman"/>
          <w:b w:val="false"/>
          <w:i w:val="false"/>
          <w:color w:val="000000"/>
          <w:sz w:val="28"/>
        </w:rPr>
        <w:t>
      7110 "Расходы по амортизации долгосрочных активов";</w:t>
      </w:r>
    </w:p>
    <w:p>
      <w:pPr>
        <w:spacing w:after="0"/>
        <w:ind w:left="0"/>
        <w:jc w:val="both"/>
      </w:pPr>
      <w:r>
        <w:rPr>
          <w:rFonts w:ascii="Times New Roman"/>
          <w:b w:val="false"/>
          <w:i w:val="false"/>
          <w:color w:val="000000"/>
          <w:sz w:val="28"/>
        </w:rPr>
        <w:t>
      7120 "Расходы по расчетам с бюджетом";</w:t>
      </w:r>
    </w:p>
    <w:p>
      <w:pPr>
        <w:spacing w:after="0"/>
        <w:ind w:left="0"/>
        <w:jc w:val="both"/>
      </w:pPr>
      <w:r>
        <w:rPr>
          <w:rFonts w:ascii="Times New Roman"/>
          <w:b w:val="false"/>
          <w:i w:val="false"/>
          <w:color w:val="000000"/>
          <w:sz w:val="28"/>
        </w:rPr>
        <w:t>
      7140 "Прочие операционные расходы";</w:t>
      </w:r>
    </w:p>
    <w:p>
      <w:pPr>
        <w:spacing w:after="0"/>
        <w:ind w:left="0"/>
        <w:jc w:val="both"/>
      </w:pPr>
      <w:r>
        <w:rPr>
          <w:rFonts w:ascii="Times New Roman"/>
          <w:b w:val="false"/>
          <w:i w:val="false"/>
          <w:color w:val="000000"/>
          <w:sz w:val="28"/>
        </w:rPr>
        <w:t>
      7320 "Прочие расходы по управлению активами";</w:t>
      </w:r>
    </w:p>
    <w:p>
      <w:pPr>
        <w:spacing w:after="0"/>
        <w:ind w:left="0"/>
        <w:jc w:val="both"/>
      </w:pPr>
      <w:r>
        <w:rPr>
          <w:rFonts w:ascii="Times New Roman"/>
          <w:b w:val="false"/>
          <w:i w:val="false"/>
          <w:color w:val="000000"/>
          <w:sz w:val="28"/>
        </w:rPr>
        <w:t>
      7410 "Расходы от изменения справедливой стоимости";</w:t>
      </w:r>
    </w:p>
    <w:p>
      <w:pPr>
        <w:spacing w:after="0"/>
        <w:ind w:left="0"/>
        <w:jc w:val="both"/>
      </w:pPr>
      <w:r>
        <w:rPr>
          <w:rFonts w:ascii="Times New Roman"/>
          <w:b w:val="false"/>
          <w:i w:val="false"/>
          <w:color w:val="000000"/>
          <w:sz w:val="28"/>
        </w:rPr>
        <w:t>
      7420 "Расходы по выбытию долгосрочных активов";</w:t>
      </w:r>
    </w:p>
    <w:p>
      <w:pPr>
        <w:spacing w:after="0"/>
        <w:ind w:left="0"/>
        <w:jc w:val="both"/>
      </w:pPr>
      <w:r>
        <w:rPr>
          <w:rFonts w:ascii="Times New Roman"/>
          <w:b w:val="false"/>
          <w:i w:val="false"/>
          <w:color w:val="000000"/>
          <w:sz w:val="28"/>
        </w:rPr>
        <w:t>
      7430 "Расходы по курсовой разнице";</w:t>
      </w:r>
    </w:p>
    <w:p>
      <w:pPr>
        <w:spacing w:after="0"/>
        <w:ind w:left="0"/>
        <w:jc w:val="both"/>
      </w:pPr>
      <w:r>
        <w:rPr>
          <w:rFonts w:ascii="Times New Roman"/>
          <w:b w:val="false"/>
          <w:i w:val="false"/>
          <w:color w:val="000000"/>
          <w:sz w:val="28"/>
        </w:rPr>
        <w:t>
      7440 "Расходы от обесценения активов";</w:t>
      </w:r>
    </w:p>
    <w:p>
      <w:pPr>
        <w:spacing w:after="0"/>
        <w:ind w:left="0"/>
        <w:jc w:val="both"/>
      </w:pPr>
      <w:r>
        <w:rPr>
          <w:rFonts w:ascii="Times New Roman"/>
          <w:b w:val="false"/>
          <w:i w:val="false"/>
          <w:color w:val="000000"/>
          <w:sz w:val="28"/>
        </w:rPr>
        <w:t>
      7450 "Расходы по созданию резервов";</w:t>
      </w:r>
    </w:p>
    <w:p>
      <w:pPr>
        <w:spacing w:after="0"/>
        <w:ind w:left="0"/>
        <w:jc w:val="both"/>
      </w:pPr>
      <w:r>
        <w:rPr>
          <w:rFonts w:ascii="Times New Roman"/>
          <w:b w:val="false"/>
          <w:i w:val="false"/>
          <w:color w:val="000000"/>
          <w:sz w:val="28"/>
        </w:rPr>
        <w:t>
      7460 "Прочие расходы".</w:t>
      </w:r>
    </w:p>
    <w:p>
      <w:pPr>
        <w:spacing w:after="0"/>
        <w:ind w:left="0"/>
        <w:jc w:val="both"/>
      </w:pPr>
      <w:r>
        <w:rPr>
          <w:rFonts w:ascii="Times New Roman"/>
          <w:b w:val="false"/>
          <w:i w:val="false"/>
          <w:color w:val="000000"/>
          <w:sz w:val="28"/>
        </w:rPr>
        <w:t>
      Данная Книга учета по форме № 294 заполняется нарастающим итогом, остатки по спецификам на конец месяца переносятся на начало следующего.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294-а</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483" w:id="300"/>
    <w:p>
      <w:pPr>
        <w:spacing w:after="0"/>
        <w:ind w:left="0"/>
        <w:jc w:val="left"/>
      </w:pPr>
      <w:r>
        <w:rPr>
          <w:rFonts w:ascii="Times New Roman"/>
          <w:b/>
          <w:i w:val="false"/>
          <w:color w:val="000000"/>
        </w:rPr>
        <w:t xml:space="preserve">  Карточка аналитического учета плановых назначений и</w:t>
      </w:r>
      <w:r>
        <w:br/>
      </w:r>
      <w:r>
        <w:rPr>
          <w:rFonts w:ascii="Times New Roman"/>
          <w:b/>
          <w:i w:val="false"/>
          <w:color w:val="000000"/>
        </w:rPr>
        <w:t>оплаченных обязательств на ________ г.</w:t>
      </w:r>
    </w:p>
    <w:bookmarkEnd w:id="300"/>
    <w:p>
      <w:pPr>
        <w:spacing w:after="0"/>
        <w:ind w:left="0"/>
        <w:jc w:val="both"/>
      </w:pPr>
      <w:r>
        <w:rPr>
          <w:rFonts w:ascii="Times New Roman"/>
          <w:b w:val="false"/>
          <w:i w:val="false"/>
          <w:color w:val="000000"/>
          <w:sz w:val="28"/>
        </w:rPr>
        <w:t>
      Программа _____________ Подпрограмма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______ 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спецификам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4" w:id="301"/>
    <w:p>
      <w:pPr>
        <w:spacing w:after="0"/>
        <w:ind w:left="0"/>
        <w:jc w:val="left"/>
      </w:pPr>
      <w:r>
        <w:rPr>
          <w:rFonts w:ascii="Times New Roman"/>
          <w:b/>
          <w:i w:val="false"/>
          <w:color w:val="000000"/>
        </w:rPr>
        <w:t xml:space="preserve">   Учет плановых назначений</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 и</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по спецификам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оплаченных</w:t>
            </w:r>
          </w:p>
          <w:p>
            <w:pPr>
              <w:spacing w:after="20"/>
              <w:ind w:left="20"/>
              <w:jc w:val="both"/>
            </w:pPr>
            <w:r>
              <w:rPr>
                <w:rFonts w:ascii="Times New Roman"/>
                <w:b w:val="false"/>
                <w:i w:val="false"/>
                <w:color w:val="000000"/>
                <w:sz w:val="20"/>
              </w:rPr>
              <w:t>
обязательств по спецификам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
плановые</w:t>
            </w:r>
          </w:p>
          <w:p>
            <w:pPr>
              <w:spacing w:after="20"/>
              <w:ind w:left="20"/>
              <w:jc w:val="both"/>
            </w:pPr>
            <w:r>
              <w:rPr>
                <w:rFonts w:ascii="Times New Roman"/>
                <w:b w:val="false"/>
                <w:i w:val="false"/>
                <w:color w:val="000000"/>
                <w:sz w:val="20"/>
              </w:rPr>
              <w:t>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5" w:id="302"/>
    <w:p>
      <w:pPr>
        <w:spacing w:after="0"/>
        <w:ind w:left="0"/>
        <w:jc w:val="left"/>
      </w:pPr>
      <w:r>
        <w:rPr>
          <w:rFonts w:ascii="Times New Roman"/>
          <w:b/>
          <w:i w:val="false"/>
          <w:color w:val="000000"/>
        </w:rPr>
        <w:t xml:space="preserve">   Учет оплаченных</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 и</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документа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оплаченные обязательства по спецификам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
оплаченные</w:t>
            </w:r>
          </w:p>
          <w:p>
            <w:pPr>
              <w:spacing w:after="20"/>
              <w:ind w:left="20"/>
              <w:jc w:val="both"/>
            </w:pPr>
            <w:r>
              <w:rPr>
                <w:rFonts w:ascii="Times New Roman"/>
                <w:b w:val="false"/>
                <w:i w:val="false"/>
                <w:color w:val="000000"/>
                <w:sz w:val="20"/>
              </w:rPr>
              <w:t>
обязательства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______ 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спецификам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486" w:id="303"/>
    <w:p>
      <w:pPr>
        <w:spacing w:after="0"/>
        <w:ind w:left="0"/>
        <w:jc w:val="both"/>
      </w:pPr>
      <w:r>
        <w:rPr>
          <w:rFonts w:ascii="Times New Roman"/>
          <w:b w:val="false"/>
          <w:i w:val="false"/>
          <w:color w:val="000000"/>
          <w:sz w:val="28"/>
        </w:rPr>
        <w:t>
      Примечание:</w:t>
      </w:r>
    </w:p>
    <w:bookmarkEnd w:id="303"/>
    <w:bookmarkStart w:name="z487" w:id="304"/>
    <w:p>
      <w:pPr>
        <w:spacing w:after="0"/>
        <w:ind w:left="0"/>
        <w:jc w:val="both"/>
      </w:pPr>
      <w:r>
        <w:rPr>
          <w:rFonts w:ascii="Times New Roman"/>
          <w:b w:val="false"/>
          <w:i w:val="false"/>
          <w:color w:val="000000"/>
          <w:sz w:val="28"/>
        </w:rPr>
        <w:t>
      Назначение Карточки по форме № 294-а такое же, как и по форме № 294. Применяется в тех государственных учреждениях, где аналитический учет осуществляется не в книгах, а на карточках. Аналитический учет полученных средств и оплаченных обязательств в централизованных бухгалтериях ведется в разрезе программ/подпрограмм и специфик экономической классификации в Карточке по форме № 294-а. В разделах "Учет плановых назначений" и "Учет оплаченных обязательств" записываются суммы полученных плановых назначений и оплаченных обязательств в разрезе специфик. Записи производятся по каждому документу, поступившему за день. В графах "Содержание операции и номер документа" записываются дата полученных плановых назначений (восстановление оплаченных обязательств) и дата выдачи форм 5-15 "Ежедневная выписка по проведенным платежам государственного учреждения". Графы "Оплаченные обязательства по спецификам" заполняются на основании форм 5-15 "Ежедневная выписка по проведенным платежам государственного учреждения". По окончании месяца в Карточке по форме № 294-а подсчитываются итоги, которые сравниваются по каждой специфике с формой 4-20 "Сводный отчет по расходам", предоставляемой территориальными органами казначейства по состоянию на 1 число каждого месяца. Данная Карточка по форме № 294-а заполняется нарастающим итогом, остатки по спецификам на конец месяца переносятся на начало следующего.</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381</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490" w:id="305"/>
    <w:p>
      <w:pPr>
        <w:spacing w:after="0"/>
        <w:ind w:left="0"/>
        <w:jc w:val="left"/>
      </w:pPr>
      <w:r>
        <w:rPr>
          <w:rFonts w:ascii="Times New Roman"/>
          <w:b/>
          <w:i w:val="false"/>
          <w:color w:val="000000"/>
        </w:rPr>
        <w:t xml:space="preserve">  Мемориальный ордер 1</w:t>
      </w:r>
      <w:r>
        <w:br/>
      </w:r>
      <w:r>
        <w:rPr>
          <w:rFonts w:ascii="Times New Roman"/>
          <w:b/>
          <w:i w:val="false"/>
          <w:color w:val="000000"/>
        </w:rPr>
        <w:t>за _________________________ г.</w:t>
      </w:r>
      <w:r>
        <w:br/>
      </w:r>
      <w:r>
        <w:rPr>
          <w:rFonts w:ascii="Times New Roman"/>
          <w:b/>
          <w:i w:val="false"/>
          <w:color w:val="000000"/>
        </w:rPr>
        <w:t xml:space="preserve"> Накопительная ведомость по кассовым операциям</w:t>
      </w:r>
    </w:p>
    <w:bookmarkEnd w:id="305"/>
    <w:p>
      <w:pPr>
        <w:spacing w:after="0"/>
        <w:ind w:left="0"/>
        <w:jc w:val="both"/>
      </w:pPr>
      <w:r>
        <w:rPr>
          <w:rFonts w:ascii="Times New Roman"/>
          <w:b w:val="false"/>
          <w:i w:val="false"/>
          <w:color w:val="000000"/>
          <w:sz w:val="28"/>
        </w:rPr>
        <w:t>
      Остаток на начало месяца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органов</w:t>
            </w:r>
          </w:p>
          <w:p>
            <w:pPr>
              <w:spacing w:after="20"/>
              <w:ind w:left="20"/>
              <w:jc w:val="both"/>
            </w:pPr>
            <w:r>
              <w:rPr>
                <w:rFonts w:ascii="Times New Roman"/>
                <w:b w:val="false"/>
                <w:i w:val="false"/>
                <w:color w:val="000000"/>
                <w:sz w:val="20"/>
              </w:rPr>
              <w:t>
казначейства или</w:t>
            </w:r>
          </w:p>
          <w:p>
            <w:pPr>
              <w:spacing w:after="20"/>
              <w:ind w:left="20"/>
              <w:jc w:val="both"/>
            </w:pPr>
            <w:r>
              <w:rPr>
                <w:rFonts w:ascii="Times New Roman"/>
                <w:b w:val="false"/>
                <w:i w:val="false"/>
                <w:color w:val="000000"/>
                <w:sz w:val="20"/>
              </w:rPr>
              <w:t>
отчета кассира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счета/субсчета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счетов/субсчетов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 ф. № 381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органов</w:t>
            </w:r>
          </w:p>
          <w:p>
            <w:pPr>
              <w:spacing w:after="20"/>
              <w:ind w:left="20"/>
              <w:jc w:val="both"/>
            </w:pPr>
            <w:r>
              <w:rPr>
                <w:rFonts w:ascii="Times New Roman"/>
                <w:b w:val="false"/>
                <w:i w:val="false"/>
                <w:color w:val="000000"/>
                <w:sz w:val="20"/>
              </w:rPr>
              <w:t>
казначейства или</w:t>
            </w:r>
          </w:p>
          <w:p>
            <w:pPr>
              <w:spacing w:after="20"/>
              <w:ind w:left="20"/>
              <w:jc w:val="both"/>
            </w:pPr>
            <w:r>
              <w:rPr>
                <w:rFonts w:ascii="Times New Roman"/>
                <w:b w:val="false"/>
                <w:i w:val="false"/>
                <w:color w:val="000000"/>
                <w:sz w:val="20"/>
              </w:rPr>
              <w:t>
отчета кассира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счета/субсчета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дебета счетов/субсчетов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Остаток на конец месяца __________________</w:t>
      </w:r>
    </w:p>
    <w:p>
      <w:pPr>
        <w:spacing w:after="0"/>
        <w:ind w:left="0"/>
        <w:jc w:val="both"/>
      </w:pPr>
      <w:r>
        <w:rPr>
          <w:rFonts w:ascii="Times New Roman"/>
          <w:b w:val="false"/>
          <w:i w:val="false"/>
          <w:color w:val="000000"/>
          <w:sz w:val="28"/>
        </w:rPr>
        <w:t>
      Исполнитель 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   Приложение на ________ листах</w:t>
      </w:r>
    </w:p>
    <w:p>
      <w:pPr>
        <w:spacing w:after="0"/>
        <w:ind w:left="0"/>
        <w:jc w:val="both"/>
      </w:pPr>
      <w:r>
        <w:rPr>
          <w:rFonts w:ascii="Times New Roman"/>
          <w:b w:val="false"/>
          <w:i w:val="false"/>
          <w:color w:val="000000"/>
          <w:sz w:val="28"/>
        </w:rPr>
        <w:t xml:space="preserve">
      подпись Ф.И.О. </w:t>
      </w:r>
    </w:p>
    <w:bookmarkStart w:name="z492" w:id="306"/>
    <w:p>
      <w:pPr>
        <w:spacing w:after="0"/>
        <w:ind w:left="0"/>
        <w:jc w:val="both"/>
      </w:pPr>
      <w:r>
        <w:rPr>
          <w:rFonts w:ascii="Times New Roman"/>
          <w:b w:val="false"/>
          <w:i w:val="false"/>
          <w:color w:val="000000"/>
          <w:sz w:val="28"/>
        </w:rPr>
        <w:t>
      Примечание:</w:t>
      </w:r>
    </w:p>
    <w:bookmarkEnd w:id="306"/>
    <w:bookmarkStart w:name="z493" w:id="307"/>
    <w:p>
      <w:pPr>
        <w:spacing w:after="0"/>
        <w:ind w:left="0"/>
        <w:jc w:val="both"/>
      </w:pPr>
      <w:r>
        <w:rPr>
          <w:rFonts w:ascii="Times New Roman"/>
          <w:b w:val="false"/>
          <w:i w:val="false"/>
          <w:color w:val="000000"/>
          <w:sz w:val="28"/>
        </w:rPr>
        <w:t>
      При обработке отчетов кассиров для систематизации оборотов по кассе за текущий месяц формируется Накопительная ведомость по форме № 381 мемориальный ордер 1 по счету 1010 "Денежные средства в кассе". Каждый отчет кассира заносится в Накопительную ведомость по форме № 381 мемориальный ордер 1 по соответствующим счетам одной строкой. В ней записываются все обороты по кассе по приходу и расходу.</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381</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496" w:id="308"/>
    <w:p>
      <w:pPr>
        <w:spacing w:after="0"/>
        <w:ind w:left="0"/>
        <w:jc w:val="left"/>
      </w:pPr>
      <w:r>
        <w:rPr>
          <w:rFonts w:ascii="Times New Roman"/>
          <w:b/>
          <w:i w:val="false"/>
          <w:color w:val="000000"/>
        </w:rPr>
        <w:t xml:space="preserve">  Мемориальный ордер 2</w:t>
      </w:r>
      <w:r>
        <w:br/>
      </w:r>
      <w:r>
        <w:rPr>
          <w:rFonts w:ascii="Times New Roman"/>
          <w:b/>
          <w:i w:val="false"/>
          <w:color w:val="000000"/>
        </w:rPr>
        <w:t>за _________________________ г.</w:t>
      </w:r>
      <w:r>
        <w:br/>
      </w:r>
      <w:r>
        <w:rPr>
          <w:rFonts w:ascii="Times New Roman"/>
          <w:b/>
          <w:i w:val="false"/>
          <w:color w:val="000000"/>
        </w:rPr>
        <w:t xml:space="preserve"> Накопительная ведомость по движению средств на</w:t>
      </w:r>
      <w:r>
        <w:br/>
      </w:r>
      <w:r>
        <w:rPr>
          <w:rFonts w:ascii="Times New Roman"/>
          <w:b/>
          <w:i w:val="false"/>
          <w:color w:val="000000"/>
        </w:rPr>
        <w:t>кодах государственных учреждений</w:t>
      </w:r>
    </w:p>
    <w:bookmarkEnd w:id="308"/>
    <w:p>
      <w:pPr>
        <w:spacing w:after="0"/>
        <w:ind w:left="0"/>
        <w:jc w:val="both"/>
      </w:pPr>
      <w:r>
        <w:rPr>
          <w:rFonts w:ascii="Times New Roman"/>
          <w:b w:val="false"/>
          <w:i w:val="false"/>
          <w:color w:val="000000"/>
          <w:sz w:val="28"/>
        </w:rPr>
        <w:t>
      Остаток на начало месяца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органов</w:t>
            </w:r>
          </w:p>
          <w:p>
            <w:pPr>
              <w:spacing w:after="20"/>
              <w:ind w:left="20"/>
              <w:jc w:val="both"/>
            </w:pPr>
            <w:r>
              <w:rPr>
                <w:rFonts w:ascii="Times New Roman"/>
                <w:b w:val="false"/>
                <w:i w:val="false"/>
                <w:color w:val="000000"/>
                <w:sz w:val="20"/>
              </w:rPr>
              <w:t>
казначейства или</w:t>
            </w:r>
          </w:p>
          <w:p>
            <w:pPr>
              <w:spacing w:after="20"/>
              <w:ind w:left="20"/>
              <w:jc w:val="both"/>
            </w:pPr>
            <w:r>
              <w:rPr>
                <w:rFonts w:ascii="Times New Roman"/>
                <w:b w:val="false"/>
                <w:i w:val="false"/>
                <w:color w:val="000000"/>
                <w:sz w:val="20"/>
              </w:rPr>
              <w:t>
отчета кассира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счета/субсчета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счетов/субсчетов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 ф. № 381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органов</w:t>
            </w:r>
          </w:p>
          <w:p>
            <w:pPr>
              <w:spacing w:after="20"/>
              <w:ind w:left="20"/>
              <w:jc w:val="both"/>
            </w:pPr>
            <w:r>
              <w:rPr>
                <w:rFonts w:ascii="Times New Roman"/>
                <w:b w:val="false"/>
                <w:i w:val="false"/>
                <w:color w:val="000000"/>
                <w:sz w:val="20"/>
              </w:rPr>
              <w:t>
казначейства или</w:t>
            </w:r>
          </w:p>
          <w:p>
            <w:pPr>
              <w:spacing w:after="20"/>
              <w:ind w:left="20"/>
              <w:jc w:val="both"/>
            </w:pPr>
            <w:r>
              <w:rPr>
                <w:rFonts w:ascii="Times New Roman"/>
                <w:b w:val="false"/>
                <w:i w:val="false"/>
                <w:color w:val="000000"/>
                <w:sz w:val="20"/>
              </w:rPr>
              <w:t>
отчета кассира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счета/субсчета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дебета счетов/субсчетов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Остаток на конец месяца __________________</w:t>
      </w:r>
    </w:p>
    <w:p>
      <w:pPr>
        <w:spacing w:after="0"/>
        <w:ind w:left="0"/>
        <w:jc w:val="both"/>
      </w:pPr>
      <w:r>
        <w:rPr>
          <w:rFonts w:ascii="Times New Roman"/>
          <w:b w:val="false"/>
          <w:i w:val="false"/>
          <w:color w:val="000000"/>
          <w:sz w:val="28"/>
        </w:rPr>
        <w:t>
      Исполнитель 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   Приложение на ________ листах</w:t>
      </w:r>
    </w:p>
    <w:p>
      <w:pPr>
        <w:spacing w:after="0"/>
        <w:ind w:left="0"/>
        <w:jc w:val="both"/>
      </w:pPr>
      <w:r>
        <w:rPr>
          <w:rFonts w:ascii="Times New Roman"/>
          <w:b w:val="false"/>
          <w:i w:val="false"/>
          <w:color w:val="000000"/>
          <w:sz w:val="28"/>
        </w:rPr>
        <w:t xml:space="preserve">
      подпись Ф.И.О. </w:t>
      </w:r>
    </w:p>
    <w:bookmarkStart w:name="z498" w:id="309"/>
    <w:p>
      <w:pPr>
        <w:spacing w:after="0"/>
        <w:ind w:left="0"/>
        <w:jc w:val="both"/>
      </w:pPr>
      <w:r>
        <w:rPr>
          <w:rFonts w:ascii="Times New Roman"/>
          <w:b w:val="false"/>
          <w:i w:val="false"/>
          <w:color w:val="000000"/>
          <w:sz w:val="28"/>
        </w:rPr>
        <w:t>
      Примечание:</w:t>
      </w:r>
    </w:p>
    <w:bookmarkEnd w:id="309"/>
    <w:bookmarkStart w:name="z499" w:id="310"/>
    <w:p>
      <w:pPr>
        <w:spacing w:after="0"/>
        <w:ind w:left="0"/>
        <w:jc w:val="both"/>
      </w:pPr>
      <w:r>
        <w:rPr>
          <w:rFonts w:ascii="Times New Roman"/>
          <w:b w:val="false"/>
          <w:i w:val="false"/>
          <w:color w:val="000000"/>
          <w:sz w:val="28"/>
        </w:rPr>
        <w:t xml:space="preserve">
      Операции по движению средств на кодах государственных учреждений оформляются Накопительной ведомостью по форме № 381 мемориальный ордер 2 по счетам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и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w:t>
      </w:r>
    </w:p>
    <w:bookmarkEnd w:id="310"/>
    <w:bookmarkStart w:name="z500" w:id="311"/>
    <w:p>
      <w:pPr>
        <w:spacing w:after="0"/>
        <w:ind w:left="0"/>
        <w:jc w:val="both"/>
      </w:pPr>
      <w:r>
        <w:rPr>
          <w:rFonts w:ascii="Times New Roman"/>
          <w:b w:val="false"/>
          <w:i w:val="false"/>
          <w:color w:val="000000"/>
          <w:sz w:val="28"/>
        </w:rPr>
        <w:t>
      Записи операций в Накопительной ведомости по форме № 381 мемориальный ордер 2 производятся на основании форм 5-15 "Ежедневная выписка по проведенным платежам государственного учреждения", 5-20 "Выписка с контрольного счета наличности", 4-20 "Сводный отчет по расходам" выданных территориальными органами казначейства и приложенных к ним документов.</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76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381</w:t>
            </w:r>
          </w:p>
        </w:tc>
      </w:tr>
    </w:tbl>
    <w:p>
      <w:pPr>
        <w:spacing w:after="0"/>
        <w:ind w:left="0"/>
        <w:jc w:val="left"/>
      </w:pPr>
      <w:r>
        <w:rPr>
          <w:rFonts w:ascii="Times New Roman"/>
          <w:b/>
          <w:i w:val="false"/>
          <w:color w:val="000000"/>
        </w:rPr>
        <w:t xml:space="preserve"> _____________________________________________________________________ </w:t>
      </w:r>
      <w:r>
        <w:br/>
      </w:r>
      <w:r>
        <w:rPr>
          <w:rFonts w:ascii="Times New Roman"/>
          <w:b/>
          <w:i w:val="false"/>
          <w:color w:val="000000"/>
        </w:rPr>
        <w:t>Наименование государственного учреждения (централизованной бухгалтерии)</w:t>
      </w:r>
    </w:p>
    <w:bookmarkStart w:name="z1290" w:id="312"/>
    <w:p>
      <w:pPr>
        <w:spacing w:after="0"/>
        <w:ind w:left="0"/>
        <w:jc w:val="left"/>
      </w:pPr>
      <w:r>
        <w:rPr>
          <w:rFonts w:ascii="Times New Roman"/>
          <w:b/>
          <w:i w:val="false"/>
          <w:color w:val="000000"/>
        </w:rPr>
        <w:t xml:space="preserve"> Мемориальный ордер 3 за _________________________ год</w:t>
      </w:r>
    </w:p>
    <w:bookmarkEnd w:id="312"/>
    <w:p>
      <w:pPr>
        <w:spacing w:after="0"/>
        <w:ind w:left="0"/>
        <w:jc w:val="both"/>
      </w:pPr>
      <w:r>
        <w:rPr>
          <w:rFonts w:ascii="Times New Roman"/>
          <w:b w:val="false"/>
          <w:i w:val="false"/>
          <w:color w:val="ff0000"/>
          <w:sz w:val="28"/>
        </w:rPr>
        <w:t xml:space="preserve">
      Сноска. Приложение 76 - в редакции приказа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Накопительная ведомость по учету денежных средств на Контрольный счет наличности платных услуг, Контрольный счет наличности спонсорской, благотворительной помощи, Контрольный счет наличности временного размещения денежных средств, Контрольный счет наличности местного самоуправления, Контрольный счет наличности целевого финансирования, на счете в иностранной валюте и специальных счетах бюджетного инвестиционного проекта по внешним займам и грантам</w:t>
      </w:r>
    </w:p>
    <w:bookmarkStart w:name="z401" w:id="313"/>
    <w:p>
      <w:pPr>
        <w:spacing w:after="0"/>
        <w:ind w:left="0"/>
        <w:jc w:val="both"/>
      </w:pPr>
      <w:r>
        <w:rPr>
          <w:rFonts w:ascii="Times New Roman"/>
          <w:b w:val="false"/>
          <w:i w:val="false"/>
          <w:color w:val="000000"/>
          <w:sz w:val="28"/>
        </w:rPr>
        <w:t>
      Остаток на начало месяца __________</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органов казначейства или отчета кассира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счета/субсчета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счетов/субсчетов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7" w:id="314"/>
    <w:p>
      <w:pPr>
        <w:spacing w:after="0"/>
        <w:ind w:left="0"/>
        <w:jc w:val="both"/>
      </w:pPr>
      <w:r>
        <w:rPr>
          <w:rFonts w:ascii="Times New Roman"/>
          <w:b w:val="false"/>
          <w:i w:val="false"/>
          <w:color w:val="000000"/>
          <w:sz w:val="28"/>
        </w:rPr>
        <w:t>
      Оборотная сторона формы № 381</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выписки органов казначейства или отчета кассира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кредит счета/</w:t>
            </w:r>
            <w:r>
              <w:rPr>
                <w:rFonts w:ascii="Times New Roman"/>
                <w:b/>
                <w:i w:val="false"/>
                <w:color w:val="000000"/>
                <w:sz w:val="20"/>
              </w:rPr>
              <w:t>субсчета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дебета счетов/субсчетов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7" w:id="315"/>
    <w:p>
      <w:pPr>
        <w:spacing w:after="0"/>
        <w:ind w:left="0"/>
        <w:jc w:val="both"/>
      </w:pPr>
      <w:r>
        <w:rPr>
          <w:rFonts w:ascii="Times New Roman"/>
          <w:b w:val="false"/>
          <w:i w:val="false"/>
          <w:color w:val="000000"/>
          <w:sz w:val="28"/>
        </w:rPr>
        <w:t>
      Остаток на конец месяца __________________</w:t>
      </w:r>
    </w:p>
    <w:bookmarkEnd w:id="315"/>
    <w:bookmarkStart w:name="z1318" w:id="316"/>
    <w:p>
      <w:pPr>
        <w:spacing w:after="0"/>
        <w:ind w:left="0"/>
        <w:jc w:val="both"/>
      </w:pPr>
      <w:r>
        <w:rPr>
          <w:rFonts w:ascii="Times New Roman"/>
          <w:b w:val="false"/>
          <w:i w:val="false"/>
          <w:color w:val="000000"/>
          <w:sz w:val="28"/>
        </w:rPr>
        <w:t>
      Исполнитель ___________________________________________________ должность, подпись (фамилия, имя, отчество (при его наличии) Главный бухгалтер _______________________________________________ подпись (фамилия, имя, отчество (при его наличии) Приложение на ________ листах.</w:t>
      </w:r>
    </w:p>
    <w:bookmarkEnd w:id="316"/>
    <w:bookmarkStart w:name="z1438" w:id="317"/>
    <w:p>
      <w:pPr>
        <w:spacing w:after="0"/>
        <w:ind w:left="0"/>
        <w:jc w:val="both"/>
      </w:pPr>
      <w:r>
        <w:rPr>
          <w:rFonts w:ascii="Times New Roman"/>
          <w:b w:val="false"/>
          <w:i w:val="false"/>
          <w:color w:val="000000"/>
          <w:sz w:val="28"/>
        </w:rPr>
        <w:t>
      Примечание:</w:t>
      </w:r>
    </w:p>
    <w:bookmarkEnd w:id="317"/>
    <w:bookmarkStart w:name="z1439" w:id="318"/>
    <w:p>
      <w:pPr>
        <w:spacing w:after="0"/>
        <w:ind w:left="0"/>
        <w:jc w:val="both"/>
      </w:pPr>
      <w:r>
        <w:rPr>
          <w:rFonts w:ascii="Times New Roman"/>
          <w:b w:val="false"/>
          <w:i w:val="false"/>
          <w:color w:val="000000"/>
          <w:sz w:val="28"/>
        </w:rPr>
        <w:t xml:space="preserve">
      Операции по движению денежных средств на других счетах государственных учреждений оформляются мемориальным ордером 3 накопительная ведомость по учету денежных средств на Контрольный счет наличности спонсорской и благотворительной помощи по субсчету 1041 "КСН спонсорской и благотворительной помощи", КСН платных услуг по субсчету 1042 "КСН платных услуг", КСН временного размещения денег по субсчету 1043 "КСН временного размещения денег", КСН местного самоуправления по субсчету 1044 "КСН местного самоуправления", КСН целевого финансирования по субсчету 1045 "КСН целевого финансирования", на счете в иностранной валюте по счету 1050 "Счет в иностранной валюте", специальных счетах бюджетного инвестиционного проекта по грантам по субсчету 1061 "Специальный счет связанного гранта", где учитываются финансовые операции по поступлению и расходованию средств по связанным грантам", по внешним займам по субсчету 1062 "Специальный счет внешнего займа", где учитываются финансовые операции по поступлению и расходованию средств по внешним займам (заемным средствам) и по прочим денежным средствам счета 1070 "Прочие денежные средства" по субсчетам: 1076 – "КСН Специального государственного фонда", где учитывается зачисление поступлений денег в Специальный государственный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(далее – Закон о возврате активов), 1077 – "КСН Специального государственного фонда центрального уполномоченного органа", где учитывается зачисление поступлений денег в Специальный государственный фонд центрального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возврате активов, 1078 – "КСН Специального государственного фонда местного уполномоченного органа", где учитывается зачисление поступлений денег в Специальный государственный фонд местного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возврате активов.</w:t>
      </w:r>
    </w:p>
    <w:bookmarkEnd w:id="318"/>
    <w:bookmarkStart w:name="z1440" w:id="319"/>
    <w:p>
      <w:pPr>
        <w:spacing w:after="0"/>
        <w:ind w:left="0"/>
        <w:jc w:val="both"/>
      </w:pPr>
      <w:r>
        <w:rPr>
          <w:rFonts w:ascii="Times New Roman"/>
          <w:b w:val="false"/>
          <w:i w:val="false"/>
          <w:color w:val="000000"/>
          <w:sz w:val="28"/>
        </w:rPr>
        <w:t>
      Записи операций в мемориальный ордер 3 производятся на основании форм 5-15 "Ежедневная выписка по проведенным платежам государственного учреждения", 5-20 "Выписка с контрольного счета наличности", 5-33 "Отчет об остатках на контрольных счетах наличности платных услуг", 4-20 "Сводный отчет по расходам" выданных территориальными органами казначейства и приложенных к ним документов.</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77</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440</w:t>
            </w:r>
          </w:p>
        </w:tc>
      </w:tr>
    </w:tbl>
    <w:p>
      <w:pPr>
        <w:spacing w:after="0"/>
        <w:ind w:left="0"/>
        <w:jc w:val="both"/>
      </w:pPr>
      <w:r>
        <w:rPr>
          <w:rFonts w:ascii="Times New Roman"/>
          <w:b w:val="false"/>
          <w:i w:val="false"/>
          <w:color w:val="ff0000"/>
          <w:sz w:val="28"/>
        </w:rPr>
        <w:t xml:space="preserve">
      Сноска. Приложение 77 в редакции приказа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Образец ярлыка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510" w:id="320"/>
    <w:p>
      <w:pPr>
        <w:spacing w:after="0"/>
        <w:ind w:left="0"/>
        <w:jc w:val="left"/>
      </w:pPr>
      <w:r>
        <w:rPr>
          <w:rFonts w:ascii="Times New Roman"/>
          <w:b/>
          <w:i w:val="false"/>
          <w:color w:val="000000"/>
        </w:rPr>
        <w:t xml:space="preserve"> Кассовая книга</w:t>
      </w:r>
    </w:p>
    <w:bookmarkEnd w:id="320"/>
    <w:p>
      <w:pPr>
        <w:spacing w:after="0"/>
        <w:ind w:left="0"/>
        <w:jc w:val="both"/>
      </w:pPr>
      <w:r>
        <w:rPr>
          <w:rFonts w:ascii="Times New Roman"/>
          <w:b w:val="false"/>
          <w:i w:val="false"/>
          <w:color w:val="000000"/>
          <w:sz w:val="28"/>
        </w:rPr>
        <w:t>
      на _______ год</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Образец титула (страница 2-чистая)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p>
      <w:pPr>
        <w:spacing w:after="0"/>
        <w:ind w:left="0"/>
        <w:jc w:val="both"/>
      </w:pPr>
      <w:r>
        <w:rPr>
          <w:rFonts w:ascii="Times New Roman"/>
          <w:b w:val="false"/>
          <w:i w:val="false"/>
          <w:color w:val="000000"/>
          <w:sz w:val="28"/>
        </w:rPr>
        <w:t>
      Кассовая книга</w:t>
      </w:r>
    </w:p>
    <w:p>
      <w:pPr>
        <w:spacing w:after="0"/>
        <w:ind w:left="0"/>
        <w:jc w:val="both"/>
      </w:pPr>
      <w:r>
        <w:rPr>
          <w:rFonts w:ascii="Times New Roman"/>
          <w:b w:val="false"/>
          <w:i w:val="false"/>
          <w:color w:val="000000"/>
          <w:sz w:val="28"/>
        </w:rPr>
        <w:t>
      на __________ год</w:t>
      </w:r>
    </w:p>
    <w:p>
      <w:pPr>
        <w:spacing w:after="0"/>
        <w:ind w:left="0"/>
        <w:jc w:val="both"/>
      </w:pPr>
      <w:r>
        <w:rPr>
          <w:rFonts w:ascii="Times New Roman"/>
          <w:b w:val="false"/>
          <w:i w:val="false"/>
          <w:color w:val="000000"/>
          <w:sz w:val="28"/>
        </w:rPr>
        <w:t>
      Каждый лист кассовой книги состоит из двух равных частей: одна</w:t>
      </w:r>
    </w:p>
    <w:p>
      <w:pPr>
        <w:spacing w:after="0"/>
        <w:ind w:left="0"/>
        <w:jc w:val="both"/>
      </w:pPr>
      <w:r>
        <w:rPr>
          <w:rFonts w:ascii="Times New Roman"/>
          <w:b w:val="false"/>
          <w:i w:val="false"/>
          <w:color w:val="000000"/>
          <w:sz w:val="28"/>
        </w:rPr>
        <w:t>
      из них (с горизонтальной линовкой), заполняется кассиром как первый</w:t>
      </w:r>
    </w:p>
    <w:p>
      <w:pPr>
        <w:spacing w:after="0"/>
        <w:ind w:left="0"/>
        <w:jc w:val="both"/>
      </w:pPr>
      <w:r>
        <w:rPr>
          <w:rFonts w:ascii="Times New Roman"/>
          <w:b w:val="false"/>
          <w:i w:val="false"/>
          <w:color w:val="000000"/>
          <w:sz w:val="28"/>
        </w:rPr>
        <w:t>
      экземпляр и остается в книге, другая (без горизонтальных линеек)</w:t>
      </w:r>
    </w:p>
    <w:p>
      <w:pPr>
        <w:spacing w:after="0"/>
        <w:ind w:left="0"/>
        <w:jc w:val="both"/>
      </w:pPr>
      <w:r>
        <w:rPr>
          <w:rFonts w:ascii="Times New Roman"/>
          <w:b w:val="false"/>
          <w:i w:val="false"/>
          <w:color w:val="000000"/>
          <w:sz w:val="28"/>
        </w:rPr>
        <w:t>
      заполняется с лицевой и оборотной стороны через копировальную бумагу</w:t>
      </w:r>
    </w:p>
    <w:p>
      <w:pPr>
        <w:spacing w:after="0"/>
        <w:ind w:left="0"/>
        <w:jc w:val="both"/>
      </w:pPr>
      <w:r>
        <w:rPr>
          <w:rFonts w:ascii="Times New Roman"/>
          <w:b w:val="false"/>
          <w:i w:val="false"/>
          <w:color w:val="000000"/>
          <w:sz w:val="28"/>
        </w:rPr>
        <w:t>
      и как отчет кассира является отрывной частью листа.</w:t>
      </w:r>
    </w:p>
    <w:p>
      <w:pPr>
        <w:spacing w:after="0"/>
        <w:ind w:left="0"/>
        <w:jc w:val="both"/>
      </w:pPr>
      <w:r>
        <w:rPr>
          <w:rFonts w:ascii="Times New Roman"/>
          <w:b w:val="false"/>
          <w:i w:val="false"/>
          <w:color w:val="000000"/>
          <w:sz w:val="28"/>
        </w:rPr>
        <w:t>
      Записи кассовых операций начинаются на лицевой стороне</w:t>
      </w:r>
    </w:p>
    <w:p>
      <w:pPr>
        <w:spacing w:after="0"/>
        <w:ind w:left="0"/>
        <w:jc w:val="both"/>
      </w:pPr>
      <w:r>
        <w:rPr>
          <w:rFonts w:ascii="Times New Roman"/>
          <w:b w:val="false"/>
          <w:i w:val="false"/>
          <w:color w:val="000000"/>
          <w:sz w:val="28"/>
        </w:rPr>
        <w:t>
      неотрывной части листа (после строки "Остаток на начало дня").</w:t>
      </w:r>
    </w:p>
    <w:p>
      <w:pPr>
        <w:spacing w:after="0"/>
        <w:ind w:left="0"/>
        <w:jc w:val="both"/>
      </w:pPr>
      <w:r>
        <w:rPr>
          <w:rFonts w:ascii="Times New Roman"/>
          <w:b w:val="false"/>
          <w:i w:val="false"/>
          <w:color w:val="000000"/>
          <w:sz w:val="28"/>
        </w:rPr>
        <w:t>
      Предварительно лист сгибают пополам по линии отреза,</w:t>
      </w:r>
    </w:p>
    <w:p>
      <w:pPr>
        <w:spacing w:after="0"/>
        <w:ind w:left="0"/>
        <w:jc w:val="both"/>
      </w:pPr>
      <w:r>
        <w:rPr>
          <w:rFonts w:ascii="Times New Roman"/>
          <w:b w:val="false"/>
          <w:i w:val="false"/>
          <w:color w:val="000000"/>
          <w:sz w:val="28"/>
        </w:rPr>
        <w:t>
      подкладывая отрывную часть листа под часть, которая остается в книге.</w:t>
      </w:r>
    </w:p>
    <w:p>
      <w:pPr>
        <w:spacing w:after="0"/>
        <w:ind w:left="0"/>
        <w:jc w:val="both"/>
      </w:pPr>
      <w:r>
        <w:rPr>
          <w:rFonts w:ascii="Times New Roman"/>
          <w:b w:val="false"/>
          <w:i w:val="false"/>
          <w:color w:val="000000"/>
          <w:sz w:val="28"/>
        </w:rPr>
        <w:t>
      Для ведения записей после "Переноса" отрывную часть листа</w:t>
      </w:r>
    </w:p>
    <w:p>
      <w:pPr>
        <w:spacing w:after="0"/>
        <w:ind w:left="0"/>
        <w:jc w:val="both"/>
      </w:pPr>
      <w:r>
        <w:rPr>
          <w:rFonts w:ascii="Times New Roman"/>
          <w:b w:val="false"/>
          <w:i w:val="false"/>
          <w:color w:val="000000"/>
          <w:sz w:val="28"/>
        </w:rPr>
        <w:t>
      накладывают на лицевую сторону неотрывной части и продолжают записи</w:t>
      </w:r>
    </w:p>
    <w:p>
      <w:pPr>
        <w:spacing w:after="0"/>
        <w:ind w:left="0"/>
        <w:jc w:val="both"/>
      </w:pPr>
      <w:r>
        <w:rPr>
          <w:rFonts w:ascii="Times New Roman"/>
          <w:b w:val="false"/>
          <w:i w:val="false"/>
          <w:color w:val="000000"/>
          <w:sz w:val="28"/>
        </w:rPr>
        <w:t>
      по горизонтальным линейкам оборотной стороны неотрывной части листа.</w:t>
      </w:r>
    </w:p>
    <w:p>
      <w:pPr>
        <w:spacing w:after="0"/>
        <w:ind w:left="0"/>
        <w:jc w:val="both"/>
      </w:pPr>
      <w:r>
        <w:rPr>
          <w:rFonts w:ascii="Times New Roman"/>
          <w:b w:val="false"/>
          <w:i w:val="false"/>
          <w:color w:val="000000"/>
          <w:sz w:val="28"/>
        </w:rPr>
        <w:t>
      Бланк отчета до конца операций за день не отрывается.</w:t>
      </w:r>
    </w:p>
    <w:p>
      <w:pPr>
        <w:spacing w:after="0"/>
        <w:ind w:left="0"/>
        <w:jc w:val="both"/>
      </w:pPr>
      <w:r>
        <w:rPr>
          <w:rFonts w:ascii="Times New Roman"/>
          <w:b w:val="false"/>
          <w:i w:val="false"/>
          <w:color w:val="000000"/>
          <w:sz w:val="28"/>
        </w:rPr>
        <w:t>
      По строке "в том числе на зарплату" показывается сумма по</w:t>
      </w:r>
    </w:p>
    <w:p>
      <w:pPr>
        <w:spacing w:after="0"/>
        <w:ind w:left="0"/>
        <w:jc w:val="both"/>
      </w:pPr>
      <w:r>
        <w:rPr>
          <w:rFonts w:ascii="Times New Roman"/>
          <w:b w:val="false"/>
          <w:i w:val="false"/>
          <w:color w:val="000000"/>
          <w:sz w:val="28"/>
        </w:rPr>
        <w:t>
      платежным ведомостям на заработную плату, не списанным в расход</w:t>
      </w:r>
    </w:p>
    <w:p>
      <w:pPr>
        <w:spacing w:after="0"/>
        <w:ind w:left="0"/>
        <w:jc w:val="both"/>
      </w:pPr>
      <w:r>
        <w:rPr>
          <w:rFonts w:ascii="Times New Roman"/>
          <w:b w:val="false"/>
          <w:i w:val="false"/>
          <w:color w:val="000000"/>
          <w:sz w:val="28"/>
        </w:rPr>
        <w:t>
      кассы.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Образец 3, 5, 7 и т.д. страниц по 93 включительно ф. № 440, 95 страница чистая</w:t>
      </w:r>
    </w:p>
    <w:p>
      <w:pPr>
        <w:spacing w:after="0"/>
        <w:ind w:left="0"/>
        <w:jc w:val="both"/>
      </w:pPr>
      <w:r>
        <w:rPr>
          <w:rFonts w:ascii="Times New Roman"/>
          <w:b w:val="false"/>
          <w:i w:val="false"/>
          <w:color w:val="000000"/>
          <w:sz w:val="28"/>
        </w:rPr>
        <w:t>
      Касса за "____" _____________ г.        Лист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корреспондирующего  счета/ субсчета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бюджету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КСН от платных услуг спонсорской и благотворительной помощи, временного размещения денег, местного самоуправления,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дня.....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корреспондирующего счета/ субсчета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бюджету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КСН от платных услуг спонсорской и благотворительной помощи, временного размещения денег, местного самоуправления,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дня..........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зарплату.......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Кассир 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Записи в кассовой книге проверил и</w:t>
      </w:r>
    </w:p>
    <w:p>
      <w:pPr>
        <w:spacing w:after="0"/>
        <w:ind w:left="0"/>
        <w:jc w:val="both"/>
      </w:pPr>
      <w:r>
        <w:rPr>
          <w:rFonts w:ascii="Times New Roman"/>
          <w:b w:val="false"/>
          <w:i w:val="false"/>
          <w:color w:val="000000"/>
          <w:sz w:val="28"/>
        </w:rPr>
        <w:t>
      документы в количестве 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приходных и ___________ расходных</w:t>
      </w:r>
    </w:p>
    <w:p>
      <w:pPr>
        <w:spacing w:after="0"/>
        <w:ind w:left="0"/>
        <w:jc w:val="both"/>
      </w:pPr>
      <w:r>
        <w:rPr>
          <w:rFonts w:ascii="Times New Roman"/>
          <w:b w:val="false"/>
          <w:i w:val="false"/>
          <w:color w:val="000000"/>
          <w:sz w:val="28"/>
        </w:rPr>
        <w:t>
      получил прописью</w:t>
      </w:r>
    </w:p>
    <w:p>
      <w:pPr>
        <w:spacing w:after="0"/>
        <w:ind w:left="0"/>
        <w:jc w:val="both"/>
      </w:pPr>
      <w:r>
        <w:rPr>
          <w:rFonts w:ascii="Times New Roman"/>
          <w:b w:val="false"/>
          <w:i w:val="false"/>
          <w:color w:val="000000"/>
          <w:sz w:val="28"/>
        </w:rPr>
        <w:t>
      Бухгалтер 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Образец 4, 6, 8 и т.д. страниц по 94 включительно ф. № 440</w:t>
      </w:r>
    </w:p>
    <w:p>
      <w:pPr>
        <w:spacing w:after="0"/>
        <w:ind w:left="0"/>
        <w:jc w:val="both"/>
      </w:pPr>
      <w:r>
        <w:rPr>
          <w:rFonts w:ascii="Times New Roman"/>
          <w:b w:val="false"/>
          <w:i w:val="false"/>
          <w:color w:val="000000"/>
          <w:sz w:val="28"/>
        </w:rPr>
        <w:t>
      Касса за "____" _____________ г.          Лист 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корреспондирующего счета/субсчета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бюджету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КСН от платных услуг спонсорской и благотворительной помощи, временного размещения денег, местного самоуправления, целевого финансирования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дня....................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корреспондирующего счета/субсчета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бюджету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КСН от платных услуг спонсорской и благотворительной помощи, временного размещения денег, местного самоуправления,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дня..........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зарплату.......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Кассир 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Записи в кассовой книге проверил и</w:t>
      </w:r>
    </w:p>
    <w:p>
      <w:pPr>
        <w:spacing w:after="0"/>
        <w:ind w:left="0"/>
        <w:jc w:val="both"/>
      </w:pPr>
      <w:r>
        <w:rPr>
          <w:rFonts w:ascii="Times New Roman"/>
          <w:b w:val="false"/>
          <w:i w:val="false"/>
          <w:color w:val="000000"/>
          <w:sz w:val="28"/>
        </w:rPr>
        <w:t>
      документы в количестве 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приходных и ___________ расходных</w:t>
      </w:r>
    </w:p>
    <w:p>
      <w:pPr>
        <w:spacing w:after="0"/>
        <w:ind w:left="0"/>
        <w:jc w:val="both"/>
      </w:pPr>
      <w:r>
        <w:rPr>
          <w:rFonts w:ascii="Times New Roman"/>
          <w:b w:val="false"/>
          <w:i w:val="false"/>
          <w:color w:val="000000"/>
          <w:sz w:val="28"/>
        </w:rPr>
        <w:t>
      получил прописью</w:t>
      </w:r>
    </w:p>
    <w:p>
      <w:pPr>
        <w:spacing w:after="0"/>
        <w:ind w:left="0"/>
        <w:jc w:val="both"/>
      </w:pPr>
      <w:r>
        <w:rPr>
          <w:rFonts w:ascii="Times New Roman"/>
          <w:b w:val="false"/>
          <w:i w:val="false"/>
          <w:color w:val="000000"/>
          <w:sz w:val="28"/>
        </w:rPr>
        <w:t>
      Бухгалтер 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Печатать на последней странице в правом нижнем углу</w:t>
      </w:r>
    </w:p>
    <w:p>
      <w:pPr>
        <w:spacing w:after="0"/>
        <w:ind w:left="0"/>
        <w:jc w:val="both"/>
      </w:pPr>
      <w:r>
        <w:rPr>
          <w:rFonts w:ascii="Times New Roman"/>
          <w:b w:val="false"/>
          <w:i w:val="false"/>
          <w:color w:val="000000"/>
          <w:sz w:val="28"/>
        </w:rPr>
        <w:t>
      В этой книге пронумеровано и прошнуровано ___________ страниц</w:t>
      </w:r>
    </w:p>
    <w:p>
      <w:pPr>
        <w:spacing w:after="0"/>
        <w:ind w:left="0"/>
        <w:jc w:val="both"/>
      </w:pPr>
      <w:r>
        <w:rPr>
          <w:rFonts w:ascii="Times New Roman"/>
          <w:b w:val="false"/>
          <w:i w:val="false"/>
          <w:color w:val="000000"/>
          <w:sz w:val="28"/>
        </w:rPr>
        <w:t>
      М.П. Подпись ______________</w:t>
      </w:r>
    </w:p>
    <w:p>
      <w:pPr>
        <w:spacing w:after="0"/>
        <w:ind w:left="0"/>
        <w:jc w:val="both"/>
      </w:pPr>
      <w:r>
        <w:rPr>
          <w:rFonts w:ascii="Times New Roman"/>
          <w:b w:val="false"/>
          <w:i w:val="false"/>
          <w:color w:val="000000"/>
          <w:sz w:val="28"/>
        </w:rPr>
        <w:t>
      "____" ____________________ г.</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Кассовой книге по форме № 440 ведется учет кассовых операций государственного учреждения, имеющего денежные операции по бюджетным средствам по счетам 1010 "Денежные средства в кассе", 1020 "Текущий счет государственного учреждения", а также по учету денег от спонсорской и благотворительной помощи по субсчету 1041 "КСН спонсорской и благотворительной помощи", на КСН платных услуг по субсчету 1042 "КСН платных услуг", временного размещения денег по субсчету 1043 "КСН временного размещения денег" и по субсчетам 1044 "КСН местного самоуправления", 1045 "КСН целевого финансирования". Записи по учету кассовых операций в Кассовой книге по форме № 440 производятся: по бюджетным средствам - в графах "По бюджету", по субсчетам для учета денег от платных услуг, спонсорской и благотворительной помощи, временного размещения денег графах "По КСН от платных услуг, спонсорской и благотворительной помощи, временного размещения денег, местного самоуправления, целевого финансирования".</w:t>
      </w:r>
    </w:p>
    <w:p>
      <w:pPr>
        <w:spacing w:after="0"/>
        <w:ind w:left="0"/>
        <w:jc w:val="both"/>
      </w:pPr>
      <w:r>
        <w:rPr>
          <w:rFonts w:ascii="Times New Roman"/>
          <w:b w:val="false"/>
          <w:i w:val="false"/>
          <w:color w:val="000000"/>
          <w:sz w:val="28"/>
        </w:rPr>
        <w:t>
      Записи в Кассовой книге по форме № 440 производятся кассиром сразу же после получения или выдачи денег по каждому приходному или расходному кассовому ордеру.</w:t>
      </w:r>
    </w:p>
    <w:p>
      <w:pPr>
        <w:spacing w:after="0"/>
        <w:ind w:left="0"/>
        <w:jc w:val="both"/>
      </w:pPr>
      <w:r>
        <w:rPr>
          <w:rFonts w:ascii="Times New Roman"/>
          <w:b w:val="false"/>
          <w:i w:val="false"/>
          <w:color w:val="000000"/>
          <w:sz w:val="28"/>
        </w:rPr>
        <w:t>
      В конце дня кассир подводит итоги операций за день, выводит остаток денег в кассе на следующее число и передает в бухгалтерскую службу (централизованную бухгалтерию) в качестве отчета кассира второй отрывной лист (копия записей в Кассовой книге по форме № 440 за день) вместе с приходными и расходными кассовыми документами под расписку в Кассовой книге по форме № 440.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78</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450</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518" w:id="321"/>
    <w:p>
      <w:pPr>
        <w:spacing w:after="0"/>
        <w:ind w:left="0"/>
        <w:jc w:val="left"/>
      </w:pPr>
      <w:r>
        <w:rPr>
          <w:rFonts w:ascii="Times New Roman"/>
          <w:b/>
          <w:i w:val="false"/>
          <w:color w:val="000000"/>
        </w:rPr>
        <w:t xml:space="preserve">  Расходный кассовый ордер № ______</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w:t>
            </w:r>
          </w:p>
          <w:p>
            <w:pPr>
              <w:spacing w:after="20"/>
              <w:ind w:left="20"/>
              <w:jc w:val="both"/>
            </w:pPr>
            <w:r>
              <w:rPr>
                <w:rFonts w:ascii="Times New Roman"/>
                <w:b w:val="false"/>
                <w:i w:val="false"/>
                <w:color w:val="000000"/>
                <w:sz w:val="20"/>
              </w:rPr>
              <w:t>
счет/субсчет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аналитического</w:t>
            </w:r>
          </w:p>
          <w:p>
            <w:pPr>
              <w:spacing w:after="20"/>
              <w:ind w:left="20"/>
              <w:jc w:val="both"/>
            </w:pPr>
            <w:r>
              <w:rPr>
                <w:rFonts w:ascii="Times New Roman"/>
                <w:b w:val="false"/>
                <w:i w:val="false"/>
                <w:color w:val="000000"/>
                <w:sz w:val="20"/>
              </w:rPr>
              <w:t>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9" w:id="322"/>
    <w:p>
      <w:pPr>
        <w:spacing w:after="0"/>
        <w:ind w:left="0"/>
        <w:jc w:val="left"/>
      </w:pPr>
      <w:r>
        <w:rPr>
          <w:rFonts w:ascii="Times New Roman"/>
          <w:b/>
          <w:i w:val="false"/>
          <w:color w:val="000000"/>
        </w:rPr>
        <w:t xml:space="preserve">  Ведомость на выплату пособий на детей</w:t>
      </w:r>
      <w:r>
        <w:br/>
      </w:r>
      <w:r>
        <w:rPr>
          <w:rFonts w:ascii="Times New Roman"/>
          <w:b/>
          <w:i w:val="false"/>
          <w:color w:val="000000"/>
        </w:rPr>
        <w:t>из малообеспеченных семей</w:t>
      </w:r>
      <w:r>
        <w:br/>
      </w:r>
      <w:r>
        <w:rPr>
          <w:rFonts w:ascii="Times New Roman"/>
          <w:b/>
          <w:i w:val="false"/>
          <w:color w:val="000000"/>
        </w:rPr>
        <w:t>за __________________ год</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
(получателя</w:t>
            </w:r>
          </w:p>
          <w:p>
            <w:pPr>
              <w:spacing w:after="20"/>
              <w:ind w:left="20"/>
              <w:jc w:val="both"/>
            </w:pPr>
            <w:r>
              <w:rPr>
                <w:rFonts w:ascii="Times New Roman"/>
                <w:b w:val="false"/>
                <w:i w:val="false"/>
                <w:color w:val="000000"/>
                <w:sz w:val="20"/>
              </w:rPr>
              <w:t>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детей, на</w:t>
            </w:r>
          </w:p>
          <w:p>
            <w:pPr>
              <w:spacing w:after="20"/>
              <w:ind w:left="20"/>
              <w:jc w:val="both"/>
            </w:pPr>
            <w:r>
              <w:rPr>
                <w:rFonts w:ascii="Times New Roman"/>
                <w:b w:val="false"/>
                <w:i w:val="false"/>
                <w:color w:val="000000"/>
                <w:sz w:val="20"/>
              </w:rPr>
              <w:t>
которых</w:t>
            </w:r>
          </w:p>
          <w:p>
            <w:pPr>
              <w:spacing w:after="20"/>
              <w:ind w:left="20"/>
              <w:jc w:val="both"/>
            </w:pPr>
            <w:r>
              <w:rPr>
                <w:rFonts w:ascii="Times New Roman"/>
                <w:b w:val="false"/>
                <w:i w:val="false"/>
                <w:color w:val="000000"/>
                <w:sz w:val="20"/>
              </w:rPr>
              <w:t>
выплачивается</w:t>
            </w:r>
          </w:p>
          <w:p>
            <w:pPr>
              <w:spacing w:after="20"/>
              <w:ind w:left="20"/>
              <w:jc w:val="both"/>
            </w:pPr>
            <w:r>
              <w:rPr>
                <w:rFonts w:ascii="Times New Roman"/>
                <w:b w:val="false"/>
                <w:i w:val="false"/>
                <w:color w:val="000000"/>
                <w:sz w:val="20"/>
              </w:rPr>
              <w:t>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w:t>
            </w:r>
          </w:p>
          <w:p>
            <w:pPr>
              <w:spacing w:after="20"/>
              <w:ind w:left="20"/>
              <w:jc w:val="both"/>
            </w:pPr>
            <w:r>
              <w:rPr>
                <w:rFonts w:ascii="Times New Roman"/>
                <w:b w:val="false"/>
                <w:i w:val="false"/>
                <w:color w:val="000000"/>
                <w:sz w:val="20"/>
              </w:rPr>
              <w:t>
получении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и т.д. до конца (линовка через 16 пунктов)</w:t>
      </w:r>
    </w:p>
    <w:p>
      <w:pPr>
        <w:spacing w:after="0"/>
        <w:ind w:left="0"/>
        <w:jc w:val="both"/>
      </w:pPr>
      <w:r>
        <w:rPr>
          <w:rFonts w:ascii="Times New Roman"/>
          <w:b w:val="false"/>
          <w:i w:val="false"/>
          <w:color w:val="000000"/>
          <w:sz w:val="28"/>
        </w:rPr>
        <w:t>
                             Печатать с оборотом без верхней титульной части</w:t>
      </w:r>
    </w:p>
    <w:p>
      <w:pPr>
        <w:spacing w:after="0"/>
        <w:ind w:left="0"/>
        <w:jc w:val="both"/>
      </w:pPr>
      <w:r>
        <w:rPr>
          <w:rFonts w:ascii="Times New Roman"/>
          <w:b w:val="false"/>
          <w:i w:val="false"/>
          <w:color w:val="000000"/>
          <w:sz w:val="28"/>
        </w:rPr>
        <w:t>
      Руководитель 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Главный бухгалтер ______________________________________________</w:t>
      </w:r>
    </w:p>
    <w:p>
      <w:pPr>
        <w:spacing w:after="0"/>
        <w:ind w:left="0"/>
        <w:jc w:val="both"/>
      </w:pPr>
      <w:r>
        <w:rPr>
          <w:rFonts w:ascii="Times New Roman"/>
          <w:b w:val="false"/>
          <w:i w:val="false"/>
          <w:color w:val="000000"/>
          <w:sz w:val="28"/>
        </w:rPr>
        <w:t>
                            подпись             Ф.И.О.</w:t>
      </w:r>
    </w:p>
    <w:bookmarkStart w:name="z520" w:id="323"/>
    <w:p>
      <w:pPr>
        <w:spacing w:after="0"/>
        <w:ind w:left="0"/>
        <w:jc w:val="both"/>
      </w:pPr>
      <w:r>
        <w:rPr>
          <w:rFonts w:ascii="Times New Roman"/>
          <w:b w:val="false"/>
          <w:i w:val="false"/>
          <w:color w:val="000000"/>
          <w:sz w:val="28"/>
        </w:rPr>
        <w:t>
      Примечание:</w:t>
      </w:r>
    </w:p>
    <w:bookmarkEnd w:id="323"/>
    <w:bookmarkStart w:name="z521" w:id="324"/>
    <w:p>
      <w:pPr>
        <w:spacing w:after="0"/>
        <w:ind w:left="0"/>
        <w:jc w:val="both"/>
      </w:pPr>
      <w:r>
        <w:rPr>
          <w:rFonts w:ascii="Times New Roman"/>
          <w:b w:val="false"/>
          <w:i w:val="false"/>
          <w:color w:val="000000"/>
          <w:sz w:val="28"/>
        </w:rPr>
        <w:t xml:space="preserve">
      По этой форме проводится выплата пособий и стипендий на детей из малообеспеченных семей за истекший месяц по субсчету 1216 "Краткосрочная дебиторская задолженность по выплате пенсий и пособий" и счету 7220 "Расходы по выплатам пенсий и пособий". </w:t>
      </w:r>
    </w:p>
    <w:bookmarkEnd w:id="324"/>
    <w:bookmarkStart w:name="z522" w:id="325"/>
    <w:p>
      <w:pPr>
        <w:spacing w:after="0"/>
        <w:ind w:left="0"/>
        <w:jc w:val="both"/>
      </w:pPr>
      <w:r>
        <w:rPr>
          <w:rFonts w:ascii="Times New Roman"/>
          <w:b w:val="false"/>
          <w:i w:val="false"/>
          <w:color w:val="000000"/>
          <w:sz w:val="28"/>
        </w:rPr>
        <w:t>
      Ведомость по форме № 450 заполняется четко и ясно шариковой ручкой, подчистки, помарки и исправления не допускаются. Ведомость подписывается руководителем государственного учреждения, главным бухгалтером или лицом, его заменяющим.</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2-д</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525" w:id="326"/>
    <w:p>
      <w:pPr>
        <w:spacing w:after="0"/>
        <w:ind w:left="0"/>
        <w:jc w:val="left"/>
      </w:pPr>
      <w:r>
        <w:rPr>
          <w:rFonts w:ascii="Times New Roman"/>
          <w:b/>
          <w:i w:val="false"/>
          <w:color w:val="000000"/>
        </w:rPr>
        <w:t xml:space="preserve">  Лицевой счет № _______________</w:t>
      </w:r>
      <w:r>
        <w:br/>
      </w:r>
      <w:r>
        <w:rPr>
          <w:rFonts w:ascii="Times New Roman"/>
          <w:b/>
          <w:i w:val="false"/>
          <w:color w:val="000000"/>
        </w:rPr>
        <w:t>получателя пособий на детей из малообеспеченных семей</w:t>
      </w:r>
    </w:p>
    <w:bookmarkEnd w:id="326"/>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Ф.И.О. матери (получателя)</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адрес</w:t>
      </w:r>
    </w:p>
    <w:bookmarkStart w:name="z526" w:id="327"/>
    <w:p>
      <w:pPr>
        <w:spacing w:after="0"/>
        <w:ind w:left="0"/>
        <w:jc w:val="left"/>
      </w:pPr>
      <w:r>
        <w:rPr>
          <w:rFonts w:ascii="Times New Roman"/>
          <w:b/>
          <w:i w:val="false"/>
          <w:color w:val="000000"/>
        </w:rPr>
        <w:t xml:space="preserve"> 1. Назначение, изменение пособия</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назначено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 который</w:t>
            </w:r>
          </w:p>
          <w:p>
            <w:pPr>
              <w:spacing w:after="20"/>
              <w:ind w:left="20"/>
              <w:jc w:val="both"/>
            </w:pPr>
            <w:r>
              <w:rPr>
                <w:rFonts w:ascii="Times New Roman"/>
                <w:b w:val="false"/>
                <w:i w:val="false"/>
                <w:color w:val="000000"/>
                <w:sz w:val="20"/>
              </w:rPr>
              <w:t>
назначено пособие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главного</w:t>
            </w:r>
          </w:p>
          <w:p>
            <w:pPr>
              <w:spacing w:after="20"/>
              <w:ind w:left="20"/>
              <w:jc w:val="both"/>
            </w:pPr>
            <w:r>
              <w:rPr>
                <w:rFonts w:ascii="Times New Roman"/>
                <w:b w:val="false"/>
                <w:i w:val="false"/>
                <w:color w:val="000000"/>
                <w:sz w:val="20"/>
              </w:rPr>
              <w:t>
бухгалтера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протокола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ежемесяч-</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пособия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Разные отметки _________________________________________________</w:t>
      </w:r>
    </w:p>
    <w:bookmarkStart w:name="z527" w:id="328"/>
    <w:p>
      <w:pPr>
        <w:spacing w:after="0"/>
        <w:ind w:left="0"/>
        <w:jc w:val="left"/>
      </w:pPr>
      <w:r>
        <w:rPr>
          <w:rFonts w:ascii="Times New Roman"/>
          <w:b/>
          <w:i w:val="false"/>
          <w:color w:val="000000"/>
        </w:rPr>
        <w:t xml:space="preserve"> 2. Отметка о выплате пособия за _____  Оборотная сторона ф. № 2-д</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Выявлено переплат.............. ___________ тенге</w:t>
      </w:r>
    </w:p>
    <w:p>
      <w:pPr>
        <w:spacing w:after="0"/>
        <w:ind w:left="0"/>
        <w:jc w:val="both"/>
      </w:pPr>
      <w:r>
        <w:rPr>
          <w:rFonts w:ascii="Times New Roman"/>
          <w:b w:val="false"/>
          <w:i w:val="false"/>
          <w:color w:val="000000"/>
          <w:sz w:val="28"/>
        </w:rPr>
        <w:t>
      Сумма ежемесячного удержания..... _______________</w:t>
      </w:r>
    </w:p>
    <w:p>
      <w:pPr>
        <w:spacing w:after="0"/>
        <w:ind w:left="0"/>
        <w:jc w:val="both"/>
      </w:pPr>
      <w:r>
        <w:rPr>
          <w:rFonts w:ascii="Times New Roman"/>
          <w:b w:val="false"/>
          <w:i w:val="false"/>
          <w:color w:val="000000"/>
          <w:sz w:val="28"/>
        </w:rPr>
        <w:t>
      Отметка об удержании............. _______________</w:t>
      </w:r>
    </w:p>
    <w:p>
      <w:pPr>
        <w:spacing w:after="0"/>
        <w:ind w:left="0"/>
        <w:jc w:val="both"/>
      </w:pPr>
      <w:r>
        <w:rPr>
          <w:rFonts w:ascii="Times New Roman"/>
          <w:b w:val="false"/>
          <w:i w:val="false"/>
          <w:color w:val="000000"/>
          <w:sz w:val="28"/>
        </w:rPr>
        <w:t>
      Отметка о прекращении выплаты ___________________</w:t>
      </w:r>
    </w:p>
    <w:p>
      <w:pPr>
        <w:spacing w:after="0"/>
        <w:ind w:left="0"/>
        <w:jc w:val="both"/>
      </w:pPr>
      <w:r>
        <w:rPr>
          <w:rFonts w:ascii="Times New Roman"/>
          <w:b w:val="false"/>
          <w:i w:val="false"/>
          <w:color w:val="000000"/>
          <w:sz w:val="28"/>
        </w:rPr>
        <w:t>
      Главный бухгалтер _______________________________</w:t>
      </w:r>
    </w:p>
    <w:p>
      <w:pPr>
        <w:spacing w:after="0"/>
        <w:ind w:left="0"/>
        <w:jc w:val="both"/>
      </w:pPr>
      <w:r>
        <w:rPr>
          <w:rFonts w:ascii="Times New Roman"/>
          <w:b w:val="false"/>
          <w:i w:val="false"/>
          <w:color w:val="000000"/>
          <w:sz w:val="28"/>
        </w:rPr>
        <w:t xml:space="preserve">
      подпись Ф.И.О. </w:t>
      </w:r>
    </w:p>
    <w:bookmarkStart w:name="z528" w:id="329"/>
    <w:p>
      <w:pPr>
        <w:spacing w:after="0"/>
        <w:ind w:left="0"/>
        <w:jc w:val="left"/>
      </w:pPr>
      <w:r>
        <w:rPr>
          <w:rFonts w:ascii="Times New Roman"/>
          <w:b/>
          <w:i w:val="false"/>
          <w:color w:val="000000"/>
        </w:rPr>
        <w:t xml:space="preserve"> 3. Отметка о выплате пособия за _____</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Протокол № ________ от ___________</w:t>
      </w:r>
    </w:p>
    <w:p>
      <w:pPr>
        <w:spacing w:after="0"/>
        <w:ind w:left="0"/>
        <w:jc w:val="both"/>
      </w:pPr>
      <w:r>
        <w:rPr>
          <w:rFonts w:ascii="Times New Roman"/>
          <w:b w:val="false"/>
          <w:i w:val="false"/>
          <w:color w:val="000000"/>
          <w:sz w:val="28"/>
        </w:rPr>
        <w:t>
      Срок погашения ___________________</w:t>
      </w:r>
    </w:p>
    <w:bookmarkStart w:name="z529" w:id="330"/>
    <w:p>
      <w:pPr>
        <w:spacing w:after="0"/>
        <w:ind w:left="0"/>
        <w:jc w:val="both"/>
      </w:pPr>
      <w:r>
        <w:rPr>
          <w:rFonts w:ascii="Times New Roman"/>
          <w:b w:val="false"/>
          <w:i w:val="false"/>
          <w:color w:val="000000"/>
          <w:sz w:val="28"/>
        </w:rPr>
        <w:t>
      Примечание:</w:t>
      </w:r>
    </w:p>
    <w:bookmarkEnd w:id="330"/>
    <w:bookmarkStart w:name="z530" w:id="331"/>
    <w:p>
      <w:pPr>
        <w:spacing w:after="0"/>
        <w:ind w:left="0"/>
        <w:jc w:val="both"/>
      </w:pPr>
      <w:r>
        <w:rPr>
          <w:rFonts w:ascii="Times New Roman"/>
          <w:b w:val="false"/>
          <w:i w:val="false"/>
          <w:color w:val="000000"/>
          <w:sz w:val="28"/>
        </w:rPr>
        <w:t>
      Бухгалтерская служба государственного учреждения на основании решения комиссии открывает Лицевой счет по форме № 2-д на каждого получателя пособий. В Лицевом счете по форме № 2-д заполняются установленные в нем реквизиты. В случае сохранения права на получение пособия в следующем году Лицевой счет по форме № 2-д может вестись в течение двух лет. В случае прекращения выплаты пособия (переход получателя на другую работу), он закрывается.</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80</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453</w:t>
            </w:r>
          </w:p>
        </w:tc>
      </w:tr>
    </w:tbl>
    <w:bookmarkStart w:name="z533" w:id="332"/>
    <w:p>
      <w:pPr>
        <w:spacing w:after="0"/>
        <w:ind w:left="0"/>
        <w:jc w:val="left"/>
      </w:pPr>
      <w:r>
        <w:rPr>
          <w:rFonts w:ascii="Times New Roman"/>
          <w:b/>
          <w:i w:val="false"/>
          <w:color w:val="000000"/>
        </w:rPr>
        <w:t xml:space="preserve">  КНИГА</w:t>
      </w:r>
      <w:r>
        <w:br/>
      </w:r>
      <w:r>
        <w:rPr>
          <w:rFonts w:ascii="Times New Roman"/>
          <w:b/>
          <w:i w:val="false"/>
          <w:color w:val="000000"/>
        </w:rPr>
        <w:t>контроля использования наличных денег по целевому назначению</w:t>
      </w:r>
      <w:r>
        <w:br/>
      </w:r>
      <w:r>
        <w:rPr>
          <w:rFonts w:ascii="Times New Roman"/>
          <w:b/>
          <w:i w:val="false"/>
          <w:color w:val="000000"/>
        </w:rPr>
        <w:t>Наименование государственного учреждения</w:t>
      </w:r>
      <w:r>
        <w:br/>
      </w:r>
      <w:r>
        <w:rPr>
          <w:rFonts w:ascii="Times New Roman"/>
          <w:b/>
          <w:i w:val="false"/>
          <w:color w:val="000000"/>
        </w:rPr>
        <w:t>___________________________</w:t>
      </w:r>
    </w:p>
    <w:bookmarkEnd w:id="332"/>
    <w:p>
      <w:pPr>
        <w:spacing w:after="0"/>
        <w:ind w:left="0"/>
        <w:jc w:val="both"/>
      </w:pPr>
      <w:r>
        <w:rPr>
          <w:rFonts w:ascii="Times New Roman"/>
          <w:b w:val="false"/>
          <w:i w:val="false"/>
          <w:color w:val="000000"/>
          <w:sz w:val="28"/>
        </w:rPr>
        <w:t xml:space="preserve">
      Код государственного учреждения ___________________ месяц ______ 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документа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(израсходовано) наличных</w:t>
            </w:r>
          </w:p>
          <w:p>
            <w:pPr>
              <w:spacing w:after="20"/>
              <w:ind w:left="20"/>
              <w:jc w:val="both"/>
            </w:pPr>
            <w:r>
              <w:rPr>
                <w:rFonts w:ascii="Times New Roman"/>
                <w:b w:val="false"/>
                <w:i w:val="false"/>
                <w:color w:val="000000"/>
                <w:sz w:val="20"/>
              </w:rPr>
              <w:t>
денег по спецификам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w:t>
            </w:r>
          </w:p>
          <w:p>
            <w:pPr>
              <w:spacing w:after="20"/>
              <w:ind w:left="20"/>
              <w:jc w:val="both"/>
            </w:pPr>
            <w:r>
              <w:rPr>
                <w:rFonts w:ascii="Times New Roman"/>
                <w:b w:val="false"/>
                <w:i w:val="false"/>
                <w:color w:val="000000"/>
                <w:sz w:val="20"/>
              </w:rPr>
              <w:t>
спецификам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начало месяца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w:t>
            </w:r>
          </w:p>
          <w:p>
            <w:pPr>
              <w:spacing w:after="20"/>
              <w:ind w:left="20"/>
              <w:jc w:val="both"/>
            </w:pPr>
            <w:r>
              <w:rPr>
                <w:rFonts w:ascii="Times New Roman"/>
                <w:b w:val="false"/>
                <w:i w:val="false"/>
                <w:color w:val="000000"/>
                <w:sz w:val="20"/>
              </w:rPr>
              <w:t>
приходу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w:t>
            </w:r>
          </w:p>
          <w:p>
            <w:pPr>
              <w:spacing w:after="20"/>
              <w:ind w:left="20"/>
              <w:jc w:val="both"/>
            </w:pPr>
            <w:r>
              <w:rPr>
                <w:rFonts w:ascii="Times New Roman"/>
                <w:b w:val="false"/>
                <w:i w:val="false"/>
                <w:color w:val="000000"/>
                <w:sz w:val="20"/>
              </w:rPr>
              <w:t>
расходу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конец месяца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34" w:id="333"/>
    <w:p>
      <w:pPr>
        <w:spacing w:after="0"/>
        <w:ind w:left="0"/>
        <w:jc w:val="both"/>
      </w:pPr>
      <w:r>
        <w:rPr>
          <w:rFonts w:ascii="Times New Roman"/>
          <w:b w:val="false"/>
          <w:i w:val="false"/>
          <w:color w:val="000000"/>
          <w:sz w:val="28"/>
        </w:rPr>
        <w:t>
      Примечание:</w:t>
      </w:r>
    </w:p>
    <w:bookmarkEnd w:id="333"/>
    <w:bookmarkStart w:name="z535" w:id="334"/>
    <w:p>
      <w:pPr>
        <w:spacing w:after="0"/>
        <w:ind w:left="0"/>
        <w:jc w:val="both"/>
      </w:pPr>
      <w:r>
        <w:rPr>
          <w:rFonts w:ascii="Times New Roman"/>
          <w:b w:val="false"/>
          <w:i w:val="false"/>
          <w:color w:val="000000"/>
          <w:sz w:val="28"/>
        </w:rPr>
        <w:t>
      Наличные деньги, полученные государственным учреждением, расходуются строго по целевому назначению по счетам 1010 "Денежные средства в кассе" и 1020 "Текущий счет государственного учреждения". В данной Книге контроля по форме № 453 показывается остаток наличных денег на начало месяца, поступление, расход и остаток денег на конец месяца по спецификам экономической классификации. Сумма остатка наличных денег по всем спецификам соответствует остатку наличных денег по кассовой книге на конец месяца. Записи ведутся кассиром или лицом его заменяющим.</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454</w:t>
            </w:r>
          </w:p>
        </w:tc>
      </w:tr>
    </w:tbl>
    <w:bookmarkStart w:name="z538" w:id="335"/>
    <w:p>
      <w:pPr>
        <w:spacing w:after="0"/>
        <w:ind w:left="0"/>
        <w:jc w:val="left"/>
      </w:pPr>
      <w:r>
        <w:rPr>
          <w:rFonts w:ascii="Times New Roman"/>
          <w:b/>
          <w:i w:val="false"/>
          <w:color w:val="000000"/>
        </w:rPr>
        <w:t xml:space="preserve">  КНИГА</w:t>
      </w:r>
      <w:r>
        <w:br/>
      </w:r>
      <w:r>
        <w:rPr>
          <w:rFonts w:ascii="Times New Roman"/>
          <w:b/>
          <w:i w:val="false"/>
          <w:color w:val="000000"/>
        </w:rPr>
        <w:t>контроля использования наличных денег по целевому</w:t>
      </w:r>
      <w:r>
        <w:br/>
      </w:r>
      <w:r>
        <w:rPr>
          <w:rFonts w:ascii="Times New Roman"/>
          <w:b/>
          <w:i w:val="false"/>
          <w:color w:val="000000"/>
        </w:rPr>
        <w:t>назначению, поступивших от платных услуг, спонсорской и</w:t>
      </w:r>
      <w:r>
        <w:br/>
      </w:r>
      <w:r>
        <w:rPr>
          <w:rFonts w:ascii="Times New Roman"/>
          <w:b/>
          <w:i w:val="false"/>
          <w:color w:val="000000"/>
        </w:rPr>
        <w:t>благотворительной помощи, временного размещения денег,</w:t>
      </w:r>
      <w:r>
        <w:br/>
      </w:r>
      <w:r>
        <w:rPr>
          <w:rFonts w:ascii="Times New Roman"/>
          <w:b/>
          <w:i w:val="false"/>
          <w:color w:val="000000"/>
        </w:rPr>
        <w:t>по местному самоуправлению, целевому финансированию</w:t>
      </w:r>
    </w:p>
    <w:bookmarkEnd w:id="335"/>
    <w:p>
      <w:pPr>
        <w:spacing w:after="0"/>
        <w:ind w:left="0"/>
        <w:jc w:val="both"/>
      </w:pPr>
      <w:r>
        <w:rPr>
          <w:rFonts w:ascii="Times New Roman"/>
          <w:b w:val="false"/>
          <w:i w:val="false"/>
          <w:color w:val="ff0000"/>
          <w:sz w:val="28"/>
        </w:rPr>
        <w:t xml:space="preserve">
      Сноска. Приложение 81 в редакции приказа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государственного учреждения ___________________________</w:t>
      </w:r>
    </w:p>
    <w:p>
      <w:pPr>
        <w:spacing w:after="0"/>
        <w:ind w:left="0"/>
        <w:jc w:val="both"/>
      </w:pPr>
      <w:r>
        <w:rPr>
          <w:rFonts w:ascii="Times New Roman"/>
          <w:b w:val="false"/>
          <w:i w:val="false"/>
          <w:color w:val="000000"/>
          <w:sz w:val="28"/>
        </w:rPr>
        <w:t>
      Код государственного учреждения _____________________ месяц ______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из банка по чеку(израсходовано) наличных денег по спецификам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наличными в кассу для зачисления на следующие счета</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поступило (сдано) в банк наличных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Спонсорской и благотворительной</w:t>
            </w:r>
          </w:p>
          <w:p>
            <w:pPr>
              <w:spacing w:after="20"/>
              <w:ind w:left="20"/>
              <w:jc w:val="both"/>
            </w:pPr>
            <w:r>
              <w:rPr>
                <w:rFonts w:ascii="Times New Roman"/>
                <w:b w:val="false"/>
                <w:i w:val="false"/>
                <w:color w:val="000000"/>
                <w:sz w:val="20"/>
              </w:rPr>
              <w:t>
помощи субсчет 1041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учета денег от платных услуг субсчет 1042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размещения денег субсчет 1043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местному самоуправлению субсчет 1044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целевому финансированию субсчет 1045</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месяца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приходу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расходу</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месяца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Наличные деньги, полученные государственным учреждением, расходуются строго по целевому назначению по счетам 1010 "Денежные средства в кассе", 1020 "Текущий счет государственного учреждения", по субсчетам 1041 "КСН спонсорской и благотворительной помощи", 1042 "КСН платных услуг", 1043 "КСН временного размещения денег", 1044 "КСН местного самоуправления", 1045 "КСН целевого финансирования".</w:t>
      </w:r>
    </w:p>
    <w:p>
      <w:pPr>
        <w:spacing w:after="0"/>
        <w:ind w:left="0"/>
        <w:jc w:val="both"/>
      </w:pPr>
      <w:r>
        <w:rPr>
          <w:rFonts w:ascii="Times New Roman"/>
          <w:b w:val="false"/>
          <w:i w:val="false"/>
          <w:color w:val="000000"/>
          <w:sz w:val="28"/>
        </w:rPr>
        <w:t>
      В данной Книге контроля по форме № 454 показывается остаток наличных денег на начало месяца, поступление, расход и остаток денег на конец месяца по спецификам экономической классификации. Сумма остатка наличных денег по всем спецификам соответствует остатку наличных денег по кассовой книге на конец месяца. Записи ведутся кассиром или лицом его заменяющим.</w:t>
      </w:r>
    </w:p>
    <w:p>
      <w:pPr>
        <w:spacing w:after="0"/>
        <w:ind w:left="0"/>
        <w:jc w:val="both"/>
      </w:pPr>
      <w:r>
        <w:rPr>
          <w:rFonts w:ascii="Times New Roman"/>
          <w:b w:val="false"/>
          <w:i w:val="false"/>
          <w:color w:val="000000"/>
          <w:sz w:val="28"/>
        </w:rPr>
        <w:t>
      Книга контроля по форме № 454 ведется отдельно по бюджетным средствам по форме № 453 и отдельно по деньгам от реализации товаров (работ, услуг), спонсорской и благотворительной помощи, временного размещения денег, местного самоуправления и целевого финансирования по форме № 454 (государственными учреждениями, имеющими указанные средства). Итог остатков наличных денег по двум книгам соответствует остатку наличных денег по кассовой книге.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286</w:t>
            </w:r>
          </w:p>
        </w:tc>
      </w:tr>
    </w:tbl>
    <w:bookmarkStart w:name="z540" w:id="336"/>
    <w:p>
      <w:pPr>
        <w:spacing w:after="0"/>
        <w:ind w:left="0"/>
        <w:jc w:val="left"/>
      </w:pPr>
      <w:r>
        <w:rPr>
          <w:rFonts w:ascii="Times New Roman"/>
          <w:b/>
          <w:i w:val="false"/>
          <w:color w:val="000000"/>
        </w:rPr>
        <w:t xml:space="preserve">  Авансовый отчет № _______</w:t>
      </w:r>
      <w:r>
        <w:br/>
      </w:r>
      <w:r>
        <w:rPr>
          <w:rFonts w:ascii="Times New Roman"/>
          <w:b/>
          <w:i w:val="false"/>
          <w:color w:val="000000"/>
        </w:rPr>
        <w:t>за ________________________ г.</w:t>
      </w:r>
    </w:p>
    <w:bookmarkEnd w:id="3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Централизованная бухгалтерия _____________________________</w:t>
            </w:r>
          </w:p>
          <w:p>
            <w:pPr>
              <w:spacing w:after="20"/>
              <w:ind w:left="20"/>
              <w:jc w:val="both"/>
            </w:pPr>
            <w:r>
              <w:rPr>
                <w:rFonts w:ascii="Times New Roman"/>
                <w:b w:val="false"/>
                <w:i w:val="false"/>
                <w:color w:val="000000"/>
                <w:sz w:val="20"/>
              </w:rPr>
              <w:t>
Источник финансирования __________________________________</w:t>
            </w:r>
          </w:p>
          <w:p>
            <w:pPr>
              <w:spacing w:after="20"/>
              <w:ind w:left="20"/>
              <w:jc w:val="both"/>
            </w:pPr>
            <w:r>
              <w:rPr>
                <w:rFonts w:ascii="Times New Roman"/>
                <w:b w:val="false"/>
                <w:i w:val="false"/>
                <w:color w:val="000000"/>
                <w:sz w:val="20"/>
              </w:rPr>
              <w:t>
Государственное учреждение _______________________________</w:t>
            </w:r>
          </w:p>
          <w:p>
            <w:pPr>
              <w:spacing w:after="20"/>
              <w:ind w:left="20"/>
              <w:jc w:val="both"/>
            </w:pPr>
            <w:r>
              <w:rPr>
                <w:rFonts w:ascii="Times New Roman"/>
                <w:b w:val="false"/>
                <w:i w:val="false"/>
                <w:color w:val="000000"/>
                <w:sz w:val="20"/>
              </w:rPr>
              <w:t>
Подразделение ____________________________________________</w:t>
            </w:r>
          </w:p>
          <w:p>
            <w:pPr>
              <w:spacing w:after="20"/>
              <w:ind w:left="20"/>
              <w:jc w:val="both"/>
            </w:pPr>
            <w:r>
              <w:rPr>
                <w:rFonts w:ascii="Times New Roman"/>
                <w:b w:val="false"/>
                <w:i w:val="false"/>
                <w:color w:val="000000"/>
                <w:sz w:val="20"/>
              </w:rPr>
              <w:t>
Фамилия, имя, отчество____________________________________ Табельный номер _________________</w:t>
            </w:r>
          </w:p>
          <w:p>
            <w:pPr>
              <w:spacing w:after="20"/>
              <w:ind w:left="20"/>
              <w:jc w:val="both"/>
            </w:pPr>
            <w:r>
              <w:rPr>
                <w:rFonts w:ascii="Times New Roman"/>
                <w:b w:val="false"/>
                <w:i w:val="false"/>
                <w:color w:val="000000"/>
                <w:sz w:val="20"/>
              </w:rPr>
              <w:t>
Должность ________________________________________________</w:t>
            </w:r>
          </w:p>
          <w:p>
            <w:pPr>
              <w:spacing w:after="20"/>
              <w:ind w:left="20"/>
              <w:jc w:val="both"/>
            </w:pPr>
            <w:r>
              <w:rPr>
                <w:rFonts w:ascii="Times New Roman"/>
                <w:b w:val="false"/>
                <w:i w:val="false"/>
                <w:color w:val="000000"/>
                <w:sz w:val="20"/>
              </w:rPr>
              <w:t>
Назначение аванса ________________________________________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Остаток</w:t>
            </w:r>
          </w:p>
          <w:p>
            <w:pPr>
              <w:spacing w:after="20"/>
              <w:ind w:left="20"/>
              <w:jc w:val="both"/>
            </w:pPr>
            <w:r>
              <w:rPr>
                <w:rFonts w:ascii="Times New Roman"/>
                <w:b w:val="false"/>
                <w:i w:val="false"/>
                <w:color w:val="000000"/>
                <w:sz w:val="20"/>
              </w:rPr>
              <w:t>
предыдущего</w:t>
            </w:r>
          </w:p>
          <w:p>
            <w:pPr>
              <w:spacing w:after="20"/>
              <w:ind w:left="20"/>
              <w:jc w:val="both"/>
            </w:pPr>
            <w:r>
              <w:rPr>
                <w:rFonts w:ascii="Times New Roman"/>
                <w:b w:val="false"/>
                <w:i w:val="false"/>
                <w:color w:val="000000"/>
                <w:sz w:val="20"/>
              </w:rPr>
              <w:t>
аванса</w:t>
            </w:r>
          </w:p>
          <w:p>
            <w:pPr>
              <w:spacing w:after="20"/>
              <w:ind w:left="20"/>
              <w:jc w:val="both"/>
            </w:pPr>
            <w:r>
              <w:rPr>
                <w:rFonts w:ascii="Times New Roman"/>
                <w:b w:val="false"/>
                <w:i w:val="false"/>
                <w:color w:val="000000"/>
                <w:sz w:val="20"/>
              </w:rPr>
              <w:t>
Перерасход</w:t>
            </w:r>
          </w:p>
          <w:p>
            <w:pPr>
              <w:spacing w:after="20"/>
              <w:ind w:left="20"/>
              <w:jc w:val="both"/>
            </w:pPr>
            <w:r>
              <w:rPr>
                <w:rFonts w:ascii="Times New Roman"/>
                <w:b w:val="false"/>
                <w:i w:val="false"/>
                <w:color w:val="000000"/>
                <w:sz w:val="20"/>
              </w:rPr>
              <w:t>
Получен аванс</w:t>
            </w:r>
          </w:p>
          <w:p>
            <w:pPr>
              <w:spacing w:after="20"/>
              <w:ind w:left="20"/>
              <w:jc w:val="both"/>
            </w:pPr>
            <w:r>
              <w:rPr>
                <w:rFonts w:ascii="Times New Roman"/>
                <w:b w:val="false"/>
                <w:i w:val="false"/>
                <w:color w:val="000000"/>
                <w:sz w:val="20"/>
              </w:rPr>
              <w:t>
(от кого и</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1. ___________</w:t>
            </w:r>
          </w:p>
          <w:p>
            <w:pPr>
              <w:spacing w:after="20"/>
              <w:ind w:left="20"/>
              <w:jc w:val="both"/>
            </w:pPr>
            <w:r>
              <w:rPr>
                <w:rFonts w:ascii="Times New Roman"/>
                <w:b w:val="false"/>
                <w:i w:val="false"/>
                <w:color w:val="000000"/>
                <w:sz w:val="20"/>
              </w:rPr>
              <w:t>
2. ___________</w:t>
            </w:r>
          </w:p>
          <w:p>
            <w:pPr>
              <w:spacing w:after="20"/>
              <w:ind w:left="20"/>
              <w:jc w:val="both"/>
            </w:pPr>
            <w:r>
              <w:rPr>
                <w:rFonts w:ascii="Times New Roman"/>
                <w:b w:val="false"/>
                <w:i w:val="false"/>
                <w:color w:val="000000"/>
                <w:sz w:val="20"/>
              </w:rPr>
              <w:t>
3. ___________</w:t>
            </w:r>
          </w:p>
          <w:p>
            <w:pPr>
              <w:spacing w:after="20"/>
              <w:ind w:left="20"/>
              <w:jc w:val="both"/>
            </w:pPr>
            <w:r>
              <w:rPr>
                <w:rFonts w:ascii="Times New Roman"/>
                <w:b w:val="false"/>
                <w:i w:val="false"/>
                <w:color w:val="000000"/>
                <w:sz w:val="20"/>
              </w:rPr>
              <w:t>
Итого получено</w:t>
            </w:r>
          </w:p>
          <w:p>
            <w:pPr>
              <w:spacing w:after="20"/>
              <w:ind w:left="20"/>
              <w:jc w:val="both"/>
            </w:pPr>
            <w:r>
              <w:rPr>
                <w:rFonts w:ascii="Times New Roman"/>
                <w:b w:val="false"/>
                <w:i w:val="false"/>
                <w:color w:val="000000"/>
                <w:sz w:val="20"/>
              </w:rPr>
              <w:t>
Израсходовано</w:t>
            </w:r>
          </w:p>
          <w:p>
            <w:pPr>
              <w:spacing w:after="20"/>
              <w:ind w:left="20"/>
              <w:jc w:val="both"/>
            </w:pPr>
            <w:r>
              <w:rPr>
                <w:rFonts w:ascii="Times New Roman"/>
                <w:b w:val="false"/>
                <w:i w:val="false"/>
                <w:color w:val="000000"/>
                <w:sz w:val="20"/>
              </w:rPr>
              <w:t>
Остаток</w:t>
            </w:r>
          </w:p>
          <w:p>
            <w:pPr>
              <w:spacing w:after="20"/>
              <w:ind w:left="20"/>
              <w:jc w:val="both"/>
            </w:pPr>
            <w:r>
              <w:rPr>
                <w:rFonts w:ascii="Times New Roman"/>
                <w:b w:val="false"/>
                <w:i w:val="false"/>
                <w:color w:val="000000"/>
                <w:sz w:val="20"/>
              </w:rPr>
              <w:t>
Перерасход</w:t>
            </w:r>
          </w:p>
        </w:tc>
        <w:tc>
          <w:tcPr>
            <w:tcW w:w="2460"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проверен</w:t>
            </w:r>
          </w:p>
          <w:p>
            <w:pPr>
              <w:spacing w:after="20"/>
              <w:ind w:left="20"/>
              <w:jc w:val="both"/>
            </w:pPr>
            <w:r>
              <w:rPr>
                <w:rFonts w:ascii="Times New Roman"/>
                <w:b w:val="false"/>
                <w:i w:val="false"/>
                <w:color w:val="000000"/>
                <w:sz w:val="20"/>
              </w:rPr>
              <w:t>
К утверждению</w:t>
            </w:r>
          </w:p>
          <w:p>
            <w:pPr>
              <w:spacing w:after="20"/>
              <w:ind w:left="20"/>
              <w:jc w:val="both"/>
            </w:pPr>
            <w:r>
              <w:rPr>
                <w:rFonts w:ascii="Times New Roman"/>
                <w:b w:val="false"/>
                <w:i w:val="false"/>
                <w:color w:val="000000"/>
                <w:sz w:val="20"/>
              </w:rPr>
              <w:t>
_______ тенге</w:t>
            </w:r>
          </w:p>
          <w:p>
            <w:pPr>
              <w:spacing w:after="20"/>
              <w:ind w:left="20"/>
              <w:jc w:val="both"/>
            </w:pPr>
            <w:r>
              <w:rPr>
                <w:rFonts w:ascii="Times New Roman"/>
                <w:b w:val="false"/>
                <w:i w:val="false"/>
                <w:color w:val="000000"/>
                <w:sz w:val="20"/>
              </w:rPr>
              <w:t>
____ тиын</w:t>
            </w:r>
          </w:p>
          <w:p>
            <w:pPr>
              <w:spacing w:after="20"/>
              <w:ind w:left="20"/>
              <w:jc w:val="both"/>
            </w:pPr>
            <w:r>
              <w:rPr>
                <w:rFonts w:ascii="Times New Roman"/>
                <w:b w:val="false"/>
                <w:i w:val="false"/>
                <w:color w:val="000000"/>
                <w:sz w:val="20"/>
              </w:rPr>
              <w:t>
Программа</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Подпрограмма</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Специфика</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Дата ___________</w:t>
            </w:r>
          </w:p>
          <w:p>
            <w:pPr>
              <w:spacing w:after="20"/>
              <w:ind w:left="20"/>
              <w:jc w:val="both"/>
            </w:pPr>
            <w:r>
              <w:rPr>
                <w:rFonts w:ascii="Times New Roman"/>
                <w:b w:val="false"/>
                <w:i w:val="false"/>
                <w:color w:val="000000"/>
                <w:sz w:val="20"/>
              </w:rPr>
              <w:t>
Бухгалтер</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________________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Целесообразность</w:t>
            </w:r>
          </w:p>
          <w:p>
            <w:pPr>
              <w:spacing w:after="20"/>
              <w:ind w:left="20"/>
              <w:jc w:val="both"/>
            </w:pPr>
            <w:r>
              <w:rPr>
                <w:rFonts w:ascii="Times New Roman"/>
                <w:b w:val="false"/>
                <w:i w:val="false"/>
                <w:color w:val="000000"/>
                <w:sz w:val="20"/>
              </w:rPr>
              <w:t>
произведенных</w:t>
            </w:r>
          </w:p>
          <w:p>
            <w:pPr>
              <w:spacing w:after="20"/>
              <w:ind w:left="20"/>
              <w:jc w:val="both"/>
            </w:pPr>
            <w:r>
              <w:rPr>
                <w:rFonts w:ascii="Times New Roman"/>
                <w:b w:val="false"/>
                <w:i w:val="false"/>
                <w:color w:val="000000"/>
                <w:sz w:val="20"/>
              </w:rPr>
              <w:t>
расходов</w:t>
            </w:r>
          </w:p>
          <w:p>
            <w:pPr>
              <w:spacing w:after="20"/>
              <w:ind w:left="20"/>
              <w:jc w:val="both"/>
            </w:pPr>
            <w:r>
              <w:rPr>
                <w:rFonts w:ascii="Times New Roman"/>
                <w:b w:val="false"/>
                <w:i w:val="false"/>
                <w:color w:val="000000"/>
                <w:sz w:val="20"/>
              </w:rPr>
              <w:t>
подтверждаю</w:t>
            </w:r>
          </w:p>
          <w:p>
            <w:pPr>
              <w:spacing w:after="20"/>
              <w:ind w:left="20"/>
              <w:jc w:val="both"/>
            </w:pPr>
            <w:r>
              <w:rPr>
                <w:rFonts w:ascii="Times New Roman"/>
                <w:b w:val="false"/>
                <w:i w:val="false"/>
                <w:color w:val="000000"/>
                <w:sz w:val="20"/>
              </w:rPr>
              <w:t>
Дата __________</w:t>
            </w:r>
          </w:p>
          <w:p>
            <w:pPr>
              <w:spacing w:after="20"/>
              <w:ind w:left="20"/>
              <w:jc w:val="both"/>
            </w:pPr>
            <w:r>
              <w:rPr>
                <w:rFonts w:ascii="Times New Roman"/>
                <w:b w:val="false"/>
                <w:i w:val="false"/>
                <w:color w:val="000000"/>
                <w:sz w:val="20"/>
              </w:rPr>
              <w:t>
Подпись 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утверждаю в</w:t>
            </w:r>
          </w:p>
          <w:p>
            <w:pPr>
              <w:spacing w:after="20"/>
              <w:ind w:left="20"/>
              <w:jc w:val="both"/>
            </w:pPr>
            <w:r>
              <w:rPr>
                <w:rFonts w:ascii="Times New Roman"/>
                <w:b w:val="false"/>
                <w:i w:val="false"/>
                <w:color w:val="000000"/>
                <w:sz w:val="20"/>
              </w:rPr>
              <w:t>
сумме ______</w:t>
            </w:r>
          </w:p>
          <w:p>
            <w:pPr>
              <w:spacing w:after="20"/>
              <w:ind w:left="20"/>
              <w:jc w:val="both"/>
            </w:pPr>
            <w:r>
              <w:rPr>
                <w:rFonts w:ascii="Times New Roman"/>
                <w:b w:val="false"/>
                <w:i w:val="false"/>
                <w:color w:val="000000"/>
                <w:sz w:val="20"/>
              </w:rPr>
              <w:t>
  (прописью)</w:t>
            </w:r>
          </w:p>
          <w:p>
            <w:pPr>
              <w:spacing w:after="20"/>
              <w:ind w:left="20"/>
              <w:jc w:val="both"/>
            </w:pPr>
            <w:r>
              <w:rPr>
                <w:rFonts w:ascii="Times New Roman"/>
                <w:b w:val="false"/>
                <w:i w:val="false"/>
                <w:color w:val="000000"/>
                <w:sz w:val="20"/>
              </w:rPr>
              <w:t>
Подпись ____</w:t>
            </w:r>
          </w:p>
        </w:tc>
      </w:tr>
      <w:tr>
        <w:trPr>
          <w:trHeight w:val="30" w:hRule="atLeast"/>
        </w:trPr>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Корреспондирующие счета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tcBorders>
          </w:tcPr>
          <w:p/>
        </w:tc>
        <w:tc>
          <w:tcPr>
            <w:tcW w:w="0" w:type="auto"/>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Остаток внесен</w:t>
            </w:r>
            <w:r>
              <w:rPr>
                <w:rFonts w:ascii="Times New Roman"/>
                <w:b w:val="false"/>
                <w:i w:val="false"/>
                <w:color w:val="000000"/>
                <w:sz w:val="20"/>
              </w:rPr>
              <w:t xml:space="preserve"> в сумме</w:t>
            </w:r>
          </w:p>
          <w:p>
            <w:pPr>
              <w:spacing w:after="20"/>
              <w:ind w:left="20"/>
              <w:jc w:val="both"/>
            </w:pPr>
            <w:r>
              <w:rPr>
                <w:rFonts w:ascii="Times New Roman"/>
                <w:b w:val="false"/>
                <w:i w:val="false"/>
                <w:color w:val="000000"/>
                <w:sz w:val="20"/>
              </w:rPr>
              <w:t>
Перерасход выдан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тенге</w:t>
            </w:r>
          </w:p>
          <w:p>
            <w:pPr>
              <w:spacing w:after="20"/>
              <w:ind w:left="20"/>
              <w:jc w:val="both"/>
            </w:pPr>
            <w:r>
              <w:rPr>
                <w:rFonts w:ascii="Times New Roman"/>
                <w:b w:val="false"/>
                <w:i w:val="false"/>
                <w:color w:val="000000"/>
                <w:sz w:val="20"/>
              </w:rPr>
              <w:t>
_________ тиын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кассовому ордеру № __</w:t>
            </w:r>
          </w:p>
          <w:p>
            <w:pPr>
              <w:spacing w:after="20"/>
              <w:ind w:left="20"/>
              <w:jc w:val="both"/>
            </w:pPr>
            <w:r>
              <w:rPr>
                <w:rFonts w:ascii="Times New Roman"/>
                <w:b w:val="false"/>
                <w:i w:val="false"/>
                <w:color w:val="000000"/>
                <w:sz w:val="20"/>
              </w:rPr>
              <w:t xml:space="preserve">
"__" _____ </w:t>
            </w:r>
          </w:p>
        </w:tc>
      </w:tr>
    </w:tbl>
    <w:p>
      <w:pPr>
        <w:spacing w:after="0"/>
        <w:ind w:left="0"/>
        <w:jc w:val="left"/>
      </w:pPr>
    </w:p>
    <w:p>
      <w:pPr>
        <w:spacing w:after="0"/>
        <w:ind w:left="0"/>
        <w:jc w:val="both"/>
      </w:pPr>
      <w:r>
        <w:rPr>
          <w:rFonts w:ascii="Times New Roman"/>
          <w:b w:val="false"/>
          <w:i w:val="false"/>
          <w:color w:val="000000"/>
          <w:sz w:val="28"/>
        </w:rPr>
        <w:t>
      должность                 подпись            расшифровка подписи</w:t>
      </w:r>
    </w:p>
    <w:p>
      <w:pPr>
        <w:spacing w:after="0"/>
        <w:ind w:left="0"/>
        <w:jc w:val="both"/>
      </w:pPr>
      <w:r>
        <w:rPr>
          <w:rFonts w:ascii="Times New Roman"/>
          <w:b w:val="false"/>
          <w:i w:val="false"/>
          <w:color w:val="000000"/>
          <w:sz w:val="28"/>
        </w:rPr>
        <w:t>
      "____" _____________ 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w:t>
      </w:r>
      <w:r>
        <w:rPr>
          <w:rFonts w:ascii="Times New Roman"/>
          <w:b w:val="false"/>
          <w:i w:val="false"/>
          <w:color w:val="000000"/>
          <w:sz w:val="28"/>
        </w:rPr>
        <w:t xml:space="preserve"> Принят к проверке от ________________ авансовый отчет</w:t>
      </w:r>
    </w:p>
    <w:p>
      <w:pPr>
        <w:spacing w:after="0"/>
        <w:ind w:left="0"/>
        <w:jc w:val="both"/>
      </w:pPr>
      <w:r>
        <w:rPr>
          <w:rFonts w:ascii="Times New Roman"/>
          <w:b w:val="false"/>
          <w:i w:val="false"/>
          <w:color w:val="000000"/>
          <w:sz w:val="28"/>
        </w:rPr>
        <w:t>
      (фамилия и.о.)        № _____</w:t>
      </w:r>
    </w:p>
    <w:p>
      <w:pPr>
        <w:spacing w:after="0"/>
        <w:ind w:left="0"/>
        <w:jc w:val="both"/>
      </w:pPr>
      <w:r>
        <w:rPr>
          <w:rFonts w:ascii="Times New Roman"/>
          <w:b w:val="false"/>
          <w:i w:val="false"/>
          <w:color w:val="000000"/>
          <w:sz w:val="28"/>
        </w:rPr>
        <w:t>
      от "____" ____________ г. на сумму _______ тенге</w:t>
      </w:r>
    </w:p>
    <w:p>
      <w:pPr>
        <w:spacing w:after="0"/>
        <w:ind w:left="0"/>
        <w:jc w:val="both"/>
      </w:pPr>
      <w:r>
        <w:rPr>
          <w:rFonts w:ascii="Times New Roman"/>
          <w:b w:val="false"/>
          <w:i w:val="false"/>
          <w:color w:val="000000"/>
          <w:sz w:val="28"/>
        </w:rPr>
        <w:t>
      ____ тиын,</w:t>
      </w:r>
    </w:p>
    <w:p>
      <w:pPr>
        <w:spacing w:after="0"/>
        <w:ind w:left="0"/>
        <w:jc w:val="both"/>
      </w:pPr>
      <w:r>
        <w:rPr>
          <w:rFonts w:ascii="Times New Roman"/>
          <w:b w:val="false"/>
          <w:i w:val="false"/>
          <w:color w:val="000000"/>
          <w:sz w:val="28"/>
        </w:rPr>
        <w:t>
      количество документов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Бухгалтер</w:t>
      </w:r>
      <w:r>
        <w:rPr>
          <w:rFonts w:ascii="Times New Roman"/>
          <w:b w:val="false"/>
          <w:i w:val="false"/>
          <w:color w:val="000000"/>
          <w:sz w:val="28"/>
        </w:rPr>
        <w:t xml:space="preserve"> _____________________________ "____" ________________ г.</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Оборотная сторона формы № 286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p>
            <w:pPr>
              <w:spacing w:after="20"/>
              <w:ind w:left="20"/>
              <w:jc w:val="both"/>
            </w:pPr>
            <w:r>
              <w:rPr>
                <w:rFonts w:ascii="Times New Roman"/>
                <w:b w:val="false"/>
                <w:i w:val="false"/>
                <w:color w:val="000000"/>
                <w:sz w:val="20"/>
              </w:rPr>
              <w:t>
субсчетов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за что и по какому</w:t>
            </w:r>
          </w:p>
          <w:p>
            <w:pPr>
              <w:spacing w:after="20"/>
              <w:ind w:left="20"/>
              <w:jc w:val="both"/>
            </w:pPr>
            <w:r>
              <w:rPr>
                <w:rFonts w:ascii="Times New Roman"/>
                <w:b w:val="false"/>
                <w:i w:val="false"/>
                <w:color w:val="000000"/>
                <w:sz w:val="20"/>
              </w:rPr>
              <w:t>
документу уплачено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Подотчетное лицо ____________________________________</w:t>
      </w:r>
    </w:p>
    <w:p>
      <w:pPr>
        <w:spacing w:after="0"/>
        <w:ind w:left="0"/>
        <w:jc w:val="both"/>
      </w:pPr>
      <w:r>
        <w:rPr>
          <w:rFonts w:ascii="Times New Roman"/>
          <w:b w:val="false"/>
          <w:i w:val="false"/>
          <w:color w:val="000000"/>
          <w:sz w:val="28"/>
        </w:rPr>
        <w:t>
      подпись Ф.И.О.</w:t>
      </w:r>
    </w:p>
    <w:bookmarkStart w:name="z541" w:id="337"/>
    <w:p>
      <w:pPr>
        <w:spacing w:after="0"/>
        <w:ind w:left="0"/>
        <w:jc w:val="both"/>
      </w:pPr>
      <w:r>
        <w:rPr>
          <w:rFonts w:ascii="Times New Roman"/>
          <w:b w:val="false"/>
          <w:i w:val="false"/>
          <w:color w:val="000000"/>
          <w:sz w:val="28"/>
        </w:rPr>
        <w:t>
      Приложение:</w:t>
      </w:r>
    </w:p>
    <w:bookmarkEnd w:id="337"/>
    <w:bookmarkStart w:name="z542" w:id="338"/>
    <w:p>
      <w:pPr>
        <w:spacing w:after="0"/>
        <w:ind w:left="0"/>
        <w:jc w:val="both"/>
      </w:pPr>
      <w:r>
        <w:rPr>
          <w:rFonts w:ascii="Times New Roman"/>
          <w:b w:val="false"/>
          <w:i w:val="false"/>
          <w:color w:val="000000"/>
          <w:sz w:val="28"/>
        </w:rPr>
        <w:t xml:space="preserve">
      Авансовый отчет по форме № 286 является основным документом для учета расчетов с подотчетными лицами. </w:t>
      </w:r>
    </w:p>
    <w:bookmarkEnd w:id="338"/>
    <w:bookmarkStart w:name="z543" w:id="339"/>
    <w:p>
      <w:pPr>
        <w:spacing w:after="0"/>
        <w:ind w:left="0"/>
        <w:jc w:val="both"/>
      </w:pPr>
      <w:r>
        <w:rPr>
          <w:rFonts w:ascii="Times New Roman"/>
          <w:b w:val="false"/>
          <w:i w:val="false"/>
          <w:color w:val="000000"/>
          <w:sz w:val="28"/>
        </w:rPr>
        <w:t>
      В бухгалтерскую службу (централизованную бухгалтерию) Авансовый отчет по форме № 286 представляется с приложенными документами, подтверждающими произведенные расходы. Документы, приложенные к Авансовому отчету по форме № 286, нумеруются подотчетным лицом в порядке их записи в отчете.</w:t>
      </w:r>
    </w:p>
    <w:bookmarkEnd w:id="339"/>
    <w:bookmarkStart w:name="z544" w:id="340"/>
    <w:p>
      <w:pPr>
        <w:spacing w:after="0"/>
        <w:ind w:left="0"/>
        <w:jc w:val="both"/>
      </w:pPr>
      <w:r>
        <w:rPr>
          <w:rFonts w:ascii="Times New Roman"/>
          <w:b w:val="false"/>
          <w:i w:val="false"/>
          <w:color w:val="000000"/>
          <w:sz w:val="28"/>
        </w:rPr>
        <w:t xml:space="preserve">
      В Авансовом отчете по форме № 286 заполняются следующие показатели: остаток предыдущего аванса (при наличии), полученный аванс, израсходованная сумма, остаток (перерасход) подотчетной суммы, оплата перерасхода, номер и дату приходного кассового ордера подтверждающего внесение остатка денежных средств в кассу государственного учреждения. </w:t>
      </w:r>
    </w:p>
    <w:bookmarkEnd w:id="340"/>
    <w:bookmarkStart w:name="z545" w:id="341"/>
    <w:p>
      <w:pPr>
        <w:spacing w:after="0"/>
        <w:ind w:left="0"/>
        <w:jc w:val="both"/>
      </w:pPr>
      <w:r>
        <w:rPr>
          <w:rFonts w:ascii="Times New Roman"/>
          <w:b w:val="false"/>
          <w:i w:val="false"/>
          <w:color w:val="000000"/>
          <w:sz w:val="28"/>
        </w:rPr>
        <w:t>
      Неиспользованный остаток аванса работником возвращается подотчетным лицом в кассу государственного учреждения не позднее трех рабочих дней после сдачи Авансового отчета по форме № 286.</w:t>
      </w:r>
    </w:p>
    <w:bookmarkEnd w:id="341"/>
    <w:bookmarkStart w:name="z546" w:id="342"/>
    <w:p>
      <w:pPr>
        <w:spacing w:after="0"/>
        <w:ind w:left="0"/>
        <w:jc w:val="both"/>
      </w:pPr>
      <w:r>
        <w:rPr>
          <w:rFonts w:ascii="Times New Roman"/>
          <w:b w:val="false"/>
          <w:i w:val="false"/>
          <w:color w:val="000000"/>
          <w:sz w:val="28"/>
        </w:rPr>
        <w:t>
      В бухгалтерской службе Авансовые отчеты по форме № 286 проверяются арифметически, а также проверяется правильность оформления документов и расходования выданных средств по назначению. Проверенные Авансовые отчеты по форме № 286 утверждаются руководителем государственного учреждения.</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292</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549" w:id="343"/>
    <w:p>
      <w:pPr>
        <w:spacing w:after="0"/>
        <w:ind w:left="0"/>
        <w:jc w:val="left"/>
      </w:pPr>
      <w:r>
        <w:rPr>
          <w:rFonts w:ascii="Times New Roman"/>
          <w:b/>
          <w:i w:val="false"/>
          <w:color w:val="000000"/>
        </w:rPr>
        <w:t xml:space="preserve">  Книга КСН спонсорской и благотворительной помощи, временного</w:t>
      </w:r>
      <w:r>
        <w:br/>
      </w:r>
      <w:r>
        <w:rPr>
          <w:rFonts w:ascii="Times New Roman"/>
          <w:b/>
          <w:i w:val="false"/>
          <w:color w:val="000000"/>
        </w:rPr>
        <w:t>размещения денег, счетов в иностранной валюте и специальных</w:t>
      </w:r>
      <w:r>
        <w:br/>
      </w:r>
      <w:r>
        <w:rPr>
          <w:rFonts w:ascii="Times New Roman"/>
          <w:b/>
          <w:i w:val="false"/>
          <w:color w:val="000000"/>
        </w:rPr>
        <w:t>счетов, прочих денежных средств, финансовых инвестиций и</w:t>
      </w:r>
      <w:r>
        <w:br/>
      </w:r>
      <w:r>
        <w:rPr>
          <w:rFonts w:ascii="Times New Roman"/>
          <w:b/>
          <w:i w:val="false"/>
          <w:color w:val="000000"/>
        </w:rPr>
        <w:t>финансовых обязательств</w:t>
      </w:r>
    </w:p>
    <w:bookmarkEnd w:id="343"/>
    <w:p>
      <w:pPr>
        <w:spacing w:after="0"/>
        <w:ind w:left="0"/>
        <w:jc w:val="both"/>
      </w:pPr>
      <w:r>
        <w:rPr>
          <w:rFonts w:ascii="Times New Roman"/>
          <w:b w:val="false"/>
          <w:i w:val="false"/>
          <w:color w:val="000000"/>
          <w:sz w:val="28"/>
        </w:rPr>
        <w:t xml:space="preserve">
      </w:t>
      </w:r>
      <w:r>
        <w:rPr>
          <w:rFonts w:ascii="Times New Roman"/>
          <w:b w:val="false"/>
          <w:i/>
          <w:color w:val="000000"/>
          <w:sz w:val="28"/>
        </w:rPr>
        <w:t>По данному образцу печатать все страницы книги ф. № 292</w:t>
      </w:r>
    </w:p>
    <w:p>
      <w:pPr>
        <w:spacing w:after="0"/>
        <w:ind w:left="0"/>
        <w:jc w:val="both"/>
      </w:pPr>
      <w:r>
        <w:rPr>
          <w:rFonts w:ascii="Times New Roman"/>
          <w:b w:val="false"/>
          <w:i w:val="false"/>
          <w:color w:val="000000"/>
          <w:sz w:val="28"/>
        </w:rPr>
        <w:t>
      Счет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месяц)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мемориального</w:t>
            </w:r>
          </w:p>
          <w:p>
            <w:pPr>
              <w:spacing w:after="20"/>
              <w:ind w:left="20"/>
              <w:jc w:val="both"/>
            </w:pPr>
            <w:r>
              <w:rPr>
                <w:rFonts w:ascii="Times New Roman"/>
                <w:b w:val="false"/>
                <w:i w:val="false"/>
                <w:color w:val="000000"/>
                <w:sz w:val="20"/>
              </w:rPr>
              <w:t>
ордера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50" w:id="344"/>
    <w:p>
      <w:pPr>
        <w:spacing w:after="0"/>
        <w:ind w:left="0"/>
        <w:jc w:val="both"/>
      </w:pPr>
      <w:r>
        <w:rPr>
          <w:rFonts w:ascii="Times New Roman"/>
          <w:b w:val="false"/>
          <w:i w:val="false"/>
          <w:color w:val="000000"/>
          <w:sz w:val="28"/>
        </w:rPr>
        <w:t xml:space="preserve">
      Примечание: </w:t>
      </w:r>
    </w:p>
    <w:bookmarkEnd w:id="344"/>
    <w:bookmarkStart w:name="z551" w:id="345"/>
    <w:p>
      <w:pPr>
        <w:spacing w:after="0"/>
        <w:ind w:left="0"/>
        <w:jc w:val="both"/>
      </w:pPr>
      <w:r>
        <w:rPr>
          <w:rFonts w:ascii="Times New Roman"/>
          <w:b w:val="false"/>
          <w:i w:val="false"/>
          <w:color w:val="000000"/>
          <w:sz w:val="28"/>
        </w:rPr>
        <w:t>
      Книга КСН по форме № 292 применяется для аналитического учета:</w:t>
      </w:r>
    </w:p>
    <w:bookmarkEnd w:id="345"/>
    <w:bookmarkStart w:name="z552" w:id="346"/>
    <w:p>
      <w:pPr>
        <w:spacing w:after="0"/>
        <w:ind w:left="0"/>
        <w:jc w:val="both"/>
      </w:pPr>
      <w:r>
        <w:rPr>
          <w:rFonts w:ascii="Times New Roman"/>
          <w:b w:val="false"/>
          <w:i w:val="false"/>
          <w:color w:val="000000"/>
          <w:sz w:val="28"/>
        </w:rPr>
        <w:t>
      денежных средств на счетах и субсчетах 1030 "Расчетный счет", 1041 "КСН спонсорской и благотворительной помощи", 1043 "КСН временного размещения денег", 1050 "Счет в иностранной валюте";</w:t>
      </w:r>
    </w:p>
    <w:bookmarkEnd w:id="346"/>
    <w:bookmarkStart w:name="z553" w:id="347"/>
    <w:p>
      <w:pPr>
        <w:spacing w:after="0"/>
        <w:ind w:left="0"/>
        <w:jc w:val="both"/>
      </w:pPr>
      <w:r>
        <w:rPr>
          <w:rFonts w:ascii="Times New Roman"/>
          <w:b w:val="false"/>
          <w:i w:val="false"/>
          <w:color w:val="000000"/>
          <w:sz w:val="28"/>
        </w:rPr>
        <w:t>
      прочих денежных средств по субсчетам 1071 "Аккредитивы", 1072 "Денежные документы", 1073 "Денежные средства в пути", 1074 "Прочие денежные средства";</w:t>
      </w:r>
    </w:p>
    <w:bookmarkEnd w:id="347"/>
    <w:bookmarkStart w:name="z554" w:id="348"/>
    <w:p>
      <w:pPr>
        <w:spacing w:after="0"/>
        <w:ind w:left="0"/>
        <w:jc w:val="both"/>
      </w:pPr>
      <w:r>
        <w:rPr>
          <w:rFonts w:ascii="Times New Roman"/>
          <w:b w:val="false"/>
          <w:i w:val="false"/>
          <w:color w:val="000000"/>
          <w:sz w:val="28"/>
        </w:rPr>
        <w:t xml:space="preserve">
      финансовых инвестиций и обязательств по счетам 1110 "Краткосрочные займы предоставленные", 1120 "Краткосрочные финансовые инвестиции", 2110 "Долгосрочные займы предоставленные", 2120 "Долгосрочные финансовые инвестиции", 3020 "Прочие краткосрочные финансовые обязательства", 4020 "Прочие долгосрочные финансовые обязательства". </w:t>
      </w:r>
    </w:p>
    <w:bookmarkEnd w:id="348"/>
    <w:bookmarkStart w:name="z555" w:id="349"/>
    <w:p>
      <w:pPr>
        <w:spacing w:after="0"/>
        <w:ind w:left="0"/>
        <w:jc w:val="both"/>
      </w:pPr>
      <w:r>
        <w:rPr>
          <w:rFonts w:ascii="Times New Roman"/>
          <w:b w:val="false"/>
          <w:i w:val="false"/>
          <w:color w:val="000000"/>
          <w:sz w:val="28"/>
        </w:rPr>
        <w:t>
      В Книге КСН по форме № 292 в зависимости от назначения счета/субсчета открываются отдельные счета на каждое государственное учреждение, лицо. Книга КСН по форме № 292 открывается записями сумм остатков на начало года. Текущие записи производятся не позднее следующего дня после совершения операции.</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84</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292-а</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558" w:id="350"/>
    <w:p>
      <w:pPr>
        <w:spacing w:after="0"/>
        <w:ind w:left="0"/>
        <w:jc w:val="left"/>
      </w:pPr>
      <w:r>
        <w:rPr>
          <w:rFonts w:ascii="Times New Roman"/>
          <w:b/>
          <w:i w:val="false"/>
          <w:color w:val="000000"/>
        </w:rPr>
        <w:t xml:space="preserve">  Карточка</w:t>
      </w:r>
    </w:p>
    <w:bookmarkEnd w:id="350"/>
    <w:p>
      <w:pPr>
        <w:spacing w:after="0"/>
        <w:ind w:left="0"/>
        <w:jc w:val="both"/>
      </w:pPr>
      <w:r>
        <w:rPr>
          <w:rFonts w:ascii="Times New Roman"/>
          <w:b w:val="false"/>
          <w:i w:val="false"/>
          <w:color w:val="000000"/>
          <w:sz w:val="28"/>
        </w:rPr>
        <w:t>
      Счет 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месяц)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мемориального</w:t>
            </w:r>
          </w:p>
          <w:p>
            <w:pPr>
              <w:spacing w:after="20"/>
              <w:ind w:left="20"/>
              <w:jc w:val="both"/>
            </w:pPr>
            <w:r>
              <w:rPr>
                <w:rFonts w:ascii="Times New Roman"/>
                <w:b w:val="false"/>
                <w:i w:val="false"/>
                <w:color w:val="000000"/>
                <w:sz w:val="20"/>
              </w:rPr>
              <w:t>
ордера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 ф. № 292-а</w:t>
      </w:r>
    </w:p>
    <w:p>
      <w:pPr>
        <w:spacing w:after="0"/>
        <w:ind w:left="0"/>
        <w:jc w:val="both"/>
      </w:pPr>
      <w:r>
        <w:rPr>
          <w:rFonts w:ascii="Times New Roman"/>
          <w:b w:val="false"/>
          <w:i w:val="false"/>
          <w:color w:val="000000"/>
          <w:sz w:val="28"/>
        </w:rPr>
        <w:t>
      Счет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месяц)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мемориального</w:t>
            </w:r>
          </w:p>
          <w:p>
            <w:pPr>
              <w:spacing w:after="20"/>
              <w:ind w:left="20"/>
              <w:jc w:val="both"/>
            </w:pPr>
            <w:r>
              <w:rPr>
                <w:rFonts w:ascii="Times New Roman"/>
                <w:b w:val="false"/>
                <w:i w:val="false"/>
                <w:color w:val="000000"/>
                <w:sz w:val="20"/>
              </w:rPr>
              <w:t>
ордера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59" w:id="351"/>
    <w:p>
      <w:pPr>
        <w:spacing w:after="0"/>
        <w:ind w:left="0"/>
        <w:jc w:val="both"/>
      </w:pPr>
      <w:r>
        <w:rPr>
          <w:rFonts w:ascii="Times New Roman"/>
          <w:b w:val="false"/>
          <w:i w:val="false"/>
          <w:color w:val="000000"/>
          <w:sz w:val="28"/>
        </w:rPr>
        <w:t>
      Примечание:</w:t>
      </w:r>
    </w:p>
    <w:bookmarkEnd w:id="351"/>
    <w:bookmarkStart w:name="z560" w:id="352"/>
    <w:p>
      <w:pPr>
        <w:spacing w:after="0"/>
        <w:ind w:left="0"/>
        <w:jc w:val="both"/>
      </w:pPr>
      <w:r>
        <w:rPr>
          <w:rFonts w:ascii="Times New Roman"/>
          <w:b w:val="false"/>
          <w:i w:val="false"/>
          <w:color w:val="000000"/>
          <w:sz w:val="28"/>
        </w:rPr>
        <w:t>
      Назначение Карточки по форме № 292-а такое же, как и по форме № 292. Применяется в тех государственных учреждениях, где аналитический учет осуществляется не в книгах, а на карточках. В Карточке по форме № 292-а также ведется учет по забалансовым счетам 04 "Списанная задолженность неплатежеспособных дебиторов" и 05 "Задолженность учащихся и студентов за невозвращенные материальные ценности".</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85</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305</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563" w:id="353"/>
    <w:p>
      <w:pPr>
        <w:spacing w:after="0"/>
        <w:ind w:left="0"/>
        <w:jc w:val="left"/>
      </w:pPr>
      <w:r>
        <w:rPr>
          <w:rFonts w:ascii="Times New Roman"/>
          <w:b/>
          <w:i w:val="false"/>
          <w:color w:val="000000"/>
        </w:rPr>
        <w:t xml:space="preserve"> Табель учета посещаемости детей за</w:t>
      </w:r>
      <w:r>
        <w:br/>
      </w:r>
      <w:r>
        <w:rPr>
          <w:rFonts w:ascii="Times New Roman"/>
          <w:b/>
          <w:i w:val="false"/>
          <w:color w:val="000000"/>
        </w:rPr>
        <w:t>_________________________ г.</w:t>
      </w:r>
    </w:p>
    <w:bookmarkEnd w:id="353"/>
    <w:p>
      <w:pPr>
        <w:spacing w:after="0"/>
        <w:ind w:left="0"/>
        <w:jc w:val="both"/>
      </w:pPr>
      <w:r>
        <w:rPr>
          <w:rFonts w:ascii="Times New Roman"/>
          <w:b w:val="false"/>
          <w:i w:val="false"/>
          <w:color w:val="000000"/>
          <w:sz w:val="28"/>
        </w:rPr>
        <w:t>
      Код группы _________ Режим группы ______ час.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ребенка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посещения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посещения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Пропущено дней</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непосещения</w:t>
            </w:r>
          </w:p>
          <w:p>
            <w:pPr>
              <w:spacing w:after="20"/>
              <w:ind w:left="20"/>
              <w:jc w:val="both"/>
            </w:pPr>
            <w:r>
              <w:rPr>
                <w:rFonts w:ascii="Times New Roman"/>
                <w:b w:val="false"/>
                <w:i w:val="false"/>
                <w:color w:val="000000"/>
                <w:sz w:val="20"/>
              </w:rPr>
              <w:t>
(основание врача,</w:t>
            </w:r>
          </w:p>
          <w:p>
            <w:pPr>
              <w:spacing w:after="20"/>
              <w:ind w:left="20"/>
              <w:jc w:val="both"/>
            </w:pPr>
            <w:r>
              <w:rPr>
                <w:rFonts w:ascii="Times New Roman"/>
                <w:b w:val="false"/>
                <w:i w:val="false"/>
                <w:color w:val="000000"/>
                <w:sz w:val="20"/>
              </w:rPr>
              <w:t>
отпуск родителей</w:t>
            </w:r>
          </w:p>
          <w:p>
            <w:pPr>
              <w:spacing w:after="20"/>
              <w:ind w:left="20"/>
              <w:jc w:val="both"/>
            </w:pPr>
            <w:r>
              <w:rPr>
                <w:rFonts w:ascii="Times New Roman"/>
                <w:b w:val="false"/>
                <w:i w:val="false"/>
                <w:color w:val="000000"/>
                <w:sz w:val="20"/>
              </w:rPr>
              <w:t>
и другие причины)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засчитываемых</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ребенка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посещения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отсутствует детей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Воспитатель группы ___________________________________________</w:t>
      </w:r>
    </w:p>
    <w:p>
      <w:pPr>
        <w:spacing w:after="0"/>
        <w:ind w:left="0"/>
        <w:jc w:val="both"/>
      </w:pPr>
      <w:r>
        <w:rPr>
          <w:rFonts w:ascii="Times New Roman"/>
          <w:b w:val="false"/>
          <w:i w:val="false"/>
          <w:color w:val="000000"/>
          <w:sz w:val="28"/>
        </w:rPr>
        <w:t>
      подпись        Ф.И.О.</w:t>
      </w:r>
    </w:p>
    <w:bookmarkStart w:name="z564" w:id="354"/>
    <w:p>
      <w:pPr>
        <w:spacing w:after="0"/>
        <w:ind w:left="0"/>
        <w:jc w:val="both"/>
      </w:pPr>
      <w:r>
        <w:rPr>
          <w:rFonts w:ascii="Times New Roman"/>
          <w:b w:val="false"/>
          <w:i w:val="false"/>
          <w:color w:val="000000"/>
          <w:sz w:val="28"/>
        </w:rPr>
        <w:t>
      Примечание:</w:t>
      </w:r>
    </w:p>
    <w:bookmarkEnd w:id="354"/>
    <w:bookmarkStart w:name="z565" w:id="355"/>
    <w:p>
      <w:pPr>
        <w:spacing w:after="0"/>
        <w:ind w:left="0"/>
        <w:jc w:val="both"/>
      </w:pPr>
      <w:r>
        <w:rPr>
          <w:rFonts w:ascii="Times New Roman"/>
          <w:b w:val="false"/>
          <w:i w:val="false"/>
          <w:color w:val="000000"/>
          <w:sz w:val="28"/>
        </w:rPr>
        <w:t>
      Служит для начисления сумм, причитающихся к уплате родителями за содержание детей. Табель по форме № 305 заполняется на каждую группу. Отметки на бланке делаются в случае непосещения (болезнь, отпуск родителей и другие причины). В соответствующей графе записывается буква "Н". Выходные и праздничные дни отмечаются в соответствующей графе буквой "В". При посещении ребенком детского учреждения никаких пометок в форме не делается.</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86</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327</w:t>
            </w:r>
          </w:p>
        </w:tc>
      </w:tr>
    </w:tbl>
    <w:p>
      <w:pPr>
        <w:spacing w:after="0"/>
        <w:ind w:left="0"/>
        <w:jc w:val="both"/>
      </w:pPr>
      <w:r>
        <w:rPr>
          <w:rFonts w:ascii="Times New Roman"/>
          <w:b w:val="false"/>
          <w:i w:val="false"/>
          <w:color w:val="000000"/>
          <w:sz w:val="28"/>
        </w:rPr>
        <w:t>
                                             Образец 1-й страницы ф. № 327</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bookmarkStart w:name="z568" w:id="356"/>
    <w:p>
      <w:pPr>
        <w:spacing w:after="0"/>
        <w:ind w:left="0"/>
        <w:jc w:val="left"/>
      </w:pPr>
      <w:r>
        <w:rPr>
          <w:rFonts w:ascii="Times New Roman"/>
          <w:b/>
          <w:i w:val="false"/>
          <w:color w:val="000000"/>
        </w:rPr>
        <w:t xml:space="preserve">  Ведомость по расчетам с родителями</w:t>
      </w:r>
      <w:r>
        <w:br/>
      </w:r>
      <w:r>
        <w:rPr>
          <w:rFonts w:ascii="Times New Roman"/>
          <w:b/>
          <w:i w:val="false"/>
          <w:color w:val="000000"/>
        </w:rPr>
        <w:t>за ________________________ г. 2-я страница ф. № 327</w:t>
      </w:r>
    </w:p>
    <w:bookmarkEnd w:id="356"/>
    <w:p>
      <w:pPr>
        <w:spacing w:after="0"/>
        <w:ind w:left="0"/>
        <w:jc w:val="both"/>
      </w:pPr>
      <w:r>
        <w:rPr>
          <w:rFonts w:ascii="Times New Roman"/>
          <w:b w:val="false"/>
          <w:i w:val="false"/>
          <w:color w:val="000000"/>
          <w:sz w:val="28"/>
        </w:rPr>
        <w:t>
      Месяц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ребенка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по</w:t>
            </w:r>
          </w:p>
          <w:p>
            <w:pPr>
              <w:spacing w:after="20"/>
              <w:ind w:left="20"/>
              <w:jc w:val="both"/>
            </w:pPr>
            <w:r>
              <w:rPr>
                <w:rFonts w:ascii="Times New Roman"/>
                <w:b w:val="false"/>
                <w:i w:val="false"/>
                <w:color w:val="000000"/>
                <w:sz w:val="20"/>
              </w:rPr>
              <w:t>
ставке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w:t>
            </w:r>
          </w:p>
          <w:p>
            <w:pPr>
              <w:spacing w:after="20"/>
              <w:ind w:left="20"/>
              <w:jc w:val="both"/>
            </w:pPr>
            <w:r>
              <w:rPr>
                <w:rFonts w:ascii="Times New Roman"/>
                <w:b w:val="false"/>
                <w:i w:val="false"/>
                <w:color w:val="000000"/>
                <w:sz w:val="20"/>
              </w:rPr>
              <w:t>
выписанной</w:t>
            </w:r>
          </w:p>
          <w:p>
            <w:pPr>
              <w:spacing w:after="20"/>
              <w:ind w:left="20"/>
              <w:jc w:val="both"/>
            </w:pPr>
            <w:r>
              <w:rPr>
                <w:rFonts w:ascii="Times New Roman"/>
                <w:b w:val="false"/>
                <w:i w:val="false"/>
                <w:color w:val="000000"/>
                <w:sz w:val="20"/>
              </w:rPr>
              <w:t>
квитанции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дни</w:t>
            </w:r>
          </w:p>
          <w:p>
            <w:pPr>
              <w:spacing w:after="20"/>
              <w:ind w:left="20"/>
              <w:jc w:val="both"/>
            </w:pPr>
            <w:r>
              <w:rPr>
                <w:rFonts w:ascii="Times New Roman"/>
                <w:b w:val="false"/>
                <w:i w:val="false"/>
                <w:color w:val="000000"/>
                <w:sz w:val="20"/>
              </w:rPr>
              <w:t>
посещения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w:t>
            </w:r>
          </w:p>
          <w:p>
            <w:pPr>
              <w:spacing w:after="20"/>
              <w:ind w:left="20"/>
              <w:jc w:val="both"/>
            </w:pPr>
            <w:r>
              <w:rPr>
                <w:rFonts w:ascii="Times New Roman"/>
                <w:b w:val="false"/>
                <w:i w:val="false"/>
                <w:color w:val="000000"/>
                <w:sz w:val="20"/>
              </w:rPr>
              <w:t>
уплату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w:t>
            </w:r>
          </w:p>
          <w:p>
            <w:pPr>
              <w:spacing w:after="20"/>
              <w:ind w:left="20"/>
              <w:jc w:val="both"/>
            </w:pPr>
            <w:r>
              <w:rPr>
                <w:rFonts w:ascii="Times New Roman"/>
                <w:b w:val="false"/>
                <w:i w:val="false"/>
                <w:color w:val="000000"/>
                <w:sz w:val="20"/>
              </w:rPr>
              <w:t>
конец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дней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3-я страница ф. № 327 (4-я страница - чистая)</w:t>
      </w:r>
    </w:p>
    <w:p>
      <w:pPr>
        <w:spacing w:after="0"/>
        <w:ind w:left="0"/>
        <w:jc w:val="both"/>
      </w:pPr>
      <w:r>
        <w:rPr>
          <w:rFonts w:ascii="Times New Roman"/>
          <w:b w:val="false"/>
          <w:i w:val="false"/>
          <w:color w:val="000000"/>
          <w:sz w:val="28"/>
        </w:rPr>
        <w:t>
      Месяц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ставке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w:t>
            </w:r>
          </w:p>
          <w:p>
            <w:pPr>
              <w:spacing w:after="20"/>
              <w:ind w:left="20"/>
              <w:jc w:val="both"/>
            </w:pPr>
            <w:r>
              <w:rPr>
                <w:rFonts w:ascii="Times New Roman"/>
                <w:b w:val="false"/>
                <w:i w:val="false"/>
                <w:color w:val="000000"/>
                <w:sz w:val="20"/>
              </w:rPr>
              <w:t>
выписанной</w:t>
            </w:r>
          </w:p>
          <w:p>
            <w:pPr>
              <w:spacing w:after="20"/>
              <w:ind w:left="20"/>
              <w:jc w:val="both"/>
            </w:pPr>
            <w:r>
              <w:rPr>
                <w:rFonts w:ascii="Times New Roman"/>
                <w:b w:val="false"/>
                <w:i w:val="false"/>
                <w:color w:val="000000"/>
                <w:sz w:val="20"/>
              </w:rPr>
              <w:t>
квитанции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дни</w:t>
            </w:r>
          </w:p>
          <w:p>
            <w:pPr>
              <w:spacing w:after="20"/>
              <w:ind w:left="20"/>
              <w:jc w:val="both"/>
            </w:pPr>
            <w:r>
              <w:rPr>
                <w:rFonts w:ascii="Times New Roman"/>
                <w:b w:val="false"/>
                <w:i w:val="false"/>
                <w:color w:val="000000"/>
                <w:sz w:val="20"/>
              </w:rPr>
              <w:t>
посещения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w:t>
            </w:r>
          </w:p>
          <w:p>
            <w:pPr>
              <w:spacing w:after="20"/>
              <w:ind w:left="20"/>
              <w:jc w:val="both"/>
            </w:pPr>
            <w:r>
              <w:rPr>
                <w:rFonts w:ascii="Times New Roman"/>
                <w:b w:val="false"/>
                <w:i w:val="false"/>
                <w:color w:val="000000"/>
                <w:sz w:val="20"/>
              </w:rPr>
              <w:t>
уплату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w:t>
            </w:r>
          </w:p>
          <w:p>
            <w:pPr>
              <w:spacing w:after="20"/>
              <w:ind w:left="20"/>
              <w:jc w:val="both"/>
            </w:pPr>
            <w:r>
              <w:rPr>
                <w:rFonts w:ascii="Times New Roman"/>
                <w:b w:val="false"/>
                <w:i w:val="false"/>
                <w:color w:val="000000"/>
                <w:sz w:val="20"/>
              </w:rPr>
              <w:t>
конец месяца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дней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образцу 2-й и 3-й страницы печатать вкладной</w:t>
      </w:r>
    </w:p>
    <w:p>
      <w:pPr>
        <w:spacing w:after="0"/>
        <w:ind w:left="0"/>
        <w:jc w:val="both"/>
      </w:pPr>
      <w:r>
        <w:rPr>
          <w:rFonts w:ascii="Times New Roman"/>
          <w:b w:val="false"/>
          <w:i w:val="false"/>
          <w:color w:val="000000"/>
          <w:sz w:val="28"/>
        </w:rPr>
        <w:t xml:space="preserve">
                                    лист № 2 к ф. № 327 со своим оборотом </w:t>
      </w:r>
    </w:p>
    <w:p>
      <w:pPr>
        <w:spacing w:after="0"/>
        <w:ind w:left="0"/>
        <w:jc w:val="both"/>
      </w:pPr>
      <w:r>
        <w:rPr>
          <w:rFonts w:ascii="Times New Roman"/>
          <w:b w:val="false"/>
          <w:i w:val="false"/>
          <w:color w:val="000000"/>
          <w:sz w:val="28"/>
        </w:rPr>
        <w:t>
                                              Вкладной лист № 1 к ф. № 327</w:t>
      </w:r>
    </w:p>
    <w:p>
      <w:pPr>
        <w:spacing w:after="0"/>
        <w:ind w:left="0"/>
        <w:jc w:val="both"/>
      </w:pPr>
      <w:r>
        <w:rPr>
          <w:rFonts w:ascii="Times New Roman"/>
          <w:b w:val="false"/>
          <w:i w:val="false"/>
          <w:color w:val="000000"/>
          <w:sz w:val="28"/>
        </w:rPr>
        <w:t>
      Месяц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ставке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w:t>
            </w:r>
          </w:p>
          <w:p>
            <w:pPr>
              <w:spacing w:after="20"/>
              <w:ind w:left="20"/>
              <w:jc w:val="both"/>
            </w:pPr>
            <w:r>
              <w:rPr>
                <w:rFonts w:ascii="Times New Roman"/>
                <w:b w:val="false"/>
                <w:i w:val="false"/>
                <w:color w:val="000000"/>
                <w:sz w:val="20"/>
              </w:rPr>
              <w:t>
выписанной</w:t>
            </w:r>
          </w:p>
          <w:p>
            <w:pPr>
              <w:spacing w:after="20"/>
              <w:ind w:left="20"/>
              <w:jc w:val="both"/>
            </w:pPr>
            <w:r>
              <w:rPr>
                <w:rFonts w:ascii="Times New Roman"/>
                <w:b w:val="false"/>
                <w:i w:val="false"/>
                <w:color w:val="000000"/>
                <w:sz w:val="20"/>
              </w:rPr>
              <w:t>
квитанции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дни</w:t>
            </w:r>
          </w:p>
          <w:p>
            <w:pPr>
              <w:spacing w:after="20"/>
              <w:ind w:left="20"/>
              <w:jc w:val="both"/>
            </w:pPr>
            <w:r>
              <w:rPr>
                <w:rFonts w:ascii="Times New Roman"/>
                <w:b w:val="false"/>
                <w:i w:val="false"/>
                <w:color w:val="000000"/>
                <w:sz w:val="20"/>
              </w:rPr>
              <w:t>
посещения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w:t>
            </w:r>
          </w:p>
          <w:p>
            <w:pPr>
              <w:spacing w:after="20"/>
              <w:ind w:left="20"/>
              <w:jc w:val="both"/>
            </w:pPr>
            <w:r>
              <w:rPr>
                <w:rFonts w:ascii="Times New Roman"/>
                <w:b w:val="false"/>
                <w:i w:val="false"/>
                <w:color w:val="000000"/>
                <w:sz w:val="20"/>
              </w:rPr>
              <w:t>
уплату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w:t>
            </w:r>
          </w:p>
          <w:p>
            <w:pPr>
              <w:spacing w:after="20"/>
              <w:ind w:left="20"/>
              <w:jc w:val="both"/>
            </w:pPr>
            <w:r>
              <w:rPr>
                <w:rFonts w:ascii="Times New Roman"/>
                <w:b w:val="false"/>
                <w:i w:val="false"/>
                <w:color w:val="000000"/>
                <w:sz w:val="20"/>
              </w:rPr>
              <w:t>
конец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дней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недоплата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Печатать со своим оборотом</w:t>
      </w:r>
    </w:p>
    <w:bookmarkStart w:name="z569" w:id="357"/>
    <w:p>
      <w:pPr>
        <w:spacing w:after="0"/>
        <w:ind w:left="0"/>
        <w:jc w:val="both"/>
      </w:pPr>
      <w:r>
        <w:rPr>
          <w:rFonts w:ascii="Times New Roman"/>
          <w:b w:val="false"/>
          <w:i w:val="false"/>
          <w:color w:val="000000"/>
          <w:sz w:val="28"/>
        </w:rPr>
        <w:t>
      Примечание:</w:t>
      </w:r>
    </w:p>
    <w:bookmarkEnd w:id="357"/>
    <w:bookmarkStart w:name="z570" w:id="358"/>
    <w:p>
      <w:pPr>
        <w:spacing w:after="0"/>
        <w:ind w:left="0"/>
        <w:jc w:val="both"/>
      </w:pPr>
      <w:r>
        <w:rPr>
          <w:rFonts w:ascii="Times New Roman"/>
          <w:b w:val="false"/>
          <w:i w:val="false"/>
          <w:color w:val="000000"/>
          <w:sz w:val="28"/>
        </w:rPr>
        <w:t>
      В Ведомости по форме № 327 ведется аналитический учет расчетов за содержание детей. Ведомость по форме № 327 может составляться на год или полугодие с расположением показателей по графам 3-10 за каждый месяц на вкладных листах. В детских дошкольных учреждениях, ведущих учет самостоятельно, мемориальный ордер составляется в установленном порядке, на основании общей суммы начисленной платы по графе "Начислено за дни посещения" Ведомости по форме № 327 за соответствующий месяц.</w:t>
      </w:r>
    </w:p>
    <w:bookmarkEnd w:id="358"/>
    <w:bookmarkStart w:name="z571" w:id="359"/>
    <w:p>
      <w:pPr>
        <w:spacing w:after="0"/>
        <w:ind w:left="0"/>
        <w:jc w:val="both"/>
      </w:pPr>
      <w:r>
        <w:rPr>
          <w:rFonts w:ascii="Times New Roman"/>
          <w:b w:val="false"/>
          <w:i w:val="false"/>
          <w:color w:val="000000"/>
          <w:sz w:val="28"/>
        </w:rPr>
        <w:t>
      В централизованных бухгалтериях на основании Ведомостей по форме № 327 составляется мемориальный ордер 14 по форме № 406 "Свод ведомостей по расчетам с родителями за содержание детей".</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87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386</w:t>
            </w:r>
          </w:p>
        </w:tc>
      </w:tr>
    </w:tbl>
    <w:p>
      <w:pPr>
        <w:spacing w:after="0"/>
        <w:ind w:left="0"/>
        <w:jc w:val="left"/>
      </w:pPr>
      <w:r>
        <w:rPr>
          <w:rFonts w:ascii="Times New Roman"/>
          <w:b/>
          <w:i w:val="false"/>
          <w:color w:val="000000"/>
        </w:rPr>
        <w:t xml:space="preserve"> ______________________________________________________________________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Start w:name="z1292" w:id="360"/>
    <w:p>
      <w:pPr>
        <w:spacing w:after="0"/>
        <w:ind w:left="0"/>
        <w:jc w:val="left"/>
      </w:pPr>
      <w:r>
        <w:rPr>
          <w:rFonts w:ascii="Times New Roman"/>
          <w:b/>
          <w:i w:val="false"/>
          <w:color w:val="000000"/>
        </w:rPr>
        <w:t xml:space="preserve"> Мемориальный ордер 8 за ___________________года </w:t>
      </w:r>
    </w:p>
    <w:bookmarkEnd w:id="360"/>
    <w:bookmarkStart w:name="z1293" w:id="361"/>
    <w:p>
      <w:pPr>
        <w:spacing w:after="0"/>
        <w:ind w:left="0"/>
        <w:jc w:val="left"/>
      </w:pPr>
      <w:r>
        <w:rPr>
          <w:rFonts w:ascii="Times New Roman"/>
          <w:b/>
          <w:i w:val="false"/>
          <w:color w:val="000000"/>
        </w:rPr>
        <w:t xml:space="preserve"> Накопительная ведомость по расчетам с подотчетными лицами</w:t>
      </w:r>
    </w:p>
    <w:bookmarkEnd w:id="361"/>
    <w:p>
      <w:pPr>
        <w:spacing w:after="0"/>
        <w:ind w:left="0"/>
        <w:jc w:val="both"/>
      </w:pPr>
      <w:r>
        <w:rPr>
          <w:rFonts w:ascii="Times New Roman"/>
          <w:b w:val="false"/>
          <w:i w:val="false"/>
          <w:color w:val="ff0000"/>
          <w:sz w:val="28"/>
        </w:rPr>
        <w:t xml:space="preserve">
      Сноска. Приложение 87 -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авансового отчета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подотчетного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месяца по счетов/субсчетов 1260, 1261, 1262, 1263 (3248, 3249)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в подочет и возвращено перерасхода дебет счетов/субсчетов 1260,1261, 1262, 1263 (3248,3249)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возникновения задолженности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счета/ субсчета 1080, 1090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счета 1010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сумм аванса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 сумма расхода по отчету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 субсчетов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месяца по счета/субсчетам 1260,1261, 1262, 1263 (3248, 3249)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 1260,1261, 1262, 1263 (3248, 3249)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 1260,1261, 1262, 1263 (3248, 3249)</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счета 1010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 суточных при командировках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Приложение ____на листах</w:t>
      </w:r>
    </w:p>
    <w:p>
      <w:pPr>
        <w:spacing w:after="0"/>
        <w:ind w:left="0"/>
        <w:jc w:val="both"/>
      </w:pPr>
      <w:r>
        <w:rPr>
          <w:rFonts w:ascii="Times New Roman"/>
          <w:b w:val="false"/>
          <w:i w:val="false"/>
          <w:color w:val="000000"/>
          <w:sz w:val="28"/>
        </w:rPr>
        <w:t>
      Исполнитель_________ 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________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Учет в Накопительной ведомости по расчетам с подотчетными лицами ведется позиционным способом по субсчетам 1260 "Краткосрочная дебиторская задолженность работников и прочих подотчетных лиц", 1261 "Краткосрочная дебиторская задолженность работников по подотчетным суммам",  1262 "Краткосрочная дебиторская задолженность по другим видам расчетов с работниками", 1263 "Краткосрочная дебиторская задолженность прочих подотчетных лиц" (для учета дебетового остатка и дебетового оборота) и 3248 "Прочая краткосрочная кредиторская задолженность перед работниками", 3249 "Краткосрочная кредиторская задолженность по прочим подотчетным суммам" (для учета кредитового остатка и кредитового оборота). По каждой строке записываются фамилия и инициалы подотчетного лица, суммы выданного аванса и суммы произведенных расходов, а также поступившая сумма неиспользованного аванса. По окончании месяца итоги по графе "Утверждена сумма расхода по отчету - кредит субсчетов 1260, 1261, 1262, 1263 (3248, 3249) и по графам "Дебет счетов/субсчетов" записываются в книгу по форме № 308 "Журнал-главная". Накопительная ведомость по форме № 386 мемориальный ордер 8 составляется отдельно на каждый месяц с переносом остатков.</w:t>
      </w:r>
    </w:p>
    <w:p>
      <w:pPr>
        <w:spacing w:after="0"/>
        <w:ind w:left="0"/>
        <w:jc w:val="both"/>
      </w:pPr>
      <w:r>
        <w:rPr>
          <w:rFonts w:ascii="Times New Roman"/>
          <w:b w:val="false"/>
          <w:i w:val="false"/>
          <w:color w:val="000000"/>
          <w:sz w:val="28"/>
        </w:rPr>
        <w:t>
      В конце месяца Накопительная ведомость по форме № 386 мемориальный ордер  8 подписывается исполнителем и главным бухгалтером государственного учреждения или лицом, им уполномоченным, после чего данные переносятся в книгу по форме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88</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406</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578" w:id="362"/>
    <w:p>
      <w:pPr>
        <w:spacing w:after="0"/>
        <w:ind w:left="0"/>
        <w:jc w:val="left"/>
      </w:pPr>
      <w:r>
        <w:rPr>
          <w:rFonts w:ascii="Times New Roman"/>
          <w:b/>
          <w:i w:val="false"/>
          <w:color w:val="000000"/>
        </w:rPr>
        <w:t xml:space="preserve">  Мемориальный ордер 14</w:t>
      </w:r>
      <w:r>
        <w:br/>
      </w:r>
      <w:r>
        <w:rPr>
          <w:rFonts w:ascii="Times New Roman"/>
          <w:b/>
          <w:i w:val="false"/>
          <w:color w:val="000000"/>
        </w:rPr>
        <w:t>за ___________________г.</w:t>
      </w:r>
      <w:r>
        <w:br/>
      </w:r>
      <w:r>
        <w:rPr>
          <w:rFonts w:ascii="Times New Roman"/>
          <w:b/>
          <w:i w:val="false"/>
          <w:color w:val="000000"/>
        </w:rPr>
        <w:t>Свод ведомостей по расчетам с родителями</w:t>
      </w:r>
      <w:r>
        <w:br/>
      </w:r>
      <w:r>
        <w:rPr>
          <w:rFonts w:ascii="Times New Roman"/>
          <w:b/>
          <w:i w:val="false"/>
          <w:color w:val="000000"/>
        </w:rPr>
        <w:t>за содержание детей</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государствен-</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учреждения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учреждения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w:t>
            </w:r>
          </w:p>
          <w:p>
            <w:pPr>
              <w:spacing w:after="20"/>
              <w:ind w:left="20"/>
              <w:jc w:val="both"/>
            </w:pPr>
            <w:r>
              <w:rPr>
                <w:rFonts w:ascii="Times New Roman"/>
                <w:b w:val="false"/>
                <w:i w:val="false"/>
                <w:color w:val="000000"/>
                <w:sz w:val="20"/>
              </w:rPr>
              <w:t>
на начало</w:t>
            </w:r>
          </w:p>
          <w:p>
            <w:pPr>
              <w:spacing w:after="20"/>
              <w:ind w:left="20"/>
              <w:jc w:val="both"/>
            </w:pPr>
            <w:r>
              <w:rPr>
                <w:rFonts w:ascii="Times New Roman"/>
                <w:b w:val="false"/>
                <w:i w:val="false"/>
                <w:color w:val="000000"/>
                <w:sz w:val="20"/>
              </w:rPr>
              <w:t>
месяца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w:t>
            </w:r>
          </w:p>
          <w:p>
            <w:pPr>
              <w:spacing w:after="20"/>
              <w:ind w:left="20"/>
              <w:jc w:val="both"/>
            </w:pPr>
            <w:r>
              <w:rPr>
                <w:rFonts w:ascii="Times New Roman"/>
                <w:b w:val="false"/>
                <w:i w:val="false"/>
                <w:color w:val="000000"/>
                <w:sz w:val="20"/>
              </w:rPr>
              <w:t>
дни посещения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квитанции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w:t>
            </w:r>
          </w:p>
          <w:p>
            <w:pPr>
              <w:spacing w:after="20"/>
              <w:ind w:left="20"/>
              <w:jc w:val="both"/>
            </w:pPr>
            <w:r>
              <w:rPr>
                <w:rFonts w:ascii="Times New Roman"/>
                <w:b w:val="false"/>
                <w:i w:val="false"/>
                <w:color w:val="000000"/>
                <w:sz w:val="20"/>
              </w:rPr>
              <w:t>
на конец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Исполнитель 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   Приложение на ________ листах</w:t>
      </w:r>
    </w:p>
    <w:p>
      <w:pPr>
        <w:spacing w:after="0"/>
        <w:ind w:left="0"/>
        <w:jc w:val="both"/>
      </w:pPr>
      <w:r>
        <w:rPr>
          <w:rFonts w:ascii="Times New Roman"/>
          <w:b w:val="false"/>
          <w:i w:val="false"/>
          <w:color w:val="000000"/>
          <w:sz w:val="28"/>
        </w:rPr>
        <w:t xml:space="preserve">
      подпись Ф.И.О. </w:t>
      </w:r>
    </w:p>
    <w:bookmarkStart w:name="z580" w:id="363"/>
    <w:p>
      <w:pPr>
        <w:spacing w:after="0"/>
        <w:ind w:left="0"/>
        <w:jc w:val="both"/>
      </w:pPr>
      <w:r>
        <w:rPr>
          <w:rFonts w:ascii="Times New Roman"/>
          <w:b w:val="false"/>
          <w:i w:val="false"/>
          <w:color w:val="000000"/>
          <w:sz w:val="28"/>
        </w:rPr>
        <w:t>
      Примечание:</w:t>
      </w:r>
    </w:p>
    <w:bookmarkEnd w:id="363"/>
    <w:bookmarkStart w:name="z581" w:id="364"/>
    <w:p>
      <w:pPr>
        <w:spacing w:after="0"/>
        <w:ind w:left="0"/>
        <w:jc w:val="both"/>
      </w:pPr>
      <w:r>
        <w:rPr>
          <w:rFonts w:ascii="Times New Roman"/>
          <w:b w:val="false"/>
          <w:i w:val="false"/>
          <w:color w:val="000000"/>
          <w:sz w:val="28"/>
        </w:rPr>
        <w:t>
      В централизованных бухгалтериях на основании ведомостей по форме № 327 составляется Свод ведомостей по форме № 406 по субсчетам 1232 "Краткосрочная дебиторская задолженность по специальным видам платежей", 1280 "Прочая краткосрочная дебиторская задолженность", 3273 "Прочая краткосрочная кредиторская задолженность". На основании Свода ведомостей по форме № 406 за месяц составляется мемориальный ордер 14 по форме № 406, который подписывается исполнителем и главным бухгалтером или лицом им уполномоченным, после чего данные переносятся в книгу по форме № 308 "Журнал-главная".</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408</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584" w:id="365"/>
    <w:p>
      <w:pPr>
        <w:spacing w:after="0"/>
        <w:ind w:left="0"/>
        <w:jc w:val="left"/>
      </w:pPr>
      <w:r>
        <w:rPr>
          <w:rFonts w:ascii="Times New Roman"/>
          <w:b/>
          <w:i w:val="false"/>
          <w:color w:val="000000"/>
        </w:rPr>
        <w:t xml:space="preserve">  Мемориальный ордер 6 </w:t>
      </w:r>
      <w:r>
        <w:br/>
      </w:r>
      <w:r>
        <w:rPr>
          <w:rFonts w:ascii="Times New Roman"/>
          <w:b/>
          <w:i w:val="false"/>
          <w:color w:val="000000"/>
        </w:rPr>
        <w:t xml:space="preserve">за ___________________ г. </w:t>
      </w:r>
      <w:r>
        <w:br/>
      </w:r>
      <w:r>
        <w:rPr>
          <w:rFonts w:ascii="Times New Roman"/>
          <w:b/>
          <w:i w:val="false"/>
          <w:color w:val="000000"/>
        </w:rPr>
        <w:t>Накопительная ведомость по расчетам с организациями</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документа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начало месяца</w:t>
            </w:r>
          </w:p>
          <w:p>
            <w:pPr>
              <w:spacing w:after="20"/>
              <w:ind w:left="20"/>
              <w:jc w:val="both"/>
            </w:pPr>
            <w:r>
              <w:rPr>
                <w:rFonts w:ascii="Times New Roman"/>
                <w:b w:val="false"/>
                <w:i w:val="false"/>
                <w:color w:val="000000"/>
                <w:sz w:val="20"/>
              </w:rPr>
              <w:t>
по счету/</w:t>
            </w:r>
          </w:p>
          <w:p>
            <w:pPr>
              <w:spacing w:after="20"/>
              <w:ind w:left="20"/>
              <w:jc w:val="both"/>
            </w:pPr>
            <w:r>
              <w:rPr>
                <w:rFonts w:ascii="Times New Roman"/>
                <w:b w:val="false"/>
                <w:i w:val="false"/>
                <w:color w:val="000000"/>
                <w:sz w:val="20"/>
              </w:rPr>
              <w:t>
субсчету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Дебет счета/субсчета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w:t>
            </w:r>
          </w:p>
          <w:p>
            <w:pPr>
              <w:spacing w:after="20"/>
              <w:ind w:left="20"/>
              <w:jc w:val="both"/>
            </w:pPr>
            <w:r>
              <w:rPr>
                <w:rFonts w:ascii="Times New Roman"/>
                <w:b w:val="false"/>
                <w:i w:val="false"/>
                <w:color w:val="000000"/>
                <w:sz w:val="20"/>
              </w:rPr>
              <w:t>
к оплате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w:t>
            </w:r>
          </w:p>
          <w:p>
            <w:pPr>
              <w:spacing w:after="20"/>
              <w:ind w:left="20"/>
              <w:jc w:val="both"/>
            </w:pPr>
            <w:r>
              <w:rPr>
                <w:rFonts w:ascii="Times New Roman"/>
                <w:b w:val="false"/>
                <w:i w:val="false"/>
                <w:color w:val="000000"/>
                <w:sz w:val="20"/>
              </w:rPr>
              <w:t>
субсчетов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счета/субсчета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Вторые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w:t>
            </w:r>
          </w:p>
          <w:p>
            <w:pPr>
              <w:spacing w:after="20"/>
              <w:ind w:left="20"/>
              <w:jc w:val="both"/>
            </w:pPr>
            <w:r>
              <w:rPr>
                <w:rFonts w:ascii="Times New Roman"/>
                <w:b w:val="false"/>
                <w:i w:val="false"/>
                <w:color w:val="000000"/>
                <w:sz w:val="20"/>
              </w:rPr>
              <w:t>
месяца по счету/</w:t>
            </w:r>
          </w:p>
          <w:p>
            <w:pPr>
              <w:spacing w:after="20"/>
              <w:ind w:left="20"/>
              <w:jc w:val="both"/>
            </w:pPr>
            <w:r>
              <w:rPr>
                <w:rFonts w:ascii="Times New Roman"/>
                <w:b w:val="false"/>
                <w:i w:val="false"/>
                <w:color w:val="000000"/>
                <w:sz w:val="20"/>
              </w:rPr>
              <w:t>
субсчету</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документа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8"/>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   Приложение на ________ листах</w:t>
      </w:r>
    </w:p>
    <w:p>
      <w:pPr>
        <w:spacing w:after="0"/>
        <w:ind w:left="0"/>
        <w:jc w:val="both"/>
      </w:pPr>
      <w:r>
        <w:rPr>
          <w:rFonts w:ascii="Times New Roman"/>
          <w:b w:val="false"/>
          <w:i w:val="false"/>
          <w:color w:val="000000"/>
          <w:sz w:val="28"/>
        </w:rPr>
        <w:t xml:space="preserve">
      подпись Ф.И.О. </w:t>
      </w:r>
    </w:p>
    <w:bookmarkStart w:name="z586" w:id="366"/>
    <w:p>
      <w:pPr>
        <w:spacing w:after="0"/>
        <w:ind w:left="0"/>
        <w:jc w:val="both"/>
      </w:pPr>
      <w:r>
        <w:rPr>
          <w:rFonts w:ascii="Times New Roman"/>
          <w:b w:val="false"/>
          <w:i w:val="false"/>
          <w:color w:val="000000"/>
          <w:sz w:val="28"/>
        </w:rPr>
        <w:t>
      Примечание:</w:t>
      </w:r>
    </w:p>
    <w:bookmarkEnd w:id="366"/>
    <w:p>
      <w:pPr>
        <w:spacing w:after="0"/>
        <w:ind w:left="0"/>
        <w:jc w:val="both"/>
      </w:pPr>
      <w:r>
        <w:rPr>
          <w:rFonts w:ascii="Times New Roman"/>
          <w:b w:val="false"/>
          <w:i w:val="false"/>
          <w:color w:val="000000"/>
          <w:sz w:val="28"/>
        </w:rPr>
        <w:t>
      В Накопительной ведомости по форме № 408 ведется учет расчетов с разными организациями-поставщиками (подрядчиками), организациями-покупателями (заказчиками). Накопительная ведомость по форме № 408 составляется по счетам 1230 "Краткосрочная дебиторская задолженность покупателей и заказчиков", 1270 "Краткосрочная дебиторская задолженность по аренде", 1280 "Прочая краткосрочная дебиторская задолженность", 2210 "Долгосрочная дебиторская задолженность покупателей и заказчиков", 2220 "Долгосрочная дебиторская задолженность по аренде", 2230 "Прочая долгосрочная дебиторская задолженность", 3210 "Краткосрочная кредиторская задолженность поставщикам и подрядчикам", 3260 "Краткосрочная кредиторская задолженность по аренде", 3270 "Прочая краткосрочная кредиторская задолженность", 4110 "Долгосрочная кредиторская задолженность поставщикам и подрядчикам", 4120 "Долгосрочная кредиторская задолженность по аренде", 4130 "Прочая долгосрочная кредиторская задолженность". Записи в ней производятся позиционным способом - по каждому поступившему документу (счету к оплате, счету-фактуре). По мере поступления документов (счетов к оплате, счетов-фактур и других документов на оплату) производятся записи по каждой позиции (строке) в графе "Дебет счета/субсчета" по счетам 1230, 1270, 1280, 2210, 2220, 2230, 3210, 3260, 3270, 4110, 4120, 4130. Суммы полученных материальных ценностей записываются в кредит вышеуказанных счетов по той же строке, по которой значится задолженность и в дебет соответствующих счетов/субсчетов. В конце месяца итоги по графе "Всего" (графа 12) и графам "Дебет счетов/субсчетов" после оформления мемориального ордера переносятся в книгу по форме № 308 "Журнал-главная".</w:t>
      </w:r>
    </w:p>
    <w:bookmarkStart w:name="z588" w:id="367"/>
    <w:p>
      <w:pPr>
        <w:spacing w:after="0"/>
        <w:ind w:left="0"/>
        <w:jc w:val="both"/>
      </w:pPr>
      <w:r>
        <w:rPr>
          <w:rFonts w:ascii="Times New Roman"/>
          <w:b w:val="false"/>
          <w:i w:val="false"/>
          <w:color w:val="000000"/>
          <w:sz w:val="28"/>
        </w:rPr>
        <w:t>
      В Накопительной ведомости по форме № 408 также ведется аналитический учет сумм, перечисленных на транзитный счет казначейства для получения наличных денег по корпоративной пластиковой карточке или именным чекам в банках второго уровня.</w:t>
      </w:r>
    </w:p>
    <w:bookmarkEnd w:id="367"/>
    <w:p>
      <w:pPr>
        <w:spacing w:after="0"/>
        <w:ind w:left="0"/>
        <w:jc w:val="both"/>
      </w:pPr>
      <w:r>
        <w:rPr>
          <w:rFonts w:ascii="Times New Roman"/>
          <w:b w:val="false"/>
          <w:i w:val="false"/>
          <w:color w:val="000000"/>
          <w:sz w:val="28"/>
        </w:rPr>
        <w:t>
      Накопительная ведомость по форме № 408 ведутся отдельно за счет средств полученных от оказания платных услуг, спонсорской и благотворительной помощи и других специальных платежей.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90</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408</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591" w:id="368"/>
    <w:p>
      <w:pPr>
        <w:spacing w:after="0"/>
        <w:ind w:left="0"/>
        <w:jc w:val="left"/>
      </w:pPr>
      <w:r>
        <w:rPr>
          <w:rFonts w:ascii="Times New Roman"/>
          <w:b/>
          <w:i w:val="false"/>
          <w:color w:val="000000"/>
        </w:rPr>
        <w:t xml:space="preserve">  Мемориальный ордер 7</w:t>
      </w:r>
      <w:r>
        <w:br/>
      </w:r>
      <w:r>
        <w:rPr>
          <w:rFonts w:ascii="Times New Roman"/>
          <w:b/>
          <w:i w:val="false"/>
          <w:color w:val="000000"/>
        </w:rPr>
        <w:t>за _______________ г.</w:t>
      </w:r>
      <w:r>
        <w:br/>
      </w:r>
      <w:r>
        <w:rPr>
          <w:rFonts w:ascii="Times New Roman"/>
          <w:b/>
          <w:i w:val="false"/>
          <w:color w:val="000000"/>
        </w:rPr>
        <w:t>Накопительная ведомость по расчетам в порядке</w:t>
      </w:r>
      <w:r>
        <w:br/>
      </w:r>
      <w:r>
        <w:rPr>
          <w:rFonts w:ascii="Times New Roman"/>
          <w:b/>
          <w:i w:val="false"/>
          <w:color w:val="000000"/>
        </w:rPr>
        <w:t>авансовых платежей</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документа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начало месяца по</w:t>
            </w:r>
          </w:p>
          <w:p>
            <w:pPr>
              <w:spacing w:after="20"/>
              <w:ind w:left="20"/>
              <w:jc w:val="both"/>
            </w:pPr>
            <w:r>
              <w:rPr>
                <w:rFonts w:ascii="Times New Roman"/>
                <w:b w:val="false"/>
                <w:i w:val="false"/>
                <w:color w:val="000000"/>
                <w:sz w:val="20"/>
              </w:rPr>
              <w:t>
счету/субсчету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счета/субсчета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к</w:t>
            </w:r>
          </w:p>
          <w:p>
            <w:pPr>
              <w:spacing w:after="20"/>
              <w:ind w:left="20"/>
              <w:jc w:val="both"/>
            </w:pPr>
            <w:r>
              <w:rPr>
                <w:rFonts w:ascii="Times New Roman"/>
                <w:b w:val="false"/>
                <w:i w:val="false"/>
                <w:color w:val="000000"/>
                <w:sz w:val="20"/>
              </w:rPr>
              <w:t xml:space="preserve">
оплате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p>
            <w:pPr>
              <w:spacing w:after="20"/>
              <w:ind w:left="20"/>
              <w:jc w:val="both"/>
            </w:pPr>
            <w:r>
              <w:rPr>
                <w:rFonts w:ascii="Times New Roman"/>
                <w:b w:val="false"/>
                <w:i w:val="false"/>
                <w:color w:val="000000"/>
                <w:sz w:val="20"/>
              </w:rPr>
              <w:t>
счетов/</w:t>
            </w:r>
          </w:p>
          <w:p>
            <w:pPr>
              <w:spacing w:after="20"/>
              <w:ind w:left="20"/>
              <w:jc w:val="both"/>
            </w:pPr>
            <w:r>
              <w:rPr>
                <w:rFonts w:ascii="Times New Roman"/>
                <w:b w:val="false"/>
                <w:i w:val="false"/>
                <w:color w:val="000000"/>
                <w:sz w:val="20"/>
              </w:rPr>
              <w:t>
субсчетов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счета/субсчета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w:t>
            </w:r>
          </w:p>
          <w:p>
            <w:pPr>
              <w:spacing w:after="20"/>
              <w:ind w:left="20"/>
              <w:jc w:val="both"/>
            </w:pPr>
            <w:r>
              <w:rPr>
                <w:rFonts w:ascii="Times New Roman"/>
                <w:b w:val="false"/>
                <w:i w:val="false"/>
                <w:color w:val="000000"/>
                <w:sz w:val="20"/>
              </w:rPr>
              <w:t>
месяца по</w:t>
            </w:r>
          </w:p>
          <w:p>
            <w:pPr>
              <w:spacing w:after="20"/>
              <w:ind w:left="20"/>
              <w:jc w:val="both"/>
            </w:pPr>
            <w:r>
              <w:rPr>
                <w:rFonts w:ascii="Times New Roman"/>
                <w:b w:val="false"/>
                <w:i w:val="false"/>
                <w:color w:val="000000"/>
                <w:sz w:val="20"/>
              </w:rPr>
              <w:t>
счету/субсчету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   Приложение на ________ листах</w:t>
      </w:r>
    </w:p>
    <w:p>
      <w:pPr>
        <w:spacing w:after="0"/>
        <w:ind w:left="0"/>
        <w:jc w:val="both"/>
      </w:pPr>
      <w:r>
        <w:rPr>
          <w:rFonts w:ascii="Times New Roman"/>
          <w:b w:val="false"/>
          <w:i w:val="false"/>
          <w:color w:val="000000"/>
          <w:sz w:val="28"/>
        </w:rPr>
        <w:t xml:space="preserve">
      подпись Ф.И.О. </w:t>
      </w:r>
    </w:p>
    <w:bookmarkStart w:name="z593" w:id="369"/>
    <w:p>
      <w:pPr>
        <w:spacing w:after="0"/>
        <w:ind w:left="0"/>
        <w:jc w:val="both"/>
      </w:pPr>
      <w:r>
        <w:rPr>
          <w:rFonts w:ascii="Times New Roman"/>
          <w:b w:val="false"/>
          <w:i w:val="false"/>
          <w:color w:val="000000"/>
          <w:sz w:val="28"/>
        </w:rPr>
        <w:t>
      Примечание:</w:t>
      </w:r>
    </w:p>
    <w:bookmarkEnd w:id="369"/>
    <w:bookmarkStart w:name="z594" w:id="370"/>
    <w:p>
      <w:pPr>
        <w:spacing w:after="0"/>
        <w:ind w:left="0"/>
        <w:jc w:val="both"/>
      </w:pPr>
      <w:r>
        <w:rPr>
          <w:rFonts w:ascii="Times New Roman"/>
          <w:b w:val="false"/>
          <w:i w:val="false"/>
          <w:color w:val="000000"/>
          <w:sz w:val="28"/>
        </w:rPr>
        <w:t>
      Аналитический учет расчетов по счету 1410 "Краткосрочные авансы выданные", кроме расчетов за продукты питания, ведется в Накопительной ведомости по форме № 408 мемориальный ордер 7, в которой для каждого поставщика отводится необходимое количество строк для отражения операций в течение месяца. Записи в Накопительной ведомости по форме № 408 мемориальный ордер 7 производятся по каждому документу (счету к оплате, счету) по мере совершения операций. Мемориальный ордер 7 подписывается исполнителем и главным бухгалтером или лицом им уполномоченным. Итоги за месяц записываются в книгу по форме № 308 "Журнал-главная".</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460</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597" w:id="371"/>
    <w:p>
      <w:pPr>
        <w:spacing w:after="0"/>
        <w:ind w:left="0"/>
        <w:jc w:val="left"/>
      </w:pPr>
      <w:r>
        <w:rPr>
          <w:rFonts w:ascii="Times New Roman"/>
          <w:b/>
          <w:i w:val="false"/>
          <w:color w:val="000000"/>
        </w:rPr>
        <w:t xml:space="preserve">  Ведомость № ____ за ______________ месяц</w:t>
      </w:r>
      <w:r>
        <w:br/>
      </w:r>
      <w:r>
        <w:rPr>
          <w:rFonts w:ascii="Times New Roman"/>
          <w:b/>
          <w:i w:val="false"/>
          <w:color w:val="000000"/>
        </w:rPr>
        <w:t>учета доходов будущих периодов</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дата и номер</w:t>
            </w:r>
          </w:p>
          <w:p>
            <w:pPr>
              <w:spacing w:after="20"/>
              <w:ind w:left="20"/>
              <w:jc w:val="both"/>
            </w:pPr>
            <w:r>
              <w:rPr>
                <w:rFonts w:ascii="Times New Roman"/>
                <w:b w:val="false"/>
                <w:i w:val="false"/>
                <w:color w:val="000000"/>
                <w:sz w:val="20"/>
              </w:rPr>
              <w:t>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счета 4310 с дебета</w:t>
            </w:r>
          </w:p>
          <w:p>
            <w:pPr>
              <w:spacing w:after="20"/>
              <w:ind w:left="20"/>
              <w:jc w:val="both"/>
            </w:pPr>
            <w:r>
              <w:rPr>
                <w:rFonts w:ascii="Times New Roman"/>
                <w:b w:val="false"/>
                <w:i w:val="false"/>
                <w:color w:val="000000"/>
                <w:sz w:val="20"/>
              </w:rPr>
              <w:t>
счетов/субсчетов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Ответственный исполнитель 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оборотная сторона ф. № 460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дата и номер</w:t>
            </w:r>
          </w:p>
          <w:p>
            <w:pPr>
              <w:spacing w:after="20"/>
              <w:ind w:left="20"/>
              <w:jc w:val="both"/>
            </w:pPr>
            <w:r>
              <w:rPr>
                <w:rFonts w:ascii="Times New Roman"/>
                <w:b w:val="false"/>
                <w:i w:val="false"/>
                <w:color w:val="000000"/>
                <w:sz w:val="20"/>
              </w:rPr>
              <w:t>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счета 4310 с дебета</w:t>
            </w:r>
          </w:p>
          <w:p>
            <w:pPr>
              <w:spacing w:after="20"/>
              <w:ind w:left="20"/>
              <w:jc w:val="both"/>
            </w:pPr>
            <w:r>
              <w:rPr>
                <w:rFonts w:ascii="Times New Roman"/>
                <w:b w:val="false"/>
                <w:i w:val="false"/>
                <w:color w:val="000000"/>
                <w:sz w:val="20"/>
              </w:rPr>
              <w:t>
счетов/субсчетов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исполнитель 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подпись            Ф.И.О.</w:t>
      </w:r>
    </w:p>
    <w:bookmarkStart w:name="z598" w:id="372"/>
    <w:p>
      <w:pPr>
        <w:spacing w:after="0"/>
        <w:ind w:left="0"/>
        <w:jc w:val="both"/>
      </w:pPr>
      <w:r>
        <w:rPr>
          <w:rFonts w:ascii="Times New Roman"/>
          <w:b w:val="false"/>
          <w:i w:val="false"/>
          <w:color w:val="000000"/>
          <w:sz w:val="28"/>
        </w:rPr>
        <w:t>
      Примечание:</w:t>
      </w:r>
    </w:p>
    <w:bookmarkEnd w:id="372"/>
    <w:bookmarkStart w:name="z599" w:id="373"/>
    <w:p>
      <w:pPr>
        <w:spacing w:after="0"/>
        <w:ind w:left="0"/>
        <w:jc w:val="both"/>
      </w:pPr>
      <w:r>
        <w:rPr>
          <w:rFonts w:ascii="Times New Roman"/>
          <w:b w:val="false"/>
          <w:i w:val="false"/>
          <w:color w:val="000000"/>
          <w:sz w:val="28"/>
        </w:rPr>
        <w:t>
      Ведомость учета по форме № 460 применяется для аналитического учета доходов будущих периодов по счету 4310 "Доходы будущих периодов" по каждому виду (группе) доходов. Ведомость учета по форме № 460 составляется ежеквартально.</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461</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602" w:id="374"/>
    <w:p>
      <w:pPr>
        <w:spacing w:after="0"/>
        <w:ind w:left="0"/>
        <w:jc w:val="left"/>
      </w:pPr>
      <w:r>
        <w:rPr>
          <w:rFonts w:ascii="Times New Roman"/>
          <w:b/>
          <w:i w:val="false"/>
          <w:color w:val="000000"/>
        </w:rPr>
        <w:t xml:space="preserve">  Ведомость № ____ за ______________ месяц</w:t>
      </w:r>
      <w:r>
        <w:br/>
      </w:r>
      <w:r>
        <w:rPr>
          <w:rFonts w:ascii="Times New Roman"/>
          <w:b/>
          <w:i w:val="false"/>
          <w:color w:val="000000"/>
        </w:rPr>
        <w:t>учета расходов будущих периодов</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дата и номер</w:t>
            </w:r>
          </w:p>
          <w:p>
            <w:pPr>
              <w:spacing w:after="20"/>
              <w:ind w:left="20"/>
              <w:jc w:val="both"/>
            </w:pPr>
            <w:r>
              <w:rPr>
                <w:rFonts w:ascii="Times New Roman"/>
                <w:b w:val="false"/>
                <w:i w:val="false"/>
                <w:color w:val="000000"/>
                <w:sz w:val="20"/>
              </w:rPr>
              <w:t>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счета 1420 с дебета</w:t>
            </w:r>
          </w:p>
          <w:p>
            <w:pPr>
              <w:spacing w:after="20"/>
              <w:ind w:left="20"/>
              <w:jc w:val="both"/>
            </w:pPr>
            <w:r>
              <w:rPr>
                <w:rFonts w:ascii="Times New Roman"/>
                <w:b w:val="false"/>
                <w:i w:val="false"/>
                <w:color w:val="000000"/>
                <w:sz w:val="20"/>
              </w:rPr>
              <w:t>
счетов/субсчетов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Ответственный исполнитель 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Оборотная сторона ф. 461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дата и номер</w:t>
            </w:r>
          </w:p>
          <w:p>
            <w:pPr>
              <w:spacing w:after="20"/>
              <w:ind w:left="20"/>
              <w:jc w:val="both"/>
            </w:pPr>
            <w:r>
              <w:rPr>
                <w:rFonts w:ascii="Times New Roman"/>
                <w:b w:val="false"/>
                <w:i w:val="false"/>
                <w:color w:val="000000"/>
                <w:sz w:val="20"/>
              </w:rPr>
              <w:t>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счета 1420 с дебета</w:t>
            </w:r>
          </w:p>
          <w:p>
            <w:pPr>
              <w:spacing w:after="20"/>
              <w:ind w:left="20"/>
              <w:jc w:val="both"/>
            </w:pPr>
            <w:r>
              <w:rPr>
                <w:rFonts w:ascii="Times New Roman"/>
                <w:b w:val="false"/>
                <w:i w:val="false"/>
                <w:color w:val="000000"/>
                <w:sz w:val="20"/>
              </w:rPr>
              <w:t>
счетов/субсчетов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Ответственный исполнитель 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подпись            Ф.И.О.</w:t>
      </w:r>
    </w:p>
    <w:bookmarkStart w:name="z603" w:id="375"/>
    <w:p>
      <w:pPr>
        <w:spacing w:after="0"/>
        <w:ind w:left="0"/>
        <w:jc w:val="both"/>
      </w:pPr>
      <w:r>
        <w:rPr>
          <w:rFonts w:ascii="Times New Roman"/>
          <w:b w:val="false"/>
          <w:i w:val="false"/>
          <w:color w:val="000000"/>
          <w:sz w:val="28"/>
        </w:rPr>
        <w:t>
      Примечание:</w:t>
      </w:r>
    </w:p>
    <w:bookmarkEnd w:id="375"/>
    <w:bookmarkStart w:name="z604" w:id="376"/>
    <w:p>
      <w:pPr>
        <w:spacing w:after="0"/>
        <w:ind w:left="0"/>
        <w:jc w:val="both"/>
      </w:pPr>
      <w:r>
        <w:rPr>
          <w:rFonts w:ascii="Times New Roman"/>
          <w:b w:val="false"/>
          <w:i w:val="false"/>
          <w:color w:val="000000"/>
          <w:sz w:val="28"/>
        </w:rPr>
        <w:t>
      Ведомость учета по форме № 461 применяется для аналитического учета расходов будущих периодов по счету 1420 "Расходы будущих периодов" по каждому виду (группе) расходов. Ведомость составляется ежеквартально.</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93</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297</w:t>
            </w:r>
          </w:p>
        </w:tc>
      </w:tr>
    </w:tbl>
    <w:p>
      <w:pPr>
        <w:spacing w:after="0"/>
        <w:ind w:left="0"/>
        <w:jc w:val="both"/>
      </w:pPr>
      <w:r>
        <w:rPr>
          <w:rFonts w:ascii="Times New Roman"/>
          <w:b w:val="false"/>
          <w:i w:val="false"/>
          <w:color w:val="000000"/>
          <w:sz w:val="28"/>
        </w:rPr>
        <w:t>
                                                          Образец ярлыка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607" w:id="377"/>
    <w:p>
      <w:pPr>
        <w:spacing w:after="0"/>
        <w:ind w:left="0"/>
        <w:jc w:val="left"/>
      </w:pPr>
      <w:r>
        <w:rPr>
          <w:rFonts w:ascii="Times New Roman"/>
          <w:b/>
          <w:i w:val="false"/>
          <w:color w:val="000000"/>
        </w:rPr>
        <w:t xml:space="preserve">  Книга</w:t>
      </w:r>
      <w:r>
        <w:br/>
      </w:r>
      <w:r>
        <w:rPr>
          <w:rFonts w:ascii="Times New Roman"/>
          <w:b/>
          <w:i w:val="false"/>
          <w:color w:val="000000"/>
        </w:rPr>
        <w:t>учета денег от реализации товаров (работ, услуг)</w:t>
      </w:r>
      <w:r>
        <w:br/>
      </w:r>
      <w:r>
        <w:rPr>
          <w:rFonts w:ascii="Times New Roman"/>
          <w:b/>
          <w:i w:val="false"/>
          <w:color w:val="000000"/>
        </w:rPr>
        <w:t>на _____________ г.</w:t>
      </w:r>
    </w:p>
    <w:bookmarkEnd w:id="377"/>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наименование вида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мемориаль-</w:t>
            </w:r>
          </w:p>
          <w:p>
            <w:pPr>
              <w:spacing w:after="20"/>
              <w:ind w:left="20"/>
              <w:jc w:val="both"/>
            </w:pPr>
            <w:r>
              <w:rPr>
                <w:rFonts w:ascii="Times New Roman"/>
                <w:b w:val="false"/>
                <w:i w:val="false"/>
                <w:color w:val="000000"/>
                <w:sz w:val="20"/>
              </w:rPr>
              <w:t>
ного ордера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p>
            <w:pPr>
              <w:spacing w:after="20"/>
              <w:ind w:left="20"/>
              <w:jc w:val="both"/>
            </w:pPr>
            <w:r>
              <w:rPr>
                <w:rFonts w:ascii="Times New Roman"/>
                <w:b w:val="false"/>
                <w:i w:val="false"/>
                <w:color w:val="000000"/>
                <w:sz w:val="20"/>
              </w:rPr>
              <w:t>
начало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ход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p>
            <w:pPr>
              <w:spacing w:after="20"/>
              <w:ind w:left="20"/>
              <w:jc w:val="both"/>
            </w:pPr>
            <w:r>
              <w:rPr>
                <w:rFonts w:ascii="Times New Roman"/>
                <w:b w:val="false"/>
                <w:i w:val="false"/>
                <w:color w:val="000000"/>
                <w:sz w:val="20"/>
              </w:rPr>
              <w:t>
на конец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w:t>
            </w:r>
          </w:p>
          <w:p>
            <w:pPr>
              <w:spacing w:after="20"/>
              <w:ind w:left="20"/>
              <w:jc w:val="both"/>
            </w:pPr>
            <w:r>
              <w:rPr>
                <w:rFonts w:ascii="Times New Roman"/>
                <w:b w:val="false"/>
                <w:i w:val="false"/>
                <w:color w:val="000000"/>
                <w:sz w:val="20"/>
              </w:rPr>
              <w:t>
фика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w:t>
            </w:r>
          </w:p>
          <w:p>
            <w:pPr>
              <w:spacing w:after="20"/>
              <w:ind w:left="20"/>
              <w:jc w:val="both"/>
            </w:pPr>
            <w:r>
              <w:rPr>
                <w:rFonts w:ascii="Times New Roman"/>
                <w:b w:val="false"/>
                <w:i w:val="false"/>
                <w:color w:val="000000"/>
                <w:sz w:val="20"/>
              </w:rPr>
              <w:t>
фика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w:t>
            </w:r>
          </w:p>
          <w:p>
            <w:pPr>
              <w:spacing w:after="20"/>
              <w:ind w:left="20"/>
              <w:jc w:val="both"/>
            </w:pPr>
            <w:r>
              <w:rPr>
                <w:rFonts w:ascii="Times New Roman"/>
                <w:b w:val="false"/>
                <w:i w:val="false"/>
                <w:color w:val="000000"/>
                <w:sz w:val="20"/>
              </w:rPr>
              <w:t>
в доход</w:t>
            </w:r>
          </w:p>
          <w:p>
            <w:pPr>
              <w:spacing w:after="20"/>
              <w:ind w:left="20"/>
              <w:jc w:val="both"/>
            </w:pPr>
            <w:r>
              <w:rPr>
                <w:rFonts w:ascii="Times New Roman"/>
                <w:b w:val="false"/>
                <w:i w:val="false"/>
                <w:color w:val="000000"/>
                <w:sz w:val="20"/>
              </w:rPr>
              <w:t>
бюджета,</w:t>
            </w:r>
          </w:p>
          <w:p>
            <w:pPr>
              <w:spacing w:after="20"/>
              <w:ind w:left="20"/>
              <w:jc w:val="both"/>
            </w:pPr>
            <w:r>
              <w:rPr>
                <w:rFonts w:ascii="Times New Roman"/>
                <w:b w:val="false"/>
                <w:i w:val="false"/>
                <w:color w:val="000000"/>
                <w:sz w:val="20"/>
              </w:rPr>
              <w:t>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w:t>
            </w:r>
          </w:p>
          <w:p>
            <w:pPr>
              <w:spacing w:after="20"/>
              <w:ind w:left="20"/>
              <w:jc w:val="both"/>
            </w:pPr>
            <w:r>
              <w:rPr>
                <w:rFonts w:ascii="Times New Roman"/>
                <w:b w:val="false"/>
                <w:i w:val="false"/>
                <w:color w:val="000000"/>
                <w:sz w:val="20"/>
              </w:rPr>
              <w:t>
кредиту</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08" w:id="378"/>
    <w:p>
      <w:pPr>
        <w:spacing w:after="0"/>
        <w:ind w:left="0"/>
        <w:jc w:val="both"/>
      </w:pPr>
      <w:r>
        <w:rPr>
          <w:rFonts w:ascii="Times New Roman"/>
          <w:b w:val="false"/>
          <w:i w:val="false"/>
          <w:color w:val="000000"/>
          <w:sz w:val="28"/>
        </w:rPr>
        <w:t>
      Примечание:</w:t>
      </w:r>
    </w:p>
    <w:bookmarkEnd w:id="378"/>
    <w:bookmarkStart w:name="z609" w:id="379"/>
    <w:p>
      <w:pPr>
        <w:spacing w:after="0"/>
        <w:ind w:left="0"/>
        <w:jc w:val="both"/>
      </w:pPr>
      <w:r>
        <w:rPr>
          <w:rFonts w:ascii="Times New Roman"/>
          <w:b w:val="false"/>
          <w:i w:val="false"/>
          <w:color w:val="000000"/>
          <w:sz w:val="28"/>
        </w:rPr>
        <w:t>
      Книга учета по форме № 297 применяется в государственных учреждениях, имеющих доходы (деньги от реализации товаров (работ, услуг)) по счетам и субсчетам 1042 "КСН платных услуг", 3131 "Краткосрочная кредиторская задолженность перед бюджетом по доходам от реализации активов", 3132 "Краткосрочная кредиторская задолженность перед бюджетом по доходам от реализации товаров, работ и услуг", 6110 "Доходы от реализации товаров, работ и услуг", 7010 "Расходы на оплату труда", 7040 "Расходы на социальный налог", 7050 "Расходы на обязательное страхование", 7060 "Расходы по запасам", 7070 "Расходы на командировки", 7080 "Расходы по коммунальным платежам и прочим услугам", 7090 "Расходы на текущий ремонт", 7120 "Расходы по расчетам с бюджетом", 7130 "Расходы по аренде" и 7140 "Прочие операционные расходы". Аналитический учет доходов и расходов ведется отдельно по каждому обслуживаемому государственному учреждению и видам доходов от реализации товаров (работ, услуг).</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94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409</w:t>
            </w:r>
          </w:p>
        </w:tc>
      </w:tr>
    </w:tbl>
    <w:p>
      <w:pPr>
        <w:spacing w:after="0"/>
        <w:ind w:left="0"/>
        <w:jc w:val="left"/>
      </w:pPr>
      <w:r>
        <w:rPr>
          <w:rFonts w:ascii="Times New Roman"/>
          <w:b/>
          <w:i w:val="false"/>
          <w:color w:val="000000"/>
        </w:rPr>
        <w:t xml:space="preserve"> ____________________________________________________________________ </w:t>
      </w:r>
      <w:r>
        <w:br/>
      </w:r>
      <w:r>
        <w:rPr>
          <w:rFonts w:ascii="Times New Roman"/>
          <w:b/>
          <w:i w:val="false"/>
          <w:color w:val="000000"/>
        </w:rPr>
        <w:t xml:space="preserve">Наименование государственного учреждения (централизованной бухгалтерии) Мемориальный ордер 15 за _________________ года </w:t>
      </w:r>
    </w:p>
    <w:bookmarkStart w:name="z1295" w:id="380"/>
    <w:p>
      <w:pPr>
        <w:spacing w:after="0"/>
        <w:ind w:left="0"/>
        <w:jc w:val="left"/>
      </w:pPr>
      <w:r>
        <w:rPr>
          <w:rFonts w:ascii="Times New Roman"/>
          <w:b/>
          <w:i w:val="false"/>
          <w:color w:val="000000"/>
        </w:rPr>
        <w:t xml:space="preserve"> Накопительная ведомость начисления доходов от необменных операций</w:t>
      </w:r>
    </w:p>
    <w:bookmarkEnd w:id="380"/>
    <w:p>
      <w:pPr>
        <w:spacing w:after="0"/>
        <w:ind w:left="0"/>
        <w:jc w:val="both"/>
      </w:pPr>
      <w:r>
        <w:rPr>
          <w:rFonts w:ascii="Times New Roman"/>
          <w:b w:val="false"/>
          <w:i w:val="false"/>
          <w:color w:val="ff0000"/>
          <w:sz w:val="28"/>
        </w:rPr>
        <w:t xml:space="preserve">
      Сноска. Приложение 94 -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90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90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80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90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Исполнитель 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Главный бухгалтер 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Приложение на ________ листах</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Накопительная ведомость начисления доходов от необменных операций применяется для начисления доходов от необменных операций по счетам 6010 "Доходы от финансирования текущей деятельности", 6020 "Доходы от финансирования капитальных вложений", 6030 "Доходы по трансфертам", 6040 "Доходы от финансирования по выплате субсидий", 6050 "Доходы от благотворительной помощи", 6060 "Доходы по грантам", 6070 "Доходы от поступления займов", 6080 "Прочие доходы от необменных операций" и 6090 "Возврат остатков бюджетных средств". В Накопительной ведомости по форме № 409 мемориальный ордер 15, на основании соответствующих документов доходы от необменных операций группируются по видам. В конце месяца в Накопительной ведомости по форме  № 409 подводятся итоги, которые соответствующей корреспонденцией оформляются мемориальным ордером 15 по форме № 409. Мемориальный ордер 15 подписывается исполнителем и главным бухгалтером или лицом, им уполномоченным, после чего данные переносятся в книгу по форме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95</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409-а</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618" w:id="381"/>
    <w:p>
      <w:pPr>
        <w:spacing w:after="0"/>
        <w:ind w:left="0"/>
        <w:jc w:val="left"/>
      </w:pPr>
      <w:r>
        <w:rPr>
          <w:rFonts w:ascii="Times New Roman"/>
          <w:b/>
          <w:i w:val="false"/>
          <w:color w:val="000000"/>
        </w:rPr>
        <w:t xml:space="preserve">  Мемориальный ордер 16</w:t>
      </w:r>
      <w:r>
        <w:br/>
      </w:r>
      <w:r>
        <w:rPr>
          <w:rFonts w:ascii="Times New Roman"/>
          <w:b/>
          <w:i w:val="false"/>
          <w:color w:val="000000"/>
        </w:rPr>
        <w:t xml:space="preserve">за _________________ г. </w:t>
      </w:r>
      <w:r>
        <w:br/>
      </w:r>
      <w:r>
        <w:rPr>
          <w:rFonts w:ascii="Times New Roman"/>
          <w:b/>
          <w:i w:val="false"/>
          <w:color w:val="000000"/>
        </w:rPr>
        <w:t>Накопительная ведомость начисления доходов от реализации</w:t>
      </w:r>
      <w:r>
        <w:br/>
      </w:r>
      <w:r>
        <w:rPr>
          <w:rFonts w:ascii="Times New Roman"/>
          <w:b/>
          <w:i w:val="false"/>
          <w:color w:val="000000"/>
        </w:rPr>
        <w:t>товаров (работ, услуг)</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учреждения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счета</w:t>
            </w:r>
          </w:p>
          <w:p>
            <w:pPr>
              <w:spacing w:after="20"/>
              <w:ind w:left="20"/>
              <w:jc w:val="both"/>
            </w:pPr>
            <w:r>
              <w:rPr>
                <w:rFonts w:ascii="Times New Roman"/>
                <w:b w:val="false"/>
                <w:i w:val="false"/>
                <w:color w:val="000000"/>
                <w:sz w:val="20"/>
              </w:rPr>
              <w:t>
6110 с кредита</w:t>
            </w:r>
          </w:p>
          <w:p>
            <w:pPr>
              <w:spacing w:after="20"/>
              <w:ind w:left="20"/>
              <w:jc w:val="both"/>
            </w:pPr>
            <w:r>
              <w:rPr>
                <w:rFonts w:ascii="Times New Roman"/>
                <w:b w:val="false"/>
                <w:i w:val="false"/>
                <w:color w:val="000000"/>
                <w:sz w:val="20"/>
              </w:rPr>
              <w:t>
счетов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счета</w:t>
            </w:r>
          </w:p>
          <w:p>
            <w:pPr>
              <w:spacing w:after="20"/>
              <w:ind w:left="20"/>
              <w:jc w:val="both"/>
            </w:pPr>
            <w:r>
              <w:rPr>
                <w:rFonts w:ascii="Times New Roman"/>
                <w:b w:val="false"/>
                <w:i w:val="false"/>
                <w:color w:val="000000"/>
                <w:sz w:val="20"/>
              </w:rPr>
              <w:t>
6110 в дебет счетов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Исполнитель 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   Приложение на ________ листах</w:t>
      </w:r>
    </w:p>
    <w:p>
      <w:pPr>
        <w:spacing w:after="0"/>
        <w:ind w:left="0"/>
        <w:jc w:val="both"/>
      </w:pPr>
      <w:r>
        <w:rPr>
          <w:rFonts w:ascii="Times New Roman"/>
          <w:b w:val="false"/>
          <w:i w:val="false"/>
          <w:color w:val="000000"/>
          <w:sz w:val="28"/>
        </w:rPr>
        <w:t xml:space="preserve">
      подпись Ф.И.О. </w:t>
      </w:r>
    </w:p>
    <w:bookmarkStart w:name="z620" w:id="382"/>
    <w:p>
      <w:pPr>
        <w:spacing w:after="0"/>
        <w:ind w:left="0"/>
        <w:jc w:val="both"/>
      </w:pPr>
      <w:r>
        <w:rPr>
          <w:rFonts w:ascii="Times New Roman"/>
          <w:b w:val="false"/>
          <w:i w:val="false"/>
          <w:color w:val="000000"/>
          <w:sz w:val="28"/>
        </w:rPr>
        <w:t>
      Примечание:</w:t>
      </w:r>
    </w:p>
    <w:bookmarkEnd w:id="382"/>
    <w:bookmarkStart w:name="z621" w:id="383"/>
    <w:p>
      <w:pPr>
        <w:spacing w:after="0"/>
        <w:ind w:left="0"/>
        <w:jc w:val="both"/>
      </w:pPr>
      <w:r>
        <w:rPr>
          <w:rFonts w:ascii="Times New Roman"/>
          <w:b w:val="false"/>
          <w:i w:val="false"/>
          <w:color w:val="000000"/>
          <w:sz w:val="28"/>
        </w:rPr>
        <w:t>
      Применяется для начисления доходов от реализации товаров (работ, услуг) по счету 6110 "Доходы от реализации товаров, работ и услуг". В Накопительной ведомости по форме № 409-а на основании соответствующих документов доходы от реализации товаров (работ, услуг) группируются по видам. В конце месяца в Накопительной ведомости по форме № 409-а подводятся итоги, которые соответствующей корреспонденцией оформляются мемориальным ордером 16 по форме № 409-а. Мемориальный ордер 16 подписывается исполнителем и главным бухгалтером или лицом им уполномоченным, после чего данные переносятся в книгу по форме № 308 "Журнал-главная".</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96</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409-б</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624" w:id="384"/>
    <w:p>
      <w:pPr>
        <w:spacing w:after="0"/>
        <w:ind w:left="0"/>
        <w:jc w:val="left"/>
      </w:pPr>
      <w:r>
        <w:rPr>
          <w:rFonts w:ascii="Times New Roman"/>
          <w:b/>
          <w:i w:val="false"/>
          <w:color w:val="000000"/>
        </w:rPr>
        <w:t xml:space="preserve">  Мемориальный ордер 17</w:t>
      </w:r>
      <w:r>
        <w:br/>
      </w:r>
      <w:r>
        <w:rPr>
          <w:rFonts w:ascii="Times New Roman"/>
          <w:b/>
          <w:i w:val="false"/>
          <w:color w:val="000000"/>
        </w:rPr>
        <w:t>за _________________ г.</w:t>
      </w:r>
      <w:r>
        <w:br/>
      </w:r>
      <w:r>
        <w:rPr>
          <w:rFonts w:ascii="Times New Roman"/>
          <w:b/>
          <w:i w:val="false"/>
          <w:color w:val="000000"/>
        </w:rPr>
        <w:t>Накопительная ведомость начисления доходов от</w:t>
      </w:r>
      <w:r>
        <w:br/>
      </w:r>
      <w:r>
        <w:rPr>
          <w:rFonts w:ascii="Times New Roman"/>
          <w:b/>
          <w:i w:val="false"/>
          <w:color w:val="000000"/>
        </w:rPr>
        <w:t>управления активами</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учреждения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 6210,</w:t>
            </w:r>
          </w:p>
          <w:p>
            <w:pPr>
              <w:spacing w:after="20"/>
              <w:ind w:left="20"/>
              <w:jc w:val="both"/>
            </w:pPr>
            <w:r>
              <w:rPr>
                <w:rFonts w:ascii="Times New Roman"/>
                <w:b w:val="false"/>
                <w:i w:val="false"/>
                <w:color w:val="000000"/>
                <w:sz w:val="20"/>
              </w:rPr>
              <w:t>
6220 с кредита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 6210, 6220 в дебет счетов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   Приложение на ________ листах</w:t>
      </w:r>
    </w:p>
    <w:p>
      <w:pPr>
        <w:spacing w:after="0"/>
        <w:ind w:left="0"/>
        <w:jc w:val="both"/>
      </w:pPr>
      <w:r>
        <w:rPr>
          <w:rFonts w:ascii="Times New Roman"/>
          <w:b w:val="false"/>
          <w:i w:val="false"/>
          <w:color w:val="000000"/>
          <w:sz w:val="28"/>
        </w:rPr>
        <w:t xml:space="preserve">
      подпись Ф.И.О. </w:t>
      </w:r>
    </w:p>
    <w:bookmarkStart w:name="z626" w:id="385"/>
    <w:p>
      <w:pPr>
        <w:spacing w:after="0"/>
        <w:ind w:left="0"/>
        <w:jc w:val="both"/>
      </w:pPr>
      <w:r>
        <w:rPr>
          <w:rFonts w:ascii="Times New Roman"/>
          <w:b w:val="false"/>
          <w:i w:val="false"/>
          <w:color w:val="000000"/>
          <w:sz w:val="28"/>
        </w:rPr>
        <w:t>
      Примечание:</w:t>
      </w:r>
    </w:p>
    <w:bookmarkEnd w:id="385"/>
    <w:bookmarkStart w:name="z627" w:id="386"/>
    <w:p>
      <w:pPr>
        <w:spacing w:after="0"/>
        <w:ind w:left="0"/>
        <w:jc w:val="both"/>
      </w:pPr>
      <w:r>
        <w:rPr>
          <w:rFonts w:ascii="Times New Roman"/>
          <w:b w:val="false"/>
          <w:i w:val="false"/>
          <w:color w:val="000000"/>
          <w:sz w:val="28"/>
        </w:rPr>
        <w:t>
      Применяется для начисления доходов от управления активами по счетам 6210 "Доходы по вознаграждениям" и 6220 "Прочие доходы от управления активами". В Накопительной ведомости по форме № 409-б на основании соответствующих документов доходы от управления активами группируются по видам. В конце месяца в Накопительной ведомости по форме № 409-б подводятся итоги, которые соответствующей корреспонденцией оформляются мемориальным ордером 17 по форме № 409-б. Мемориальный ордер 17 подписывается исполнителем и главным бухгалтером или лицом им уполномоченным, после чего данные переносятся в книгу по форме № 308 "Журнал-главная".</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97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409-в</w:t>
            </w:r>
          </w:p>
        </w:tc>
      </w:tr>
    </w:tbl>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 xml:space="preserve">Наименование государственного учреждения (централизованной бухгалтерии) Мемориальный ордер 18 за _________________ года </w:t>
      </w:r>
    </w:p>
    <w:bookmarkStart w:name="z1297" w:id="387"/>
    <w:p>
      <w:pPr>
        <w:spacing w:after="0"/>
        <w:ind w:left="0"/>
        <w:jc w:val="left"/>
      </w:pPr>
      <w:r>
        <w:rPr>
          <w:rFonts w:ascii="Times New Roman"/>
          <w:b/>
          <w:i w:val="false"/>
          <w:color w:val="000000"/>
        </w:rPr>
        <w:t xml:space="preserve"> Накопительная ведомость начисления доходов по прочим операциям</w:t>
      </w:r>
    </w:p>
    <w:bookmarkEnd w:id="387"/>
    <w:p>
      <w:pPr>
        <w:spacing w:after="0"/>
        <w:ind w:left="0"/>
        <w:jc w:val="both"/>
      </w:pPr>
      <w:r>
        <w:rPr>
          <w:rFonts w:ascii="Times New Roman"/>
          <w:b w:val="false"/>
          <w:i w:val="false"/>
          <w:color w:val="ff0000"/>
          <w:sz w:val="28"/>
        </w:rPr>
        <w:t xml:space="preserve">
      Сноска. Приложение 97 -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Приложение на ________ листах</w:t>
      </w:r>
    </w:p>
    <w:p>
      <w:pPr>
        <w:spacing w:after="0"/>
        <w:ind w:left="0"/>
        <w:jc w:val="both"/>
      </w:pPr>
      <w:r>
        <w:rPr>
          <w:rFonts w:ascii="Times New Roman"/>
          <w:b w:val="false"/>
          <w:i w:val="false"/>
          <w:color w:val="000000"/>
          <w:sz w:val="28"/>
        </w:rPr>
        <w:t>
      Исполнитель _________ 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_________ 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Накопительная ведомость начисления доходов по прочим операциям применяется для начисления доходов по прочим операциям по счетам 6310 "Доходы от изменения справедливой стоимости", 6320 "Доходы от выбытия долгосрочных активов", 6330 "Доходы от безвозмездного получения активов", 6340 "Доходы от курсовой разницы", 6350 "Доходы от компенсации убытков", 6360 "Прочие доходы" и 6370 "Доходы от поступлений в Фонд компенсации потерпевшим", 6380 "Доходы от размещения ценных бумаг".</w:t>
      </w:r>
    </w:p>
    <w:p>
      <w:pPr>
        <w:spacing w:after="0"/>
        <w:ind w:left="0"/>
        <w:jc w:val="both"/>
      </w:pPr>
      <w:r>
        <w:rPr>
          <w:rFonts w:ascii="Times New Roman"/>
          <w:b w:val="false"/>
          <w:i w:val="false"/>
          <w:color w:val="000000"/>
          <w:sz w:val="28"/>
        </w:rPr>
        <w:t>
      В Накопительной ведомости по форме № 409-в на основании соответствующих документов доходы по прочим операциям группируются по видам доходов. В конце месяца в Накопительной ведомости по форме № 409-в подводятся итоги, которые соответствующей корреспонденцией оформляются мемориальным ордером 18 по форме № 409-в. Мемориальный ордер 18 подписывается исполнителем и главным бухгалтером государственного учреждения или лицом, им уполномоченным, после чего данные переносятся в книгу по форме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98</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458</w:t>
            </w:r>
          </w:p>
        </w:tc>
      </w:tr>
    </w:tbl>
    <w:p>
      <w:pPr>
        <w:spacing w:after="0"/>
        <w:ind w:left="0"/>
        <w:jc w:val="both"/>
      </w:pPr>
      <w:r>
        <w:rPr>
          <w:rFonts w:ascii="Times New Roman"/>
          <w:b w:val="false"/>
          <w:i w:val="false"/>
          <w:color w:val="ff0000"/>
          <w:sz w:val="28"/>
        </w:rPr>
        <w:t xml:space="preserve">
      Сноска. Приложение 98 в редакции приказа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636" w:id="388"/>
    <w:p>
      <w:pPr>
        <w:spacing w:after="0"/>
        <w:ind w:left="0"/>
        <w:jc w:val="both"/>
      </w:pPr>
      <w:r>
        <w:rPr>
          <w:rFonts w:ascii="Times New Roman"/>
          <w:b w:val="false"/>
          <w:i w:val="false"/>
          <w:color w:val="000000"/>
          <w:sz w:val="28"/>
        </w:rPr>
        <w:t>
      Мемориальный ордер 19</w:t>
      </w:r>
    </w:p>
    <w:bookmarkEnd w:id="388"/>
    <w:p>
      <w:pPr>
        <w:spacing w:after="0"/>
        <w:ind w:left="0"/>
        <w:jc w:val="both"/>
      </w:pPr>
      <w:r>
        <w:rPr>
          <w:rFonts w:ascii="Times New Roman"/>
          <w:b w:val="false"/>
          <w:i w:val="false"/>
          <w:color w:val="000000"/>
          <w:sz w:val="28"/>
        </w:rPr>
        <w:t>
                                за _________________ г.</w:t>
      </w:r>
    </w:p>
    <w:p>
      <w:pPr>
        <w:spacing w:after="0"/>
        <w:ind w:left="0"/>
        <w:jc w:val="both"/>
      </w:pPr>
      <w:r>
        <w:rPr>
          <w:rFonts w:ascii="Times New Roman"/>
          <w:b w:val="false"/>
          <w:i w:val="false"/>
          <w:color w:val="000000"/>
          <w:sz w:val="28"/>
        </w:rPr>
        <w:t>
      Накопительная ведомость начисления операционных расходов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 Приложение на ________ листах</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Применяется для начисления операционных расходов по счетам 7010 "Расходы на оплату труда", 7020 "Расходы по выплате стипендии", 7030 "Расходы на дополнительно установленные пенсионные взносы", 7040 "Расходы на социальный налог", 7050 "Расходы на обязательное страхование", 7060 "Расходы по запасам", 7070 "Расходы на командировки", 7080 "Расходы по коммунальным платежам и прочим услугам", 7090 "Расходы на текущий ремонт", 7110 "Расходы по амортизации долгосрочных активов", 7120 "Расходы по расчетам с бюджетом", 7130 "Расходы по аренде" и 7140 "Прочие операционные расходы". В Накопительной ведомости по форме № 458 на основании соответствующих документов расходы группируются по видам операционных расходов. В конце месяца в Накопительной ведомости по форме № 458 подводятся итоги, которые соответствующей корреспонденцией оформляются мемориальным ордером 19 по форме № 458.</w:t>
      </w:r>
    </w:p>
    <w:p>
      <w:pPr>
        <w:spacing w:after="0"/>
        <w:ind w:left="0"/>
        <w:jc w:val="both"/>
      </w:pPr>
      <w:r>
        <w:rPr>
          <w:rFonts w:ascii="Times New Roman"/>
          <w:b w:val="false"/>
          <w:i w:val="false"/>
          <w:color w:val="000000"/>
          <w:sz w:val="28"/>
        </w:rPr>
        <w:t>
      Мемориальный ордер 19 подписывается исполнителем и главным бухгалтером или лицом им уполномоченным, после чего данные переносятся в книгу по форме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458-а</w:t>
            </w:r>
          </w:p>
        </w:tc>
      </w:tr>
    </w:tbl>
    <w:p>
      <w:pPr>
        <w:spacing w:after="0"/>
        <w:ind w:left="0"/>
        <w:jc w:val="both"/>
      </w:pPr>
      <w:r>
        <w:rPr>
          <w:rFonts w:ascii="Times New Roman"/>
          <w:b w:val="false"/>
          <w:i w:val="false"/>
          <w:color w:val="ff0000"/>
          <w:sz w:val="28"/>
        </w:rPr>
        <w:t xml:space="preserve">
      Сноска. Приложение 99 в редакции приказа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Start w:name="z642" w:id="389"/>
    <w:p>
      <w:pPr>
        <w:spacing w:after="0"/>
        <w:ind w:left="0"/>
        <w:jc w:val="both"/>
      </w:pPr>
      <w:r>
        <w:rPr>
          <w:rFonts w:ascii="Times New Roman"/>
          <w:b w:val="false"/>
          <w:i w:val="false"/>
          <w:color w:val="000000"/>
          <w:sz w:val="28"/>
        </w:rPr>
        <w:t>
      Мемориальный ордер 20</w:t>
      </w:r>
    </w:p>
    <w:bookmarkEnd w:id="389"/>
    <w:p>
      <w:pPr>
        <w:spacing w:after="0"/>
        <w:ind w:left="0"/>
        <w:jc w:val="both"/>
      </w:pPr>
      <w:r>
        <w:rPr>
          <w:rFonts w:ascii="Times New Roman"/>
          <w:b w:val="false"/>
          <w:i w:val="false"/>
          <w:color w:val="000000"/>
          <w:sz w:val="28"/>
        </w:rPr>
        <w:t>
                               за _________________ г.</w:t>
      </w:r>
    </w:p>
    <w:p>
      <w:pPr>
        <w:spacing w:after="0"/>
        <w:ind w:left="0"/>
        <w:jc w:val="both"/>
      </w:pPr>
      <w:r>
        <w:rPr>
          <w:rFonts w:ascii="Times New Roman"/>
          <w:b w:val="false"/>
          <w:i w:val="false"/>
          <w:color w:val="000000"/>
          <w:sz w:val="28"/>
        </w:rPr>
        <w:t>
      Накопительная ведомость начисления расходов</w:t>
      </w:r>
    </w:p>
    <w:p>
      <w:pPr>
        <w:spacing w:after="0"/>
        <w:ind w:left="0"/>
        <w:jc w:val="both"/>
      </w:pPr>
      <w:r>
        <w:rPr>
          <w:rFonts w:ascii="Times New Roman"/>
          <w:b w:val="false"/>
          <w:i w:val="false"/>
          <w:color w:val="000000"/>
          <w:sz w:val="28"/>
        </w:rPr>
        <w:t>
      по бюджетным выплатам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 Приложение на ________ листах</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Применяется для начисления расходов по бюджетным выплатам по счетам 7210 "Расходы по трансфертам", 7220 "Расходы по выплатам пенсий и пособий", 7230 "Расходы по субсидиям" и 7240 "Расходы по выплате субвенций". В ведомости на основании соответствующих документов расходы группируются по видам бюджетных выплат. В конце месяца в ведомости подводятся итоги, которые соответствующей корреспонденцией оформляются мемориальным ордером 20 формы № 458-а, который подписывается исполнителем и главным бухгалтером или лицом им уполномоченным, после чего данные переносятся в книгу формы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100</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458-б</w:t>
            </w:r>
          </w:p>
        </w:tc>
      </w:tr>
    </w:tbl>
    <w:p>
      <w:pPr>
        <w:spacing w:after="0"/>
        <w:ind w:left="0"/>
        <w:jc w:val="both"/>
      </w:pPr>
      <w:r>
        <w:rPr>
          <w:rFonts w:ascii="Times New Roman"/>
          <w:b w:val="false"/>
          <w:i w:val="false"/>
          <w:color w:val="ff0000"/>
          <w:sz w:val="28"/>
        </w:rPr>
        <w:t xml:space="preserve">
      Сноска. Приложение 100 в редакции приказа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 бухгалтерии)</w:t>
      </w:r>
    </w:p>
    <w:bookmarkStart w:name="z648" w:id="390"/>
    <w:p>
      <w:pPr>
        <w:spacing w:after="0"/>
        <w:ind w:left="0"/>
        <w:jc w:val="both"/>
      </w:pPr>
      <w:r>
        <w:rPr>
          <w:rFonts w:ascii="Times New Roman"/>
          <w:b w:val="false"/>
          <w:i w:val="false"/>
          <w:color w:val="000000"/>
          <w:sz w:val="28"/>
        </w:rPr>
        <w:t>
      Мемориальный ордер 21</w:t>
      </w:r>
    </w:p>
    <w:bookmarkEnd w:id="390"/>
    <w:p>
      <w:pPr>
        <w:spacing w:after="0"/>
        <w:ind w:left="0"/>
        <w:jc w:val="both"/>
      </w:pPr>
      <w:r>
        <w:rPr>
          <w:rFonts w:ascii="Times New Roman"/>
          <w:b w:val="false"/>
          <w:i w:val="false"/>
          <w:color w:val="000000"/>
          <w:sz w:val="28"/>
        </w:rPr>
        <w:t>
                               за _________________ г.</w:t>
      </w:r>
    </w:p>
    <w:p>
      <w:pPr>
        <w:spacing w:after="0"/>
        <w:ind w:left="0"/>
        <w:jc w:val="both"/>
      </w:pPr>
      <w:r>
        <w:rPr>
          <w:rFonts w:ascii="Times New Roman"/>
          <w:b w:val="false"/>
          <w:i w:val="false"/>
          <w:color w:val="000000"/>
          <w:sz w:val="28"/>
        </w:rPr>
        <w:t>
      Накопительная ведомость начисления расходов</w:t>
      </w:r>
    </w:p>
    <w:p>
      <w:pPr>
        <w:spacing w:after="0"/>
        <w:ind w:left="0"/>
        <w:jc w:val="both"/>
      </w:pPr>
      <w:r>
        <w:rPr>
          <w:rFonts w:ascii="Times New Roman"/>
          <w:b w:val="false"/>
          <w:i w:val="false"/>
          <w:color w:val="000000"/>
          <w:sz w:val="28"/>
        </w:rPr>
        <w:t>
      по управлению активами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 7310, 7320 с кредита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 7310, 7320 в дебет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 Приложение на ________ листах</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Применяется для начисления расходов по управлению активами по счетам 7310 "Расходы по вознаграждениям" и 7320 "Прочие расходы по управлению активами". В конце месяца в Накопительной ведомости по форме № 458-б подводятся итоги, которые соответствующей корреспонденцией оформляются мемориальным ордером 21 по форме № 458-б.</w:t>
      </w:r>
    </w:p>
    <w:p>
      <w:pPr>
        <w:spacing w:after="0"/>
        <w:ind w:left="0"/>
        <w:jc w:val="both"/>
      </w:pPr>
      <w:r>
        <w:rPr>
          <w:rFonts w:ascii="Times New Roman"/>
          <w:b w:val="false"/>
          <w:i w:val="false"/>
          <w:color w:val="000000"/>
          <w:sz w:val="28"/>
        </w:rPr>
        <w:t>
      Мемориальный ордер 21 подписывается исполнителем и главным бухгалтером или лицом им уполномоченным, после чего данные переносятся в книгу по форме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101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458-в</w:t>
            </w:r>
          </w:p>
        </w:tc>
      </w:tr>
    </w:tbl>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Наименование государственного учреждения (централизованной бухгалтерии) Мемориальный ордер 22 за _________________ года </w:t>
      </w:r>
    </w:p>
    <w:bookmarkStart w:name="z1299" w:id="391"/>
    <w:p>
      <w:pPr>
        <w:spacing w:after="0"/>
        <w:ind w:left="0"/>
        <w:jc w:val="left"/>
      </w:pPr>
      <w:r>
        <w:rPr>
          <w:rFonts w:ascii="Times New Roman"/>
          <w:b/>
          <w:i w:val="false"/>
          <w:color w:val="000000"/>
        </w:rPr>
        <w:t xml:space="preserve"> Накопительная ведомость начисления расходов по прочим операциям</w:t>
      </w:r>
    </w:p>
    <w:bookmarkEnd w:id="391"/>
    <w:p>
      <w:pPr>
        <w:spacing w:after="0"/>
        <w:ind w:left="0"/>
        <w:jc w:val="both"/>
      </w:pPr>
      <w:r>
        <w:rPr>
          <w:rFonts w:ascii="Times New Roman"/>
          <w:b w:val="false"/>
          <w:i w:val="false"/>
          <w:color w:val="ff0000"/>
          <w:sz w:val="28"/>
        </w:rPr>
        <w:t xml:space="preserve">
      Сноска. Приложение 101 -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Приложение на ________ листах</w:t>
      </w:r>
    </w:p>
    <w:p>
      <w:pPr>
        <w:spacing w:after="0"/>
        <w:ind w:left="0"/>
        <w:jc w:val="both"/>
      </w:pPr>
      <w:r>
        <w:rPr>
          <w:rFonts w:ascii="Times New Roman"/>
          <w:b w:val="false"/>
          <w:i w:val="false"/>
          <w:color w:val="000000"/>
          <w:sz w:val="28"/>
        </w:rPr>
        <w:t>
      Исполнитель _________ 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Накопительная ведомость начисления расходов по прочим операциям применяется для начисления расходов по прочим операциям по счетам 7410 "Расходы от изменения справедливой стоимости", 7420 "Расходы по выбытию долгосрочных активов", 7430 "Расходы по курсовой разнице", 7440 "Расходы от обесценения активов", 7450 "Расходы по созданию резервов", 7460 "Прочие расходы" и 7480 "Расходы от размещения ценных бумаг". В Накопительной ведомости по форме № 458-в на основании соответствующих документов расходы группируются в разрезе видов расходов по прочим операциям. В конце месяца в Накопительной ведомости по форме № 458-в подводятся итоги, которые соответствующей корреспонденцией оформляются мемориальным ордером 22 по форме  № 458-в.</w:t>
      </w:r>
    </w:p>
    <w:p>
      <w:pPr>
        <w:spacing w:after="0"/>
        <w:ind w:left="0"/>
        <w:jc w:val="both"/>
      </w:pPr>
      <w:r>
        <w:rPr>
          <w:rFonts w:ascii="Times New Roman"/>
          <w:b w:val="false"/>
          <w:i w:val="false"/>
          <w:color w:val="000000"/>
          <w:sz w:val="28"/>
        </w:rPr>
        <w:t>
      Мемориальный ордер 22 подписывается исполнителем и главным бухгалтером государственного учреждения или лицом, им уполномоченным, после чего данные переносятся в книгу по форме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102</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8</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660" w:id="392"/>
    <w:p>
      <w:pPr>
        <w:spacing w:after="0"/>
        <w:ind w:left="0"/>
        <w:jc w:val="left"/>
      </w:pPr>
      <w:r>
        <w:rPr>
          <w:rFonts w:ascii="Times New Roman"/>
          <w:b/>
          <w:i w:val="false"/>
          <w:color w:val="000000"/>
        </w:rPr>
        <w:t xml:space="preserve">  Журнал</w:t>
      </w:r>
      <w:r>
        <w:br/>
      </w:r>
      <w:r>
        <w:rPr>
          <w:rFonts w:ascii="Times New Roman"/>
          <w:b/>
          <w:i w:val="false"/>
          <w:color w:val="000000"/>
        </w:rPr>
        <w:t>учета движения путевых листов</w:t>
      </w:r>
      <w:r>
        <w:br/>
      </w:r>
      <w:r>
        <w:rPr>
          <w:rFonts w:ascii="Times New Roman"/>
          <w:b/>
          <w:i w:val="false"/>
          <w:color w:val="000000"/>
        </w:rPr>
        <w:t>за _________________ г.</w:t>
      </w:r>
    </w:p>
    <w:bookmarkEnd w:id="392"/>
    <w:p>
      <w:pPr>
        <w:spacing w:after="0"/>
        <w:ind w:left="0"/>
        <w:jc w:val="both"/>
      </w:pPr>
      <w:r>
        <w:rPr>
          <w:rFonts w:ascii="Times New Roman"/>
          <w:b w:val="false"/>
          <w:i w:val="false"/>
          <w:color w:val="000000"/>
          <w:sz w:val="28"/>
        </w:rPr>
        <w:t>
                            По данному образцу печатать все страницы ф. № 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путевого</w:t>
            </w:r>
          </w:p>
          <w:p>
            <w:pPr>
              <w:spacing w:after="20"/>
              <w:ind w:left="20"/>
              <w:jc w:val="both"/>
            </w:pPr>
            <w:r>
              <w:rPr>
                <w:rFonts w:ascii="Times New Roman"/>
                <w:b w:val="false"/>
                <w:i w:val="false"/>
                <w:color w:val="000000"/>
                <w:sz w:val="20"/>
              </w:rPr>
              <w:t>
листа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выдачи</w:t>
            </w:r>
          </w:p>
          <w:p>
            <w:pPr>
              <w:spacing w:after="20"/>
              <w:ind w:left="20"/>
              <w:jc w:val="both"/>
            </w:pPr>
            <w:r>
              <w:rPr>
                <w:rFonts w:ascii="Times New Roman"/>
                <w:b w:val="false"/>
                <w:i w:val="false"/>
                <w:color w:val="000000"/>
                <w:sz w:val="20"/>
              </w:rPr>
              <w:t>
путевого</w:t>
            </w:r>
          </w:p>
          <w:p>
            <w:pPr>
              <w:spacing w:after="20"/>
              <w:ind w:left="20"/>
              <w:jc w:val="both"/>
            </w:pPr>
            <w:r>
              <w:rPr>
                <w:rFonts w:ascii="Times New Roman"/>
                <w:b w:val="false"/>
                <w:i w:val="false"/>
                <w:color w:val="000000"/>
                <w:sz w:val="20"/>
              </w:rPr>
              <w:t>
листа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 о.</w:t>
            </w:r>
          </w:p>
          <w:p>
            <w:pPr>
              <w:spacing w:after="20"/>
              <w:ind w:left="20"/>
              <w:jc w:val="both"/>
            </w:pPr>
            <w:r>
              <w:rPr>
                <w:rFonts w:ascii="Times New Roman"/>
                <w:b w:val="false"/>
                <w:i w:val="false"/>
                <w:color w:val="000000"/>
                <w:sz w:val="20"/>
              </w:rPr>
              <w:t>
водителя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водителя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Гаражный №</w:t>
            </w:r>
          </w:p>
          <w:p>
            <w:pPr>
              <w:spacing w:after="20"/>
              <w:ind w:left="20"/>
              <w:jc w:val="both"/>
            </w:pPr>
            <w:r>
              <w:rPr>
                <w:rFonts w:ascii="Times New Roman"/>
                <w:b w:val="false"/>
                <w:i w:val="false"/>
                <w:color w:val="000000"/>
                <w:sz w:val="20"/>
              </w:rPr>
              <w:t>
автомобиля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w:t>
            </w:r>
          </w:p>
          <w:p>
            <w:pPr>
              <w:spacing w:after="20"/>
              <w:ind w:left="20"/>
              <w:jc w:val="both"/>
            </w:pPr>
            <w:r>
              <w:rPr>
                <w:rFonts w:ascii="Times New Roman"/>
                <w:b w:val="false"/>
                <w:i w:val="false"/>
                <w:color w:val="000000"/>
                <w:sz w:val="20"/>
              </w:rPr>
              <w:t>
водителя</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получении</w:t>
            </w:r>
          </w:p>
          <w:p>
            <w:pPr>
              <w:spacing w:after="20"/>
              <w:ind w:left="20"/>
              <w:jc w:val="both"/>
            </w:pPr>
            <w:r>
              <w:rPr>
                <w:rFonts w:ascii="Times New Roman"/>
                <w:b w:val="false"/>
                <w:i w:val="false"/>
                <w:color w:val="000000"/>
                <w:sz w:val="20"/>
              </w:rPr>
              <w:t>
путевого</w:t>
            </w:r>
          </w:p>
          <w:p>
            <w:pPr>
              <w:spacing w:after="20"/>
              <w:ind w:left="20"/>
              <w:jc w:val="both"/>
            </w:pPr>
            <w:r>
              <w:rPr>
                <w:rFonts w:ascii="Times New Roman"/>
                <w:b w:val="false"/>
                <w:i w:val="false"/>
                <w:color w:val="000000"/>
                <w:sz w:val="20"/>
              </w:rPr>
              <w:t>
листа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w:t>
            </w:r>
          </w:p>
          <w:p>
            <w:pPr>
              <w:spacing w:after="20"/>
              <w:ind w:left="20"/>
              <w:jc w:val="both"/>
            </w:pPr>
            <w:r>
              <w:rPr>
                <w:rFonts w:ascii="Times New Roman"/>
                <w:b w:val="false"/>
                <w:i w:val="false"/>
                <w:color w:val="000000"/>
                <w:sz w:val="20"/>
              </w:rPr>
              <w:t>
диспетчера</w:t>
            </w:r>
          </w:p>
          <w:p>
            <w:pPr>
              <w:spacing w:after="20"/>
              <w:ind w:left="20"/>
              <w:jc w:val="both"/>
            </w:pPr>
            <w:r>
              <w:rPr>
                <w:rFonts w:ascii="Times New Roman"/>
                <w:b w:val="false"/>
                <w:i w:val="false"/>
                <w:color w:val="000000"/>
                <w:sz w:val="20"/>
              </w:rPr>
              <w:t>
и дата</w:t>
            </w:r>
          </w:p>
          <w:p>
            <w:pPr>
              <w:spacing w:after="20"/>
              <w:ind w:left="20"/>
              <w:jc w:val="both"/>
            </w:pPr>
            <w:r>
              <w:rPr>
                <w:rFonts w:ascii="Times New Roman"/>
                <w:b w:val="false"/>
                <w:i w:val="false"/>
                <w:color w:val="000000"/>
                <w:sz w:val="20"/>
              </w:rPr>
              <w:t>
приемки</w:t>
            </w:r>
          </w:p>
          <w:p>
            <w:pPr>
              <w:spacing w:after="20"/>
              <w:ind w:left="20"/>
              <w:jc w:val="both"/>
            </w:pPr>
            <w:r>
              <w:rPr>
                <w:rFonts w:ascii="Times New Roman"/>
                <w:b w:val="false"/>
                <w:i w:val="false"/>
                <w:color w:val="000000"/>
                <w:sz w:val="20"/>
              </w:rPr>
              <w:t>
путевого</w:t>
            </w:r>
          </w:p>
          <w:p>
            <w:pPr>
              <w:spacing w:after="20"/>
              <w:ind w:left="20"/>
              <w:jc w:val="both"/>
            </w:pPr>
            <w:r>
              <w:rPr>
                <w:rFonts w:ascii="Times New Roman"/>
                <w:b w:val="false"/>
                <w:i w:val="false"/>
                <w:color w:val="000000"/>
                <w:sz w:val="20"/>
              </w:rPr>
              <w:t>
листа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w:t>
            </w:r>
          </w:p>
          <w:p>
            <w:pPr>
              <w:spacing w:after="20"/>
              <w:ind w:left="20"/>
              <w:jc w:val="both"/>
            </w:pPr>
            <w:r>
              <w:rPr>
                <w:rFonts w:ascii="Times New Roman"/>
                <w:b w:val="false"/>
                <w:i w:val="false"/>
                <w:color w:val="000000"/>
                <w:sz w:val="20"/>
              </w:rPr>
              <w:t>
бухгалтера</w:t>
            </w:r>
          </w:p>
          <w:p>
            <w:pPr>
              <w:spacing w:after="20"/>
              <w:ind w:left="20"/>
              <w:jc w:val="both"/>
            </w:pPr>
            <w:r>
              <w:rPr>
                <w:rFonts w:ascii="Times New Roman"/>
                <w:b w:val="false"/>
                <w:i w:val="false"/>
                <w:color w:val="000000"/>
                <w:sz w:val="20"/>
              </w:rPr>
              <w:t>
и дата</w:t>
            </w:r>
          </w:p>
          <w:p>
            <w:pPr>
              <w:spacing w:after="20"/>
              <w:ind w:left="20"/>
              <w:jc w:val="both"/>
            </w:pPr>
            <w:r>
              <w:rPr>
                <w:rFonts w:ascii="Times New Roman"/>
                <w:b w:val="false"/>
                <w:i w:val="false"/>
                <w:color w:val="000000"/>
                <w:sz w:val="20"/>
              </w:rPr>
              <w:t>
приемки</w:t>
            </w:r>
          </w:p>
          <w:p>
            <w:pPr>
              <w:spacing w:after="20"/>
              <w:ind w:left="20"/>
              <w:jc w:val="both"/>
            </w:pPr>
            <w:r>
              <w:rPr>
                <w:rFonts w:ascii="Times New Roman"/>
                <w:b w:val="false"/>
                <w:i w:val="false"/>
                <w:color w:val="000000"/>
                <w:sz w:val="20"/>
              </w:rPr>
              <w:t>
путевого</w:t>
            </w:r>
          </w:p>
          <w:p>
            <w:pPr>
              <w:spacing w:after="20"/>
              <w:ind w:left="20"/>
              <w:jc w:val="both"/>
            </w:pPr>
            <w:r>
              <w:rPr>
                <w:rFonts w:ascii="Times New Roman"/>
                <w:b w:val="false"/>
                <w:i w:val="false"/>
                <w:color w:val="000000"/>
                <w:sz w:val="20"/>
              </w:rPr>
              <w:t>
листа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т.д. через 16 пунктов до полного формата</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Применяется в государственных учреждениях для контроля за движением путевых листов, выданных водителям под расписку.</w:t>
      </w:r>
    </w:p>
    <w:p>
      <w:pPr>
        <w:spacing w:after="0"/>
        <w:ind w:left="0"/>
        <w:jc w:val="both"/>
      </w:pPr>
      <w:r>
        <w:rPr>
          <w:rFonts w:ascii="Times New Roman"/>
          <w:b w:val="false"/>
          <w:i w:val="false"/>
          <w:color w:val="000000"/>
          <w:sz w:val="28"/>
        </w:rPr>
        <w:t>
      При выдаче путевых листов диспетчер или уполномоченное на то лицо проверяет по Журналу учета по форме № 8 сдачу водителем путевого листа, выданного на предыдущий день.</w:t>
      </w:r>
    </w:p>
    <w:p>
      <w:pPr>
        <w:spacing w:after="0"/>
        <w:ind w:left="0"/>
        <w:jc w:val="both"/>
      </w:pPr>
      <w:r>
        <w:rPr>
          <w:rFonts w:ascii="Times New Roman"/>
          <w:b w:val="false"/>
          <w:i w:val="false"/>
          <w:color w:val="000000"/>
          <w:sz w:val="28"/>
        </w:rPr>
        <w:t>
      Получение путевого листа от водителя диспетчер или уполномоченное на то лицо подтверждает распиской в графе 7 "Расписка диспетчера и дата приемки путевого листа" данного журнала.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122</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663" w:id="393"/>
    <w:p>
      <w:pPr>
        <w:spacing w:after="0"/>
        <w:ind w:left="0"/>
        <w:jc w:val="left"/>
      </w:pPr>
      <w:r>
        <w:rPr>
          <w:rFonts w:ascii="Times New Roman"/>
          <w:b/>
          <w:i w:val="false"/>
          <w:color w:val="000000"/>
        </w:rPr>
        <w:t xml:space="preserve">  Ведомость</w:t>
      </w:r>
      <w:r>
        <w:br/>
      </w:r>
      <w:r>
        <w:rPr>
          <w:rFonts w:ascii="Times New Roman"/>
          <w:b/>
          <w:i w:val="false"/>
          <w:color w:val="000000"/>
        </w:rPr>
        <w:t>по учету принятых государственным учреждением обязательств</w:t>
      </w:r>
      <w:r>
        <w:br/>
      </w:r>
      <w:r>
        <w:rPr>
          <w:rFonts w:ascii="Times New Roman"/>
          <w:b/>
          <w:i w:val="false"/>
          <w:color w:val="000000"/>
        </w:rPr>
        <w:t>за ______________ год</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обязательств за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обязательств с начала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Сумма оплаченных обязательств за год _____________ тенге.</w:t>
      </w:r>
    </w:p>
    <w:p>
      <w:pPr>
        <w:spacing w:after="0"/>
        <w:ind w:left="0"/>
        <w:jc w:val="both"/>
      </w:pPr>
      <w:r>
        <w:rPr>
          <w:rFonts w:ascii="Times New Roman"/>
          <w:b w:val="false"/>
          <w:i w:val="false"/>
          <w:color w:val="000000"/>
          <w:sz w:val="28"/>
        </w:rPr>
        <w:t>
      Сумма невыполненных обязательств на конец года _____________ тенге.</w:t>
      </w:r>
    </w:p>
    <w:p>
      <w:pPr>
        <w:spacing w:after="0"/>
        <w:ind w:left="0"/>
        <w:jc w:val="both"/>
      </w:pPr>
      <w:r>
        <w:rPr>
          <w:rFonts w:ascii="Times New Roman"/>
          <w:b w:val="false"/>
          <w:i w:val="false"/>
          <w:color w:val="000000"/>
          <w:sz w:val="28"/>
        </w:rPr>
        <w:t>
      Главный бухгалтер _________________________________________________</w:t>
      </w:r>
    </w:p>
    <w:p>
      <w:pPr>
        <w:spacing w:after="0"/>
        <w:ind w:left="0"/>
        <w:jc w:val="both"/>
      </w:pPr>
      <w:r>
        <w:rPr>
          <w:rFonts w:ascii="Times New Roman"/>
          <w:b w:val="false"/>
          <w:i w:val="false"/>
          <w:color w:val="000000"/>
          <w:sz w:val="28"/>
        </w:rPr>
        <w:t>
      подпись        Ф.И.О.</w:t>
      </w:r>
    </w:p>
    <w:bookmarkStart w:name="z664" w:id="394"/>
    <w:p>
      <w:pPr>
        <w:spacing w:after="0"/>
        <w:ind w:left="0"/>
        <w:jc w:val="both"/>
      </w:pPr>
      <w:r>
        <w:rPr>
          <w:rFonts w:ascii="Times New Roman"/>
          <w:b w:val="false"/>
          <w:i w:val="false"/>
          <w:color w:val="000000"/>
          <w:sz w:val="28"/>
        </w:rPr>
        <w:t>
      Примечание:</w:t>
      </w:r>
    </w:p>
    <w:bookmarkEnd w:id="394"/>
    <w:bookmarkStart w:name="z665" w:id="395"/>
    <w:p>
      <w:pPr>
        <w:spacing w:after="0"/>
        <w:ind w:left="0"/>
        <w:jc w:val="both"/>
      </w:pPr>
      <w:r>
        <w:rPr>
          <w:rFonts w:ascii="Times New Roman"/>
          <w:b w:val="false"/>
          <w:i w:val="false"/>
          <w:color w:val="000000"/>
          <w:sz w:val="28"/>
        </w:rPr>
        <w:t xml:space="preserve">
      В данной форме записываются суммы принятых государственным учреждением обязательств зарегистрированных в территориальных органах казначейства. В конце текущего финансового года сумма принятых обязательств уменьшается на сумму произведенных оплаченных обязательств. </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104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274</w:t>
            </w:r>
          </w:p>
        </w:tc>
      </w:tr>
    </w:tbl>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Start w:name="z1301" w:id="396"/>
    <w:p>
      <w:pPr>
        <w:spacing w:after="0"/>
        <w:ind w:left="0"/>
        <w:jc w:val="left"/>
      </w:pPr>
      <w:r>
        <w:rPr>
          <w:rFonts w:ascii="Times New Roman"/>
          <w:b/>
          <w:i w:val="false"/>
          <w:color w:val="000000"/>
        </w:rPr>
        <w:t xml:space="preserve"> Мемориальный ордер № _____ за _________________ года</w:t>
      </w:r>
    </w:p>
    <w:bookmarkEnd w:id="396"/>
    <w:p>
      <w:pPr>
        <w:spacing w:after="0"/>
        <w:ind w:left="0"/>
        <w:jc w:val="both"/>
      </w:pPr>
      <w:r>
        <w:rPr>
          <w:rFonts w:ascii="Times New Roman"/>
          <w:b w:val="false"/>
          <w:i w:val="false"/>
          <w:color w:val="ff0000"/>
          <w:sz w:val="28"/>
        </w:rPr>
        <w:t xml:space="preserve">
      Сноска. Приложение 104 -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(ссылка на документы или содержание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 счета/ субсчета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 счета/ субсчета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Оборотная сторона формы № 274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(ссылка на документы или содержание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 счета/ субсчета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 счета/ субсчета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Исполнитель 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Приложение на ________ листах</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По операциям "Сторно" в государственных учреждениях, где объем операций не требует составления накопительных ведомостей, а также по другим счетам/субсчетам, для которых не предусмотрены отдельные мемориальные ордера, принятые к учету документы оформляются мемориальными ордерами по форме № 274, с присвоением соответствующего постоянного номера начиная с 28.</w:t>
      </w:r>
    </w:p>
    <w:p>
      <w:pPr>
        <w:spacing w:after="0"/>
        <w:ind w:left="0"/>
        <w:jc w:val="both"/>
      </w:pPr>
      <w:r>
        <w:rPr>
          <w:rFonts w:ascii="Times New Roman"/>
          <w:b w:val="false"/>
          <w:i w:val="false"/>
          <w:color w:val="000000"/>
          <w:sz w:val="28"/>
        </w:rPr>
        <w:t>
      Отдельные мемориальные ордера по форме № 274 составляются по мере совершения операций, но не позднее следующего дня (по получении первичного документа), как на основании отдельных документов, так и на основании группы однородных документов. Корреспонденция счетов/субсчетов в мемориальном ордере записывается в зависимости от характера операций по дебету одного счета/субсчета и кредиту другого счета/субсчета или дебету одного счета/субсчета и кредиту нескольких счетов/субсчетов, или, наоборот, по кредиту одного счета/субсчета и дебету нескольких счетов/субсчетов. Итоги за месяц переносятся в книгу по форме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105</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279</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673" w:id="397"/>
    <w:p>
      <w:pPr>
        <w:spacing w:after="0"/>
        <w:ind w:left="0"/>
        <w:jc w:val="left"/>
      </w:pPr>
      <w:r>
        <w:rPr>
          <w:rFonts w:ascii="Times New Roman"/>
          <w:b/>
          <w:i w:val="false"/>
          <w:color w:val="000000"/>
        </w:rPr>
        <w:t xml:space="preserve">  Реестр карточек аналитического учета</w:t>
      </w:r>
    </w:p>
    <w:bookmarkEnd w:id="397"/>
    <w:p>
      <w:pPr>
        <w:spacing w:after="0"/>
        <w:ind w:left="0"/>
        <w:jc w:val="both"/>
      </w:pPr>
      <w:r>
        <w:rPr>
          <w:rFonts w:ascii="Times New Roman"/>
          <w:b w:val="false"/>
          <w:i w:val="false"/>
          <w:color w:val="000000"/>
          <w:sz w:val="28"/>
        </w:rPr>
        <w:t>
                          По данному образцу печатать все страницы реестра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открытой</w:t>
            </w:r>
          </w:p>
          <w:p>
            <w:pPr>
              <w:spacing w:after="20"/>
              <w:ind w:left="20"/>
              <w:jc w:val="both"/>
            </w:pPr>
            <w:r>
              <w:rPr>
                <w:rFonts w:ascii="Times New Roman"/>
                <w:b w:val="false"/>
                <w:i w:val="false"/>
                <w:color w:val="000000"/>
                <w:sz w:val="20"/>
              </w:rPr>
              <w:t>
карточки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аналитического</w:t>
            </w:r>
          </w:p>
          <w:p>
            <w:pPr>
              <w:spacing w:after="20"/>
              <w:ind w:left="20"/>
              <w:jc w:val="both"/>
            </w:pPr>
            <w:r>
              <w:rPr>
                <w:rFonts w:ascii="Times New Roman"/>
                <w:b w:val="false"/>
                <w:i w:val="false"/>
                <w:color w:val="000000"/>
                <w:sz w:val="20"/>
              </w:rPr>
              <w:t>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w:t>
            </w:r>
          </w:p>
          <w:p>
            <w:pPr>
              <w:spacing w:after="20"/>
              <w:ind w:left="20"/>
              <w:jc w:val="both"/>
            </w:pPr>
            <w:r>
              <w:rPr>
                <w:rFonts w:ascii="Times New Roman"/>
                <w:b w:val="false"/>
                <w:i w:val="false"/>
                <w:color w:val="000000"/>
                <w:sz w:val="20"/>
              </w:rPr>
              <w:t>
карточки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открытых страниц</w:t>
            </w:r>
          </w:p>
          <w:p>
            <w:pPr>
              <w:spacing w:after="20"/>
              <w:ind w:left="20"/>
              <w:jc w:val="both"/>
            </w:pPr>
            <w:r>
              <w:rPr>
                <w:rFonts w:ascii="Times New Roman"/>
                <w:b w:val="false"/>
                <w:i w:val="false"/>
                <w:color w:val="000000"/>
                <w:sz w:val="20"/>
              </w:rPr>
              <w:t>
карточек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74" w:id="398"/>
    <w:p>
      <w:pPr>
        <w:spacing w:after="0"/>
        <w:ind w:left="0"/>
        <w:jc w:val="both"/>
      </w:pPr>
      <w:r>
        <w:rPr>
          <w:rFonts w:ascii="Times New Roman"/>
          <w:b w:val="false"/>
          <w:i w:val="false"/>
          <w:color w:val="000000"/>
          <w:sz w:val="28"/>
        </w:rPr>
        <w:t>
      Примечание:</w:t>
      </w:r>
    </w:p>
    <w:bookmarkEnd w:id="398"/>
    <w:bookmarkStart w:name="z675" w:id="399"/>
    <w:p>
      <w:pPr>
        <w:spacing w:after="0"/>
        <w:ind w:left="0"/>
        <w:jc w:val="both"/>
      </w:pPr>
      <w:r>
        <w:rPr>
          <w:rFonts w:ascii="Times New Roman"/>
          <w:b w:val="false"/>
          <w:i w:val="false"/>
          <w:color w:val="000000"/>
          <w:sz w:val="28"/>
        </w:rPr>
        <w:t>
      Карточки аналитического учета регистрируются в реестре карточек аналитического учета по форме № 279, карточки ведутся для каждого счета отдельно. Регистрация производится в момент открытия карточки.</w:t>
      </w:r>
    </w:p>
    <w:bookmarkEnd w:id="399"/>
    <w:bookmarkStart w:name="z676" w:id="400"/>
    <w:p>
      <w:pPr>
        <w:spacing w:after="0"/>
        <w:ind w:left="0"/>
        <w:jc w:val="both"/>
      </w:pPr>
      <w:r>
        <w:rPr>
          <w:rFonts w:ascii="Times New Roman"/>
          <w:b w:val="false"/>
          <w:i w:val="false"/>
          <w:color w:val="000000"/>
          <w:sz w:val="28"/>
        </w:rPr>
        <w:t>
      В централизованных бухгалтериях карточки ведутся отдельно по каждому обслуживаемому государственному учреждению.</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106</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280</w:t>
            </w:r>
          </w:p>
        </w:tc>
      </w:tr>
    </w:tbl>
    <w:p>
      <w:pPr>
        <w:spacing w:after="0"/>
        <w:ind w:left="0"/>
        <w:jc w:val="both"/>
      </w:pPr>
      <w:r>
        <w:rPr>
          <w:rFonts w:ascii="Times New Roman"/>
          <w:b w:val="false"/>
          <w:i w:val="false"/>
          <w:color w:val="000000"/>
          <w:sz w:val="28"/>
        </w:rPr>
        <w:t>
      От кого ________________________________________________________</w:t>
      </w:r>
    </w:p>
    <w:p>
      <w:pPr>
        <w:spacing w:after="0"/>
        <w:ind w:left="0"/>
        <w:jc w:val="both"/>
      </w:pPr>
      <w:r>
        <w:rPr>
          <w:rFonts w:ascii="Times New Roman"/>
          <w:b w:val="false"/>
          <w:i w:val="false"/>
          <w:color w:val="000000"/>
          <w:sz w:val="28"/>
        </w:rPr>
        <w:t>
      Кому ___________________________________________________________</w:t>
      </w:r>
    </w:p>
    <w:bookmarkStart w:name="z679" w:id="401"/>
    <w:p>
      <w:pPr>
        <w:spacing w:after="0"/>
        <w:ind w:left="0"/>
        <w:jc w:val="left"/>
      </w:pPr>
      <w:r>
        <w:rPr>
          <w:rFonts w:ascii="Times New Roman"/>
          <w:b/>
          <w:i w:val="false"/>
          <w:color w:val="000000"/>
        </w:rPr>
        <w:t xml:space="preserve">  ИЗВЕЩЕНИЕ № ______ от "____" ____________________ г.</w:t>
      </w:r>
    </w:p>
    <w:bookmarkEnd w:id="40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Вашему счету _____ за ______ г.</w:t>
            </w:r>
          </w:p>
          <w:p>
            <w:pPr>
              <w:spacing w:after="20"/>
              <w:ind w:left="20"/>
              <w:jc w:val="both"/>
            </w:pPr>
            <w:r>
              <w:rPr>
                <w:rFonts w:ascii="Times New Roman"/>
                <w:b w:val="false"/>
                <w:i w:val="false"/>
                <w:color w:val="000000"/>
                <w:sz w:val="20"/>
              </w:rPr>
              <w:t>
произведены следующие записи:</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___ за</w:t>
                  </w:r>
                </w:p>
                <w:p>
                  <w:pPr>
                    <w:spacing w:after="20"/>
                    <w:ind w:left="20"/>
                    <w:jc w:val="both"/>
                  </w:pPr>
                  <w:r>
                    <w:rPr>
                      <w:rFonts w:ascii="Times New Roman"/>
                      <w:b w:val="false"/>
                      <w:i w:val="false"/>
                      <w:color w:val="000000"/>
                      <w:sz w:val="20"/>
                    </w:rPr>
                    <w:t xml:space="preserve">
_______________ г.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Гл. бухгалтер</w:t>
            </w:r>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
      Сумма прописью _______________________________________ тенге.</w:t>
      </w:r>
    </w:p>
    <w:p>
      <w:pPr>
        <w:spacing w:after="0"/>
        <w:ind w:left="0"/>
        <w:jc w:val="both"/>
      </w:pPr>
      <w:r>
        <w:rPr>
          <w:rFonts w:ascii="Times New Roman"/>
          <w:b w:val="false"/>
          <w:i w:val="false"/>
          <w:color w:val="000000"/>
          <w:sz w:val="28"/>
        </w:rPr>
        <w:t xml:space="preserve">
      Приложение ________________ документов. </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Главный бухгалтер</w:t>
      </w:r>
    </w:p>
    <w:bookmarkStart w:name="z680" w:id="402"/>
    <w:p>
      <w:pPr>
        <w:spacing w:after="0"/>
        <w:ind w:left="0"/>
        <w:jc w:val="both"/>
      </w:pPr>
      <w:r>
        <w:rPr>
          <w:rFonts w:ascii="Times New Roman"/>
          <w:b w:val="false"/>
          <w:i w:val="false"/>
          <w:color w:val="000000"/>
          <w:sz w:val="28"/>
        </w:rPr>
        <w:t>
      Примечание:</w:t>
      </w:r>
    </w:p>
    <w:bookmarkEnd w:id="402"/>
    <w:bookmarkStart w:name="z681" w:id="403"/>
    <w:p>
      <w:pPr>
        <w:spacing w:after="0"/>
        <w:ind w:left="0"/>
        <w:jc w:val="both"/>
      </w:pPr>
      <w:r>
        <w:rPr>
          <w:rFonts w:ascii="Times New Roman"/>
          <w:b w:val="false"/>
          <w:i w:val="false"/>
          <w:color w:val="000000"/>
          <w:sz w:val="28"/>
        </w:rPr>
        <w:t>
      Применяется для извещения получателя материальных ценностей. Форма составляется на основании полученных от поставщика оправдательных документов (счет, счет-фактура, накладная и других оправдательных документов) на отправленные материальные ценности. К извещению прилагается копия счета поставщика.</w:t>
      </w:r>
    </w:p>
    <w:bookmarkEnd w:id="403"/>
    <w:bookmarkStart w:name="z682" w:id="404"/>
    <w:p>
      <w:pPr>
        <w:spacing w:after="0"/>
        <w:ind w:left="0"/>
        <w:jc w:val="both"/>
      </w:pPr>
      <w:r>
        <w:rPr>
          <w:rFonts w:ascii="Times New Roman"/>
          <w:b w:val="false"/>
          <w:i w:val="false"/>
          <w:color w:val="000000"/>
          <w:sz w:val="28"/>
        </w:rPr>
        <w:t>
      Бухгалтерская служба грузополучателя после приемки материальных ценностей немедленно высылает ответное извещение о взятии на учет полученных ценностей по этой же форме. После получения от грузополучателя ответного извещения бухгалтерская служба грузоотправителя заполняет мемориальный ордер 6 "Накопительная ведомость по расчетам с организациями" форма № 408 и мемориальный ордер 11 "Свод накопительных ведомостей по приходу продуктов питания" форма № 398 (при наличии операций).</w:t>
      </w:r>
    </w:p>
    <w:bookmarkEnd w:id="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107</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"___" _______ 2011 года № ___</w:t>
            </w:r>
            <w:r>
              <w:br/>
            </w:r>
            <w:r>
              <w:rPr>
                <w:rFonts w:ascii="Times New Roman"/>
                <w:b w:val="false"/>
                <w:i w:val="false"/>
                <w:color w:val="000000"/>
                <w:sz w:val="20"/>
              </w:rPr>
              <w:t>Форма № 283</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685" w:id="405"/>
    <w:p>
      <w:pPr>
        <w:spacing w:after="0"/>
        <w:ind w:left="0"/>
        <w:jc w:val="left"/>
      </w:pPr>
      <w:r>
        <w:rPr>
          <w:rFonts w:ascii="Times New Roman"/>
          <w:b/>
          <w:i w:val="false"/>
          <w:color w:val="000000"/>
        </w:rPr>
        <w:t xml:space="preserve">  Многографная карточка</w:t>
      </w:r>
      <w:r>
        <w:br/>
      </w:r>
      <w:r>
        <w:rPr>
          <w:rFonts w:ascii="Times New Roman"/>
          <w:b/>
          <w:i w:val="false"/>
          <w:color w:val="000000"/>
        </w:rPr>
        <w:t>за ________________ г.</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записи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счета/субсчета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счета/субсчета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Оборотная сторона ф. № 283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записи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счета/субсчета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счета/субсчета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86" w:id="406"/>
    <w:p>
      <w:pPr>
        <w:spacing w:after="0"/>
        <w:ind w:left="0"/>
        <w:jc w:val="both"/>
      </w:pPr>
      <w:r>
        <w:rPr>
          <w:rFonts w:ascii="Times New Roman"/>
          <w:b w:val="false"/>
          <w:i w:val="false"/>
          <w:color w:val="000000"/>
          <w:sz w:val="28"/>
        </w:rPr>
        <w:t>
      Примечание:</w:t>
      </w:r>
    </w:p>
    <w:bookmarkEnd w:id="406"/>
    <w:bookmarkStart w:name="z687" w:id="407"/>
    <w:p>
      <w:pPr>
        <w:spacing w:after="0"/>
        <w:ind w:left="0"/>
        <w:jc w:val="both"/>
      </w:pPr>
      <w:r>
        <w:rPr>
          <w:rFonts w:ascii="Times New Roman"/>
          <w:b w:val="false"/>
          <w:i w:val="false"/>
          <w:color w:val="000000"/>
          <w:sz w:val="28"/>
        </w:rPr>
        <w:t>
      Многографная карточка применяется:</w:t>
      </w:r>
    </w:p>
    <w:bookmarkEnd w:id="407"/>
    <w:bookmarkStart w:name="z688" w:id="408"/>
    <w:p>
      <w:pPr>
        <w:spacing w:after="0"/>
        <w:ind w:left="0"/>
        <w:jc w:val="both"/>
      </w:pPr>
      <w:r>
        <w:rPr>
          <w:rFonts w:ascii="Times New Roman"/>
          <w:b w:val="false"/>
          <w:i w:val="false"/>
          <w:color w:val="000000"/>
          <w:sz w:val="28"/>
        </w:rPr>
        <w:t>
      для учета реализации продукции и затрат подсобных (учебных) сельских хозяйств по отраслям хозяйства и их видам, для учета затрат, связанных с выпуском готовых изделий и их реализацией производственными (учебными) мастерскими, а также по изданию и реализации печатной продукции и оказанию услуг, для учета затрат по изготовлению экспериментальных устройств по счетам 1320 "Незавершенное производство" и 8010 "Затраты на производство и другие цели";</w:t>
      </w:r>
    </w:p>
    <w:bookmarkEnd w:id="408"/>
    <w:bookmarkStart w:name="z689" w:id="409"/>
    <w:p>
      <w:pPr>
        <w:spacing w:after="0"/>
        <w:ind w:left="0"/>
        <w:jc w:val="both"/>
      </w:pPr>
      <w:r>
        <w:rPr>
          <w:rFonts w:ascii="Times New Roman"/>
          <w:b w:val="false"/>
          <w:i w:val="false"/>
          <w:color w:val="000000"/>
          <w:sz w:val="28"/>
        </w:rPr>
        <w:t>
      для учета расходов по резервам по счетам/субсчетам 1130 "Резерв на обесценение краткосрочных финансовых инвестиций", 1290 "Резерв по сомнительной дебиторской задолженности", 1360 "Резерв на обесценение запасов", 2130 "Резерв на обесценение долгосрочных финансовых инвестиций", 2392 "Резерв на обесценение основных средств", 2522 "Резерв на обесценение инвестиционной недвижимости", 2632 "Резерв на обесценение биологических активов", 2722 "Резерв на обесценение нематериальных активов", 5110 "Резервы".</w:t>
      </w:r>
    </w:p>
    <w:bookmarkEnd w:id="409"/>
    <w:bookmarkStart w:name="z690" w:id="410"/>
    <w:p>
      <w:pPr>
        <w:spacing w:after="0"/>
        <w:ind w:left="0"/>
        <w:jc w:val="both"/>
      </w:pPr>
      <w:r>
        <w:rPr>
          <w:rFonts w:ascii="Times New Roman"/>
          <w:b w:val="false"/>
          <w:i w:val="false"/>
          <w:color w:val="000000"/>
          <w:sz w:val="28"/>
        </w:rPr>
        <w:t>
      Многографная карточка по форме № 283 применяется также по другим счетам/субсчетам, для которых не предусмотрены отдельные по форме аналитического учета.</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108</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285</w:t>
            </w:r>
          </w:p>
        </w:tc>
      </w:tr>
    </w:tbl>
    <w:p>
      <w:pPr>
        <w:spacing w:after="0"/>
        <w:ind w:left="0"/>
        <w:jc w:val="both"/>
      </w:pPr>
      <w:r>
        <w:rPr>
          <w:rFonts w:ascii="Times New Roman"/>
          <w:b w:val="false"/>
          <w:i w:val="false"/>
          <w:color w:val="ff0000"/>
          <w:sz w:val="28"/>
        </w:rPr>
        <w:t xml:space="preserve">
      Сноска. Приложение 108 в редакции приказа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1-я страница ф. № 285 </w:t>
      </w:r>
    </w:p>
    <w:bookmarkStart w:name="z693" w:id="411"/>
    <w:p>
      <w:pPr>
        <w:spacing w:after="0"/>
        <w:ind w:left="0"/>
        <w:jc w:val="both"/>
      </w:pPr>
      <w:r>
        <w:rPr>
          <w:rFonts w:ascii="Times New Roman"/>
          <w:b w:val="false"/>
          <w:i w:val="false"/>
          <w:color w:val="000000"/>
          <w:sz w:val="28"/>
        </w:rPr>
        <w:t>
      Оборотная ведомость</w:t>
      </w:r>
    </w:p>
    <w:bookmarkEnd w:id="411"/>
    <w:p>
      <w:pPr>
        <w:spacing w:after="0"/>
        <w:ind w:left="0"/>
        <w:jc w:val="both"/>
      </w:pPr>
      <w:r>
        <w:rPr>
          <w:rFonts w:ascii="Times New Roman"/>
          <w:b w:val="false"/>
          <w:i w:val="false"/>
          <w:color w:val="000000"/>
          <w:sz w:val="28"/>
        </w:rPr>
        <w:t>
            по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2-я страница ф. № 285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счета/субсчета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___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за 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__________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 образцу 2-й страницы печатать все вкладные листы ф. № 285 со своим оборотом</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Для контроля за правильностью бухгалтерских записей по всем счетам синтетического и аналитического учета составляется оборотная ведомость по форме № 285.</w:t>
      </w:r>
    </w:p>
    <w:p>
      <w:pPr>
        <w:spacing w:after="0"/>
        <w:ind w:left="0"/>
        <w:jc w:val="both"/>
      </w:pPr>
      <w:r>
        <w:rPr>
          <w:rFonts w:ascii="Times New Roman"/>
          <w:b w:val="false"/>
          <w:i w:val="false"/>
          <w:color w:val="000000"/>
          <w:sz w:val="28"/>
        </w:rPr>
        <w:t>
      Оборотная ведомость по форме № 285 составляется ежемесячно.</w:t>
      </w:r>
    </w:p>
    <w:p>
      <w:pPr>
        <w:spacing w:after="0"/>
        <w:ind w:left="0"/>
        <w:jc w:val="both"/>
      </w:pPr>
      <w:r>
        <w:rPr>
          <w:rFonts w:ascii="Times New Roman"/>
          <w:b w:val="false"/>
          <w:i w:val="false"/>
          <w:color w:val="000000"/>
          <w:sz w:val="28"/>
        </w:rPr>
        <w:t>
      Итоги оборотов и остатки по каждому аналитическому субсчету оборотной ведомости сверяются с итогами оборотов и остатками этих субсчетов книги по форме № 308 "Журнал-главная".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109</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308</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образец ярлыка</w:t>
      </w:r>
    </w:p>
    <w:bookmarkStart w:name="z699" w:id="412"/>
    <w:p>
      <w:pPr>
        <w:spacing w:after="0"/>
        <w:ind w:left="0"/>
        <w:jc w:val="left"/>
      </w:pPr>
      <w:r>
        <w:rPr>
          <w:rFonts w:ascii="Times New Roman"/>
          <w:b/>
          <w:i w:val="false"/>
          <w:color w:val="000000"/>
        </w:rPr>
        <w:t xml:space="preserve"> Книга</w:t>
      </w:r>
      <w:r>
        <w:br/>
      </w:r>
      <w:r>
        <w:rPr>
          <w:rFonts w:ascii="Times New Roman"/>
          <w:b/>
          <w:i w:val="false"/>
          <w:color w:val="000000"/>
        </w:rPr>
        <w:t>"Журнал-главная"</w:t>
      </w:r>
    </w:p>
    <w:bookmarkEnd w:id="412"/>
    <w:p>
      <w:pPr>
        <w:spacing w:after="0"/>
        <w:ind w:left="0"/>
        <w:jc w:val="both"/>
      </w:pPr>
      <w:r>
        <w:rPr>
          <w:rFonts w:ascii="Times New Roman"/>
          <w:b w:val="false"/>
          <w:i w:val="false"/>
          <w:color w:val="000000"/>
          <w:sz w:val="28"/>
        </w:rPr>
        <w:t>
                                               Образец титула книги ф. № 308</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700" w:id="413"/>
    <w:p>
      <w:pPr>
        <w:spacing w:after="0"/>
        <w:ind w:left="0"/>
        <w:jc w:val="left"/>
      </w:pPr>
      <w:r>
        <w:rPr>
          <w:rFonts w:ascii="Times New Roman"/>
          <w:b/>
          <w:i w:val="false"/>
          <w:color w:val="000000"/>
        </w:rPr>
        <w:t xml:space="preserve">  Книга</w:t>
      </w:r>
      <w:r>
        <w:br/>
      </w:r>
      <w:r>
        <w:rPr>
          <w:rFonts w:ascii="Times New Roman"/>
          <w:b/>
          <w:i w:val="false"/>
          <w:color w:val="000000"/>
        </w:rPr>
        <w:t>"Журнал-главная"</w:t>
      </w:r>
    </w:p>
    <w:bookmarkEnd w:id="413"/>
    <w:p>
      <w:pPr>
        <w:spacing w:after="0"/>
        <w:ind w:left="0"/>
        <w:jc w:val="both"/>
      </w:pPr>
      <w:r>
        <w:rPr>
          <w:rFonts w:ascii="Times New Roman"/>
          <w:b w:val="false"/>
          <w:i w:val="false"/>
          <w:color w:val="000000"/>
          <w:sz w:val="28"/>
        </w:rPr>
        <w:t>
                                            Образец четных страниц ф. № 308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w:t>
            </w:r>
          </w:p>
          <w:p>
            <w:pPr>
              <w:spacing w:after="20"/>
              <w:ind w:left="20"/>
              <w:jc w:val="both"/>
            </w:pPr>
            <w:r>
              <w:rPr>
                <w:rFonts w:ascii="Times New Roman"/>
                <w:b w:val="false"/>
                <w:i w:val="false"/>
                <w:color w:val="000000"/>
                <w:sz w:val="20"/>
              </w:rPr>
              <w:t>
ки</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мемо-</w:t>
            </w:r>
          </w:p>
          <w:p>
            <w:pPr>
              <w:spacing w:after="20"/>
              <w:ind w:left="20"/>
              <w:jc w:val="both"/>
            </w:pPr>
            <w:r>
              <w:rPr>
                <w:rFonts w:ascii="Times New Roman"/>
                <w:b w:val="false"/>
                <w:i w:val="false"/>
                <w:color w:val="000000"/>
                <w:sz w:val="20"/>
              </w:rPr>
              <w:t>
риаль-</w:t>
            </w:r>
          </w:p>
          <w:p>
            <w:pPr>
              <w:spacing w:after="20"/>
              <w:ind w:left="20"/>
              <w:jc w:val="both"/>
            </w:pPr>
            <w:r>
              <w:rPr>
                <w:rFonts w:ascii="Times New Roman"/>
                <w:b w:val="false"/>
                <w:i w:val="false"/>
                <w:color w:val="000000"/>
                <w:sz w:val="20"/>
              </w:rPr>
              <w:t>
ного ордера</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ордеру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обороты по синтетическим счетам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w:t>
            </w:r>
          </w:p>
          <w:p>
            <w:pPr>
              <w:spacing w:after="20"/>
              <w:ind w:left="20"/>
              <w:jc w:val="both"/>
            </w:pPr>
            <w:r>
              <w:rPr>
                <w:rFonts w:ascii="Times New Roman"/>
                <w:b w:val="false"/>
                <w:i w:val="false"/>
                <w:color w:val="000000"/>
                <w:sz w:val="20"/>
              </w:rPr>
              <w:t>
странице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Образец четных страниц ф. № 308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w:t>
            </w:r>
          </w:p>
          <w:p>
            <w:pPr>
              <w:spacing w:after="20"/>
              <w:ind w:left="20"/>
              <w:jc w:val="both"/>
            </w:pPr>
            <w:r>
              <w:rPr>
                <w:rFonts w:ascii="Times New Roman"/>
                <w:b w:val="false"/>
                <w:i w:val="false"/>
                <w:color w:val="000000"/>
                <w:sz w:val="20"/>
              </w:rPr>
              <w:t>
ки</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мемо-</w:t>
            </w:r>
          </w:p>
          <w:p>
            <w:pPr>
              <w:spacing w:after="20"/>
              <w:ind w:left="20"/>
              <w:jc w:val="both"/>
            </w:pPr>
            <w:r>
              <w:rPr>
                <w:rFonts w:ascii="Times New Roman"/>
                <w:b w:val="false"/>
                <w:i w:val="false"/>
                <w:color w:val="000000"/>
                <w:sz w:val="20"/>
              </w:rPr>
              <w:t>
риаль-</w:t>
            </w:r>
          </w:p>
          <w:p>
            <w:pPr>
              <w:spacing w:after="20"/>
              <w:ind w:left="20"/>
              <w:jc w:val="both"/>
            </w:pPr>
            <w:r>
              <w:rPr>
                <w:rFonts w:ascii="Times New Roman"/>
                <w:b w:val="false"/>
                <w:i w:val="false"/>
                <w:color w:val="000000"/>
                <w:sz w:val="20"/>
              </w:rPr>
              <w:t>
ного ордера</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ордеру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обороты по синтетическим счетам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w:t>
            </w:r>
          </w:p>
          <w:p>
            <w:pPr>
              <w:spacing w:after="20"/>
              <w:ind w:left="20"/>
              <w:jc w:val="both"/>
            </w:pPr>
            <w:r>
              <w:rPr>
                <w:rFonts w:ascii="Times New Roman"/>
                <w:b w:val="false"/>
                <w:i w:val="false"/>
                <w:color w:val="000000"/>
                <w:sz w:val="20"/>
              </w:rPr>
              <w:t>
странице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4" w:id="414"/>
    <w:p>
      <w:pPr>
        <w:spacing w:after="0"/>
        <w:ind w:left="0"/>
        <w:jc w:val="both"/>
      </w:pPr>
      <w:r>
        <w:rPr>
          <w:rFonts w:ascii="Times New Roman"/>
          <w:b w:val="false"/>
          <w:i w:val="false"/>
          <w:color w:val="000000"/>
          <w:sz w:val="28"/>
        </w:rPr>
        <w:t>
      Примечание:</w:t>
      </w:r>
    </w:p>
    <w:bookmarkEnd w:id="414"/>
    <w:p>
      <w:pPr>
        <w:spacing w:after="0"/>
        <w:ind w:left="0"/>
        <w:jc w:val="both"/>
      </w:pPr>
      <w:r>
        <w:rPr>
          <w:rFonts w:ascii="Times New Roman"/>
          <w:b w:val="false"/>
          <w:i w:val="false"/>
          <w:color w:val="000000"/>
          <w:sz w:val="28"/>
        </w:rPr>
        <w:t>
      В Книге "Журнал-главная" по форме № 308 производится регистрация всех мемориальных ордеров. Учет в Книге "Журнал-главная" по форме № 308 ведется по счетам/субсчетам.</w:t>
      </w:r>
    </w:p>
    <w:p>
      <w:pPr>
        <w:spacing w:after="0"/>
        <w:ind w:left="0"/>
        <w:jc w:val="both"/>
      </w:pPr>
      <w:r>
        <w:rPr>
          <w:rFonts w:ascii="Times New Roman"/>
          <w:b w:val="false"/>
          <w:i w:val="false"/>
          <w:color w:val="000000"/>
          <w:sz w:val="28"/>
        </w:rPr>
        <w:t>
      Книга "Журнал-главная" по форме № 308 открывается записями сумм остатков на начало года в соответствии с заключительным балансом за истекший год. До начала записей в Книге "Журнал-главная" по форме № 308 нумеруются все страницы (листы). На последней странице (листе) за подписью главного бухгалтера делается надпись: "В настоящей книге всего пронумеровано ____ страниц (листов)". Записи в Книге "Журнал-главная" по форме № 308 производятся по мере составления мемориальных ордеров - накопительных ведомостей - один раз за месяц. Сумма мемориального ордера записывается сначала в графу "Сумма по ордеру", а затем в дебет и кредит соответствующих счетов/субсчетов. Сумма оборотов за месяц по всем счетам и субсчетам как по дебету, так и по кредиту равняется итогу графы "Сумма по ордеру". Второй строкой после оборотов за месяц выводится остаток на начало следующего месяца по каждому счету/субсчету.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110</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322</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707" w:id="415"/>
    <w:p>
      <w:pPr>
        <w:spacing w:after="0"/>
        <w:ind w:left="0"/>
        <w:jc w:val="left"/>
      </w:pPr>
      <w:r>
        <w:rPr>
          <w:rFonts w:ascii="Times New Roman"/>
          <w:b/>
          <w:i w:val="false"/>
          <w:color w:val="000000"/>
        </w:rPr>
        <w:t xml:space="preserve">  Журнал</w:t>
      </w:r>
      <w:r>
        <w:br/>
      </w:r>
      <w:r>
        <w:rPr>
          <w:rFonts w:ascii="Times New Roman"/>
          <w:b/>
          <w:i w:val="false"/>
          <w:color w:val="000000"/>
        </w:rPr>
        <w:t>учета запасов, оплаченных в централизованном</w:t>
      </w:r>
      <w:r>
        <w:br/>
      </w:r>
      <w:r>
        <w:rPr>
          <w:rFonts w:ascii="Times New Roman"/>
          <w:b/>
          <w:i w:val="false"/>
          <w:color w:val="000000"/>
        </w:rPr>
        <w:t>порядке за счет средств бюджета по забалансовому</w:t>
      </w:r>
      <w:r>
        <w:br/>
      </w:r>
      <w:r>
        <w:rPr>
          <w:rFonts w:ascii="Times New Roman"/>
          <w:b/>
          <w:i w:val="false"/>
          <w:color w:val="000000"/>
        </w:rPr>
        <w:t>счету 02 "Запасы, принятые на ответственное хранение</w:t>
      </w:r>
      <w:r>
        <w:br/>
      </w:r>
      <w:r>
        <w:rPr>
          <w:rFonts w:ascii="Times New Roman"/>
          <w:b/>
          <w:i w:val="false"/>
          <w:color w:val="000000"/>
        </w:rPr>
        <w:t>или оплаченные по централизованному снабжению"</w:t>
      </w:r>
      <w:r>
        <w:br/>
      </w:r>
      <w:r>
        <w:rPr>
          <w:rFonts w:ascii="Times New Roman"/>
          <w:b/>
          <w:i w:val="false"/>
          <w:color w:val="000000"/>
        </w:rPr>
        <w:t xml:space="preserve"> за ____________________________ г.</w:t>
      </w:r>
    </w:p>
    <w:bookmarkEnd w:id="415"/>
    <w:p>
      <w:pPr>
        <w:spacing w:after="0"/>
        <w:ind w:left="0"/>
        <w:jc w:val="both"/>
      </w:pPr>
      <w:r>
        <w:rPr>
          <w:rFonts w:ascii="Times New Roman"/>
          <w:b w:val="false"/>
          <w:i w:val="false"/>
          <w:color w:val="000000"/>
          <w:sz w:val="28"/>
        </w:rPr>
        <w:t>
                        По данному образцу печатать все страницы журнала</w:t>
      </w:r>
    </w:p>
    <w:p>
      <w:pPr>
        <w:spacing w:after="0"/>
        <w:ind w:left="0"/>
        <w:jc w:val="both"/>
      </w:pPr>
      <w:r>
        <w:rPr>
          <w:rFonts w:ascii="Times New Roman"/>
          <w:b w:val="false"/>
          <w:i w:val="false"/>
          <w:color w:val="000000"/>
          <w:sz w:val="28"/>
        </w:rPr>
        <w:t>
      Наименование государственного учреждения-грузополучателя</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w:t>
            </w:r>
          </w:p>
          <w:p>
            <w:pPr>
              <w:spacing w:after="20"/>
              <w:ind w:left="20"/>
              <w:jc w:val="both"/>
            </w:pPr>
            <w:r>
              <w:rPr>
                <w:rFonts w:ascii="Times New Roman"/>
                <w:b w:val="false"/>
                <w:i w:val="false"/>
                <w:color w:val="000000"/>
                <w:sz w:val="20"/>
              </w:rPr>
              <w:t>
мемориального</w:t>
            </w:r>
          </w:p>
          <w:p>
            <w:pPr>
              <w:spacing w:after="20"/>
              <w:ind w:left="20"/>
              <w:jc w:val="both"/>
            </w:pPr>
            <w:r>
              <w:rPr>
                <w:rFonts w:ascii="Times New Roman"/>
                <w:b w:val="false"/>
                <w:i w:val="false"/>
                <w:color w:val="000000"/>
                <w:sz w:val="20"/>
              </w:rPr>
              <w:t>
ордера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извещения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поставщика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запасов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номер счета</w:t>
            </w:r>
          </w:p>
          <w:p>
            <w:pPr>
              <w:spacing w:after="20"/>
              <w:ind w:left="20"/>
              <w:jc w:val="both"/>
            </w:pPr>
            <w:r>
              <w:rPr>
                <w:rFonts w:ascii="Times New Roman"/>
                <w:b w:val="false"/>
                <w:i w:val="false"/>
                <w:color w:val="000000"/>
                <w:sz w:val="20"/>
              </w:rPr>
              <w:t>
поставщика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поступления</w:t>
            </w:r>
          </w:p>
          <w:p>
            <w:pPr>
              <w:spacing w:after="20"/>
              <w:ind w:left="20"/>
              <w:jc w:val="both"/>
            </w:pPr>
            <w:r>
              <w:rPr>
                <w:rFonts w:ascii="Times New Roman"/>
                <w:b w:val="false"/>
                <w:i w:val="false"/>
                <w:color w:val="000000"/>
                <w:sz w:val="20"/>
              </w:rPr>
              <w:t>
ответного</w:t>
            </w:r>
          </w:p>
          <w:p>
            <w:pPr>
              <w:spacing w:after="20"/>
              <w:ind w:left="20"/>
              <w:jc w:val="both"/>
            </w:pPr>
            <w:r>
              <w:rPr>
                <w:rFonts w:ascii="Times New Roman"/>
                <w:b w:val="false"/>
                <w:i w:val="false"/>
                <w:color w:val="000000"/>
                <w:sz w:val="20"/>
              </w:rPr>
              <w:t>
извещения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ответного</w:t>
            </w:r>
          </w:p>
          <w:p>
            <w:pPr>
              <w:spacing w:after="20"/>
              <w:ind w:left="20"/>
              <w:jc w:val="both"/>
            </w:pPr>
            <w:r>
              <w:rPr>
                <w:rFonts w:ascii="Times New Roman"/>
                <w:b w:val="false"/>
                <w:i w:val="false"/>
                <w:color w:val="000000"/>
                <w:sz w:val="20"/>
              </w:rPr>
              <w:t>
извещения,</w:t>
            </w:r>
          </w:p>
          <w:p>
            <w:pPr>
              <w:spacing w:after="20"/>
              <w:ind w:left="20"/>
              <w:jc w:val="both"/>
            </w:pPr>
            <w:r>
              <w:rPr>
                <w:rFonts w:ascii="Times New Roman"/>
                <w:b w:val="false"/>
                <w:i w:val="false"/>
                <w:color w:val="000000"/>
                <w:sz w:val="20"/>
              </w:rPr>
              <w:t>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08" w:id="416"/>
    <w:p>
      <w:pPr>
        <w:spacing w:after="0"/>
        <w:ind w:left="0"/>
        <w:jc w:val="both"/>
      </w:pPr>
      <w:r>
        <w:rPr>
          <w:rFonts w:ascii="Times New Roman"/>
          <w:b w:val="false"/>
          <w:i w:val="false"/>
          <w:color w:val="000000"/>
          <w:sz w:val="28"/>
        </w:rPr>
        <w:t>
      Примечание:</w:t>
      </w:r>
    </w:p>
    <w:bookmarkEnd w:id="416"/>
    <w:bookmarkStart w:name="z709" w:id="417"/>
    <w:p>
      <w:pPr>
        <w:spacing w:after="0"/>
        <w:ind w:left="0"/>
        <w:jc w:val="both"/>
      </w:pPr>
      <w:r>
        <w:rPr>
          <w:rFonts w:ascii="Times New Roman"/>
          <w:b w:val="false"/>
          <w:i w:val="false"/>
          <w:color w:val="000000"/>
          <w:sz w:val="28"/>
        </w:rPr>
        <w:t>
      Применяется для забалансового учета запасов, оплаченных вышестоящим органом и направленных в порядке централизованного снабжения государственным учреждениям своей системы по забалансовому счету 02 "Запасы, принятые на ответственное хранение или оплаченные по централизованному снабжению".</w:t>
      </w:r>
    </w:p>
    <w:bookmarkEnd w:id="417"/>
    <w:bookmarkStart w:name="z710" w:id="418"/>
    <w:p>
      <w:pPr>
        <w:spacing w:after="0"/>
        <w:ind w:left="0"/>
        <w:jc w:val="both"/>
      </w:pPr>
      <w:r>
        <w:rPr>
          <w:rFonts w:ascii="Times New Roman"/>
          <w:b w:val="false"/>
          <w:i w:val="false"/>
          <w:color w:val="000000"/>
          <w:sz w:val="28"/>
        </w:rPr>
        <w:t>
      На основании полученных от поставщика оправдательных документов (счетов, накладных, счетов-фактур, товарно-транспортных накладных и других оправдательных документов) на отправленные ценности грузополучателю в журнале производится соответствующая запись в графах 1-6 и одновременно производится запись по забалансовому счету 02 "Запасы, принятые на ответственное хранение или оплаченные по централизованному снабжению". При получении ответного извещения государственным учреждением, получившим ценности, заполняются графы 7 и 8, и по забалансовому счету 02 "Запасы, принятые на ответственное хранение или оплаченные по централизованному снабжению" производится соответствующая запись (приходуются ценности).</w:t>
      </w:r>
    </w:p>
    <w:bookmarkEnd w:id="418"/>
    <w:bookmarkStart w:name="z711" w:id="419"/>
    <w:p>
      <w:pPr>
        <w:spacing w:after="0"/>
        <w:ind w:left="0"/>
        <w:jc w:val="both"/>
      </w:pPr>
      <w:r>
        <w:rPr>
          <w:rFonts w:ascii="Times New Roman"/>
          <w:b w:val="false"/>
          <w:i w:val="false"/>
          <w:color w:val="000000"/>
          <w:sz w:val="28"/>
        </w:rPr>
        <w:t>
      Аналитический учет ведется по каждому государственному учреждению-грузополучателю.</w:t>
      </w:r>
    </w:p>
    <w:bookmarkEnd w:id="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401</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714" w:id="420"/>
    <w:p>
      <w:pPr>
        <w:spacing w:after="0"/>
        <w:ind w:left="0"/>
        <w:jc w:val="left"/>
      </w:pPr>
      <w:r>
        <w:rPr>
          <w:rFonts w:ascii="Times New Roman"/>
          <w:b/>
          <w:i w:val="false"/>
          <w:color w:val="000000"/>
        </w:rPr>
        <w:t xml:space="preserve">  Инвентаризационная опись (сличительная ведомость)</w:t>
      </w:r>
      <w:r>
        <w:br/>
      </w:r>
      <w:r>
        <w:rPr>
          <w:rFonts w:ascii="Times New Roman"/>
          <w:b/>
          <w:i w:val="false"/>
          <w:color w:val="000000"/>
        </w:rPr>
        <w:t xml:space="preserve"> № _______ на "____" _____________________ г.</w:t>
      </w:r>
    </w:p>
    <w:bookmarkEnd w:id="420"/>
    <w:p>
      <w:pPr>
        <w:spacing w:after="0"/>
        <w:ind w:left="0"/>
        <w:jc w:val="both"/>
      </w:pPr>
      <w:r>
        <w:rPr>
          <w:rFonts w:ascii="Times New Roman"/>
          <w:b w:val="false"/>
          <w:i w:val="false"/>
          <w:color w:val="000000"/>
          <w:sz w:val="28"/>
        </w:rPr>
        <w:t>
      Комиссия в составе 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должность            Ф.И.О. </w:t>
      </w:r>
    </w:p>
    <w:p>
      <w:pPr>
        <w:spacing w:after="0"/>
        <w:ind w:left="0"/>
        <w:jc w:val="both"/>
      </w:pPr>
      <w:r>
        <w:rPr>
          <w:rFonts w:ascii="Times New Roman"/>
          <w:b w:val="false"/>
          <w:i w:val="false"/>
          <w:color w:val="000000"/>
          <w:sz w:val="28"/>
        </w:rPr>
        <w:t>
      На основании приказа (распоряжения) от "____" _____________ г.№ _____</w:t>
      </w:r>
    </w:p>
    <w:p>
      <w:pPr>
        <w:spacing w:after="0"/>
        <w:ind w:left="0"/>
        <w:jc w:val="both"/>
      </w:pPr>
      <w:r>
        <w:rPr>
          <w:rFonts w:ascii="Times New Roman"/>
          <w:b w:val="false"/>
          <w:i w:val="false"/>
          <w:color w:val="000000"/>
          <w:sz w:val="28"/>
        </w:rPr>
        <w:t>
      произвела проверку фактического наличия _____________________________</w:t>
      </w:r>
    </w:p>
    <w:p>
      <w:pPr>
        <w:spacing w:after="0"/>
        <w:ind w:left="0"/>
        <w:jc w:val="both"/>
      </w:pPr>
      <w:r>
        <w:rPr>
          <w:rFonts w:ascii="Times New Roman"/>
          <w:b w:val="false"/>
          <w:i w:val="false"/>
          <w:color w:val="000000"/>
          <w:sz w:val="28"/>
        </w:rPr>
        <w:t>
      Место проверки ______________________________________________________</w:t>
      </w:r>
    </w:p>
    <w:p>
      <w:pPr>
        <w:spacing w:after="0"/>
        <w:ind w:left="0"/>
        <w:jc w:val="both"/>
      </w:pPr>
      <w:r>
        <w:rPr>
          <w:rFonts w:ascii="Times New Roman"/>
          <w:b w:val="false"/>
          <w:i w:val="false"/>
          <w:color w:val="000000"/>
          <w:sz w:val="28"/>
        </w:rPr>
        <w:t>
      Фамилия, имя, отчество материально-ответственного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Заключение руководителя государственного учреждения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715" w:id="421"/>
    <w:p>
      <w:pPr>
        <w:spacing w:after="0"/>
        <w:ind w:left="0"/>
        <w:jc w:val="both"/>
      </w:pPr>
      <w:r>
        <w:rPr>
          <w:rFonts w:ascii="Times New Roman"/>
          <w:b w:val="false"/>
          <w:i w:val="false"/>
          <w:color w:val="000000"/>
          <w:sz w:val="28"/>
        </w:rPr>
        <w:t>
      Расписка</w:t>
      </w:r>
    </w:p>
    <w:bookmarkEnd w:id="421"/>
    <w:p>
      <w:pPr>
        <w:spacing w:after="0"/>
        <w:ind w:left="0"/>
        <w:jc w:val="both"/>
      </w:pPr>
      <w:r>
        <w:rPr>
          <w:rFonts w:ascii="Times New Roman"/>
          <w:b w:val="false"/>
          <w:i w:val="false"/>
          <w:color w:val="000000"/>
          <w:sz w:val="28"/>
        </w:rPr>
        <w:t>
            (оформляется до начало инвентаризации)</w:t>
      </w:r>
    </w:p>
    <w:p>
      <w:pPr>
        <w:spacing w:after="0"/>
        <w:ind w:left="0"/>
        <w:jc w:val="both"/>
      </w:pPr>
      <w:r>
        <w:rPr>
          <w:rFonts w:ascii="Times New Roman"/>
          <w:b w:val="false"/>
          <w:i w:val="false"/>
          <w:color w:val="000000"/>
          <w:sz w:val="28"/>
        </w:rPr>
        <w:t>
      ____________ нижеподписавши ____ даю (даем) настоящую расписку в том,</w:t>
      </w:r>
    </w:p>
    <w:p>
      <w:pPr>
        <w:spacing w:after="0"/>
        <w:ind w:left="0"/>
        <w:jc w:val="both"/>
      </w:pPr>
      <w:r>
        <w:rPr>
          <w:rFonts w:ascii="Times New Roman"/>
          <w:b w:val="false"/>
          <w:i w:val="false"/>
          <w:color w:val="000000"/>
          <w:sz w:val="28"/>
        </w:rPr>
        <w:t>
      что к началу проведения инвентаризации все документы, относящиеся к</w:t>
      </w:r>
    </w:p>
    <w:p>
      <w:pPr>
        <w:spacing w:after="0"/>
        <w:ind w:left="0"/>
        <w:jc w:val="both"/>
      </w:pPr>
      <w:r>
        <w:rPr>
          <w:rFonts w:ascii="Times New Roman"/>
          <w:b w:val="false"/>
          <w:i w:val="false"/>
          <w:color w:val="000000"/>
          <w:sz w:val="28"/>
        </w:rPr>
        <w:t>
      приходу или расходу долгосрочных активов и запасов сданы в</w:t>
      </w:r>
    </w:p>
    <w:p>
      <w:pPr>
        <w:spacing w:after="0"/>
        <w:ind w:left="0"/>
        <w:jc w:val="both"/>
      </w:pPr>
      <w:r>
        <w:rPr>
          <w:rFonts w:ascii="Times New Roman"/>
          <w:b w:val="false"/>
          <w:i w:val="false"/>
          <w:color w:val="000000"/>
          <w:sz w:val="28"/>
        </w:rPr>
        <w:t>
      бухгалтерскую службу и все долгосрочные активы и запасы поступившие</w:t>
      </w:r>
    </w:p>
    <w:p>
      <w:pPr>
        <w:spacing w:after="0"/>
        <w:ind w:left="0"/>
        <w:jc w:val="both"/>
      </w:pPr>
      <w:r>
        <w:rPr>
          <w:rFonts w:ascii="Times New Roman"/>
          <w:b w:val="false"/>
          <w:i w:val="false"/>
          <w:color w:val="000000"/>
          <w:sz w:val="28"/>
        </w:rPr>
        <w:t>
      на мою (нашу) ответственность, оприходованы, а выбывшие - списаны в</w:t>
      </w:r>
    </w:p>
    <w:p>
      <w:pPr>
        <w:spacing w:after="0"/>
        <w:ind w:left="0"/>
        <w:jc w:val="both"/>
      </w:pPr>
      <w:r>
        <w:rPr>
          <w:rFonts w:ascii="Times New Roman"/>
          <w:b w:val="false"/>
          <w:i w:val="false"/>
          <w:color w:val="000000"/>
          <w:sz w:val="28"/>
        </w:rPr>
        <w:t>
      расход</w:t>
      </w:r>
    </w:p>
    <w:p>
      <w:pPr>
        <w:spacing w:after="0"/>
        <w:ind w:left="0"/>
        <w:jc w:val="both"/>
      </w:pPr>
      <w:r>
        <w:rPr>
          <w:rFonts w:ascii="Times New Roman"/>
          <w:b w:val="false"/>
          <w:i w:val="false"/>
          <w:color w:val="000000"/>
          <w:sz w:val="28"/>
        </w:rPr>
        <w:t>
      Материально-ответственное лицо (лица) _______________________________</w:t>
      </w:r>
    </w:p>
    <w:p>
      <w:pPr>
        <w:spacing w:after="0"/>
        <w:ind w:left="0"/>
        <w:jc w:val="both"/>
      </w:pPr>
      <w:r>
        <w:rPr>
          <w:rFonts w:ascii="Times New Roman"/>
          <w:b w:val="false"/>
          <w:i w:val="false"/>
          <w:color w:val="000000"/>
          <w:sz w:val="28"/>
        </w:rPr>
        <w:t xml:space="preserve">
                                              должность подпись Ф.И.О. </w:t>
      </w:r>
    </w:p>
    <w:p>
      <w:pPr>
        <w:spacing w:after="0"/>
        <w:ind w:left="0"/>
        <w:jc w:val="both"/>
      </w:pPr>
      <w:r>
        <w:rPr>
          <w:rFonts w:ascii="Times New Roman"/>
          <w:b w:val="false"/>
          <w:i w:val="false"/>
          <w:color w:val="000000"/>
          <w:sz w:val="28"/>
        </w:rPr>
        <w:t>
      "____" _____________________ г.</w:t>
      </w:r>
    </w:p>
    <w:p>
      <w:pPr>
        <w:spacing w:after="0"/>
        <w:ind w:left="0"/>
        <w:jc w:val="both"/>
      </w:pPr>
      <w:r>
        <w:rPr>
          <w:rFonts w:ascii="Times New Roman"/>
          <w:b w:val="false"/>
          <w:i w:val="false"/>
          <w:color w:val="000000"/>
          <w:sz w:val="28"/>
        </w:rPr>
        <w:t xml:space="preserve">
      2-я страница ф. № 401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проверке фактического наличия оказалось</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долгосрочных</w:t>
            </w:r>
          </w:p>
          <w:p>
            <w:pPr>
              <w:spacing w:after="20"/>
              <w:ind w:left="20"/>
              <w:jc w:val="both"/>
            </w:pPr>
            <w:r>
              <w:rPr>
                <w:rFonts w:ascii="Times New Roman"/>
                <w:b w:val="false"/>
                <w:i w:val="false"/>
                <w:color w:val="000000"/>
                <w:sz w:val="20"/>
              </w:rPr>
              <w:t>
активов или</w:t>
            </w:r>
          </w:p>
          <w:p>
            <w:pPr>
              <w:spacing w:after="20"/>
              <w:ind w:left="20"/>
              <w:jc w:val="both"/>
            </w:pPr>
            <w:r>
              <w:rPr>
                <w:rFonts w:ascii="Times New Roman"/>
                <w:b w:val="false"/>
                <w:i w:val="false"/>
                <w:color w:val="000000"/>
                <w:sz w:val="20"/>
              </w:rPr>
              <w:t>
запасов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w:t>
            </w:r>
          </w:p>
          <w:p>
            <w:pPr>
              <w:spacing w:after="20"/>
              <w:ind w:left="20"/>
              <w:jc w:val="both"/>
            </w:pPr>
            <w:r>
              <w:rPr>
                <w:rFonts w:ascii="Times New Roman"/>
                <w:b w:val="false"/>
                <w:i w:val="false"/>
                <w:color w:val="000000"/>
                <w:sz w:val="20"/>
              </w:rPr>
              <w:t>
(инвентарный)</w:t>
            </w:r>
          </w:p>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образцу 2-й и 3-й страниц печатать вкладной</w:t>
      </w:r>
    </w:p>
    <w:p>
      <w:pPr>
        <w:spacing w:after="0"/>
        <w:ind w:left="0"/>
        <w:jc w:val="both"/>
      </w:pPr>
      <w:r>
        <w:rPr>
          <w:rFonts w:ascii="Times New Roman"/>
          <w:b w:val="false"/>
          <w:i w:val="false"/>
          <w:color w:val="000000"/>
          <w:sz w:val="28"/>
        </w:rPr>
        <w:t xml:space="preserve">
                                       лист к ф. № 401 со своим оборотом </w:t>
      </w:r>
    </w:p>
    <w:p>
      <w:pPr>
        <w:spacing w:after="0"/>
        <w:ind w:left="0"/>
        <w:jc w:val="both"/>
      </w:pPr>
      <w:r>
        <w:rPr>
          <w:rFonts w:ascii="Times New Roman"/>
          <w:b w:val="false"/>
          <w:i w:val="false"/>
          <w:color w:val="000000"/>
          <w:sz w:val="28"/>
        </w:rPr>
        <w:t xml:space="preserve">
      3-я страница ф. № 401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бух.учета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инвентаризации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образцу 2-й и 3-й страниц печатать вкладной лист к</w:t>
      </w:r>
    </w:p>
    <w:p>
      <w:pPr>
        <w:spacing w:after="0"/>
        <w:ind w:left="0"/>
        <w:jc w:val="both"/>
      </w:pPr>
      <w:r>
        <w:rPr>
          <w:rFonts w:ascii="Times New Roman"/>
          <w:b w:val="false"/>
          <w:i w:val="false"/>
          <w:color w:val="000000"/>
          <w:sz w:val="28"/>
        </w:rPr>
        <w:t xml:space="preserve">
                       ф. № 401 со своим оборотом 4-я страница ф. № 401 </w:t>
      </w:r>
    </w:p>
    <w:p>
      <w:pPr>
        <w:spacing w:after="0"/>
        <w:ind w:left="0"/>
        <w:jc w:val="both"/>
      </w:pPr>
      <w:r>
        <w:rPr>
          <w:rFonts w:ascii="Times New Roman"/>
          <w:b w:val="false"/>
          <w:i w:val="false"/>
          <w:color w:val="000000"/>
          <w:sz w:val="28"/>
        </w:rPr>
        <w:t>
      Итого: а) порядковых номеров ________________________________________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б) общее количество единиц, фактически _______________________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в) на сумму, тенге ___________________________________________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Председатель комиссии 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Члены комиссии ______________________________________________________</w:t>
      </w:r>
    </w:p>
    <w:p>
      <w:pPr>
        <w:spacing w:after="0"/>
        <w:ind w:left="0"/>
        <w:jc w:val="both"/>
      </w:pPr>
      <w:r>
        <w:rPr>
          <w:rFonts w:ascii="Times New Roman"/>
          <w:b w:val="false"/>
          <w:i w:val="false"/>
          <w:color w:val="000000"/>
          <w:sz w:val="28"/>
        </w:rPr>
        <w:t xml:space="preserve">
      должность    подпись      Ф.И.О.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должность    подпись      Ф.И.О.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xml:space="preserve">
      Все долгосрочные активы и запасы, поименованные в настоящей инвентаризационной описи с № _____ по № _____, комиссией проверены в натуре в моем (нашем) присутствии и внесены в опись, в связи с чем претензий к инвентаризационной комиссии не имею (не имеем). Долгосрочные активы и запасы, перечисленные в описи, находятся на моем (нашем) ответственном хранении. </w:t>
      </w:r>
    </w:p>
    <w:p>
      <w:pPr>
        <w:spacing w:after="0"/>
        <w:ind w:left="0"/>
        <w:jc w:val="both"/>
      </w:pPr>
      <w:r>
        <w:rPr>
          <w:rFonts w:ascii="Times New Roman"/>
          <w:b w:val="false"/>
          <w:i w:val="false"/>
          <w:color w:val="000000"/>
          <w:sz w:val="28"/>
        </w:rPr>
        <w:t>
      Материально-ответственное лицо (лица) _______________________________</w:t>
      </w:r>
    </w:p>
    <w:p>
      <w:pPr>
        <w:spacing w:after="0"/>
        <w:ind w:left="0"/>
        <w:jc w:val="both"/>
      </w:pPr>
      <w:r>
        <w:rPr>
          <w:rFonts w:ascii="Times New Roman"/>
          <w:b w:val="false"/>
          <w:i w:val="false"/>
          <w:color w:val="000000"/>
          <w:sz w:val="28"/>
        </w:rPr>
        <w:t>
      "____" ______________________ г.</w:t>
      </w:r>
    </w:p>
    <w:p>
      <w:pPr>
        <w:spacing w:after="0"/>
        <w:ind w:left="0"/>
        <w:jc w:val="both"/>
      </w:pPr>
      <w:r>
        <w:rPr>
          <w:rFonts w:ascii="Times New Roman"/>
          <w:b w:val="false"/>
          <w:i w:val="false"/>
          <w:color w:val="000000"/>
          <w:sz w:val="28"/>
        </w:rPr>
        <w:t>
      Указанные в настоящей описи данные и подсчеты проверил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 _________________ г.</w:t>
      </w:r>
    </w:p>
    <w:bookmarkStart w:name="z716" w:id="422"/>
    <w:p>
      <w:pPr>
        <w:spacing w:after="0"/>
        <w:ind w:left="0"/>
        <w:jc w:val="both"/>
      </w:pPr>
      <w:r>
        <w:rPr>
          <w:rFonts w:ascii="Times New Roman"/>
          <w:b w:val="false"/>
          <w:i w:val="false"/>
          <w:color w:val="000000"/>
          <w:sz w:val="28"/>
        </w:rPr>
        <w:t>
      Примечание:</w:t>
      </w:r>
    </w:p>
    <w:bookmarkEnd w:id="422"/>
    <w:bookmarkStart w:name="z717" w:id="423"/>
    <w:p>
      <w:pPr>
        <w:spacing w:after="0"/>
        <w:ind w:left="0"/>
        <w:jc w:val="both"/>
      </w:pPr>
      <w:r>
        <w:rPr>
          <w:rFonts w:ascii="Times New Roman"/>
          <w:b w:val="false"/>
          <w:i w:val="false"/>
          <w:color w:val="000000"/>
          <w:sz w:val="28"/>
        </w:rPr>
        <w:t>
      Применяется для отражения результатов произведенной инвентаризации запасов по счетам 1310 "Материалы", 1320 "Незавершенное производство", 1330 "Готовая продукция", 1340 "Товары", 1350 "Запасы в пути" и долгосрочных активов: основных средств по счетам 2310 "Земля", 2320 "Здания", 2330 "Сооружения", 2340 "Передаточные устройства", 2350 "Транспортные средства", 2360 "Машины и оборудование", 2370 "Инструменты, производственный и хозяйственный инвентарь", 2380 "Прочие основные средства", инвестиционной недвижимости по счету 2510 "Инвестиционная недвижимость", биологических активов по счетам 2610 "Животные" и 2620 "Многолетние насаждения", нематериальных активов по счету 2710 "Нематериальные активы". В этой форме показатели инвентаризационной описи и сличительной ведомости совмещены в одном бланке, количественные и стоимостные показатели по данным бухгалтерского учета проставляются против соответствующих данных инвентаризационной описи. Путем такого позиционного построчного сопоставления выявляются имеющиеся расхождения между количественными и стоимостными показателями по данным бухгалтерского учета и данным инвентаризационных ведомостей.</w:t>
      </w:r>
    </w:p>
    <w:bookmarkEnd w:id="423"/>
    <w:bookmarkStart w:name="z718" w:id="424"/>
    <w:p>
      <w:pPr>
        <w:spacing w:after="0"/>
        <w:ind w:left="0"/>
        <w:jc w:val="both"/>
      </w:pPr>
      <w:r>
        <w:rPr>
          <w:rFonts w:ascii="Times New Roman"/>
          <w:b w:val="false"/>
          <w:i w:val="false"/>
          <w:color w:val="000000"/>
          <w:sz w:val="28"/>
        </w:rPr>
        <w:t>
      Эти расхождения заносятся в соответствующие графы "Результаты инвентаризации" по форме № 401.</w:t>
      </w:r>
    </w:p>
    <w:bookmarkEnd w:id="424"/>
    <w:bookmarkStart w:name="z719" w:id="425"/>
    <w:p>
      <w:pPr>
        <w:spacing w:after="0"/>
        <w:ind w:left="0"/>
        <w:jc w:val="both"/>
      </w:pPr>
      <w:r>
        <w:rPr>
          <w:rFonts w:ascii="Times New Roman"/>
          <w:b w:val="false"/>
          <w:i w:val="false"/>
          <w:color w:val="000000"/>
          <w:sz w:val="28"/>
        </w:rPr>
        <w:t>
      Инвентаризационная опись (сличительная ведомость) по форме № 401 составляются отдельно по местам хранения или нахождения долгосрочных активов и запасов и материально-ответственным лицам. По долгосрочным активам и запасам, принадлежащим другим государственным учреждениям (организациям), составляются отдельные Инвентаризационные описи (сличительные ведомости) по форме № 401. Наименование инвентаризуемых долгосрочных активов и запасов, их количество показывается в описях по номенклатуре и в единицах измерения, принятых в учете. Описи подписываются председателем и всеми членами инвентаризационной комиссии, а материально-ответственные лица дают на каждой описи расписку следующего содержания:</w:t>
      </w:r>
    </w:p>
    <w:bookmarkEnd w:id="425"/>
    <w:bookmarkStart w:name="z720" w:id="426"/>
    <w:p>
      <w:pPr>
        <w:spacing w:after="0"/>
        <w:ind w:left="0"/>
        <w:jc w:val="both"/>
      </w:pPr>
      <w:r>
        <w:rPr>
          <w:rFonts w:ascii="Times New Roman"/>
          <w:b w:val="false"/>
          <w:i w:val="false"/>
          <w:color w:val="000000"/>
          <w:sz w:val="28"/>
        </w:rPr>
        <w:t>
      "Все долгосрочные активы и запасы, поименованные в настоящей инвентаризационной описи с № ___ по № ___, комиссией проверены в натуре и в моем (нашем) присутствии и внесены в опись, в связи с чем, претензий к инвентаризационной комиссии не имею (ем). Долгосрочные активы и запасы, перечисленные в описи, находятся на моем (нашем) ответственном хранении" (подпись и дата).</w:t>
      </w:r>
    </w:p>
    <w:bookmarkEnd w:id="426"/>
    <w:bookmarkStart w:name="z721" w:id="427"/>
    <w:p>
      <w:pPr>
        <w:spacing w:after="0"/>
        <w:ind w:left="0"/>
        <w:jc w:val="both"/>
      </w:pPr>
      <w:r>
        <w:rPr>
          <w:rFonts w:ascii="Times New Roman"/>
          <w:b w:val="false"/>
          <w:i w:val="false"/>
          <w:color w:val="000000"/>
          <w:sz w:val="28"/>
        </w:rPr>
        <w:t>
      Никаких подчисток и помарок в Инвентаризационной описи (сличительной ведомости) по форме № 401 не допускается. На каждой странице описи указывается прописью число порядковых номеров долгосрочных активов и запасов и дается общий итог количества вышеуказанных активов и запасов в натуральных показателях, записанных на каждой странице, независимо от того, в каких единицах измерения эти активы показаны. Исправления оговариваются и подписываются всеми членами инвентаризационной комиссии и материально-ответственными лицами. В Инвентаризационных описях (сличительных ведомостях) по форме № 401 не допускается оставлять незаполненные строки, на последних листах описей в незаполненных строках ставятся прочерки.</w:t>
      </w:r>
    </w:p>
    <w:bookmarkEnd w:id="427"/>
    <w:bookmarkStart w:name="z722" w:id="428"/>
    <w:p>
      <w:pPr>
        <w:spacing w:after="0"/>
        <w:ind w:left="0"/>
        <w:jc w:val="both"/>
      </w:pPr>
      <w:r>
        <w:rPr>
          <w:rFonts w:ascii="Times New Roman"/>
          <w:b w:val="false"/>
          <w:i w:val="false"/>
          <w:color w:val="000000"/>
          <w:sz w:val="28"/>
        </w:rPr>
        <w:t xml:space="preserve">
      В случае смены материально-ответственного лица в описях лицо, принимающее долгосрочные активы и запасы, расписывается в их получении, а сдающее - в их сдаче. </w:t>
      </w:r>
    </w:p>
    <w:bookmarkEnd w:id="428"/>
    <w:bookmarkStart w:name="z723" w:id="429"/>
    <w:p>
      <w:pPr>
        <w:spacing w:after="0"/>
        <w:ind w:left="0"/>
        <w:jc w:val="both"/>
      </w:pPr>
      <w:r>
        <w:rPr>
          <w:rFonts w:ascii="Times New Roman"/>
          <w:b w:val="false"/>
          <w:i w:val="false"/>
          <w:color w:val="000000"/>
          <w:sz w:val="28"/>
        </w:rPr>
        <w:t>
      По окончании инвентаризации оформленные описи сдаются в бухгалтерскую службу государственного учреждения (централизованную бухгалтерию) для проверки, выявления и отражения в учете результатов инвентаризации.</w:t>
      </w:r>
    </w:p>
    <w:bookmarkEnd w:id="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112</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433</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726" w:id="430"/>
    <w:p>
      <w:pPr>
        <w:spacing w:after="0"/>
        <w:ind w:left="0"/>
        <w:jc w:val="left"/>
      </w:pPr>
      <w:r>
        <w:rPr>
          <w:rFonts w:ascii="Times New Roman"/>
          <w:b/>
          <w:i w:val="false"/>
          <w:color w:val="000000"/>
        </w:rPr>
        <w:t xml:space="preserve">  Бухгалтерская справка</w:t>
      </w:r>
      <w:r>
        <w:br/>
      </w:r>
      <w:r>
        <w:rPr>
          <w:rFonts w:ascii="Times New Roman"/>
          <w:b/>
          <w:i w:val="false"/>
          <w:color w:val="000000"/>
        </w:rPr>
        <w:t>"____" _________________ г.</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p>
            <w:pPr>
              <w:spacing w:after="20"/>
              <w:ind w:left="20"/>
              <w:jc w:val="both"/>
            </w:pPr>
            <w:r>
              <w:rPr>
                <w:rFonts w:ascii="Times New Roman"/>
                <w:b w:val="false"/>
                <w:i w:val="false"/>
                <w:color w:val="000000"/>
                <w:sz w:val="20"/>
              </w:rPr>
              <w:t>
счета/</w:t>
            </w:r>
          </w:p>
          <w:p>
            <w:pPr>
              <w:spacing w:after="20"/>
              <w:ind w:left="20"/>
              <w:jc w:val="both"/>
            </w:pPr>
            <w:r>
              <w:rPr>
                <w:rFonts w:ascii="Times New Roman"/>
                <w:b w:val="false"/>
                <w:i w:val="false"/>
                <w:color w:val="000000"/>
                <w:sz w:val="20"/>
              </w:rPr>
              <w:t>
субсчета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p>
            <w:pPr>
              <w:spacing w:after="20"/>
              <w:ind w:left="20"/>
              <w:jc w:val="both"/>
            </w:pPr>
            <w:r>
              <w:rPr>
                <w:rFonts w:ascii="Times New Roman"/>
                <w:b w:val="false"/>
                <w:i w:val="false"/>
                <w:color w:val="000000"/>
                <w:sz w:val="20"/>
              </w:rPr>
              <w:t>
счета/</w:t>
            </w:r>
          </w:p>
          <w:p>
            <w:pPr>
              <w:spacing w:after="20"/>
              <w:ind w:left="20"/>
              <w:jc w:val="both"/>
            </w:pPr>
            <w:r>
              <w:rPr>
                <w:rFonts w:ascii="Times New Roman"/>
                <w:b w:val="false"/>
                <w:i w:val="false"/>
                <w:color w:val="000000"/>
                <w:sz w:val="20"/>
              </w:rPr>
              <w:t>
субсчета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w:t>
            </w:r>
          </w:p>
          <w:p>
            <w:pPr>
              <w:spacing w:after="20"/>
              <w:ind w:left="20"/>
              <w:jc w:val="both"/>
            </w:pPr>
            <w:r>
              <w:rPr>
                <w:rFonts w:ascii="Times New Roman"/>
                <w:b w:val="false"/>
                <w:i w:val="false"/>
                <w:color w:val="000000"/>
                <w:sz w:val="20"/>
              </w:rPr>
              <w:t>
(инвентарный)</w:t>
            </w:r>
          </w:p>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p>
            <w:pPr>
              <w:spacing w:after="20"/>
              <w:ind w:left="20"/>
              <w:jc w:val="both"/>
            </w:pPr>
            <w:r>
              <w:rPr>
                <w:rFonts w:ascii="Times New Roman"/>
                <w:b w:val="false"/>
                <w:i w:val="false"/>
                <w:color w:val="000000"/>
                <w:sz w:val="20"/>
              </w:rPr>
              <w:t>
тиын)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Оборотная сторона ф. № 433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p>
            <w:pPr>
              <w:spacing w:after="20"/>
              <w:ind w:left="20"/>
              <w:jc w:val="both"/>
            </w:pPr>
            <w:r>
              <w:rPr>
                <w:rFonts w:ascii="Times New Roman"/>
                <w:b w:val="false"/>
                <w:i w:val="false"/>
                <w:color w:val="000000"/>
                <w:sz w:val="20"/>
              </w:rPr>
              <w:t>
счета/</w:t>
            </w:r>
          </w:p>
          <w:p>
            <w:pPr>
              <w:spacing w:after="20"/>
              <w:ind w:left="20"/>
              <w:jc w:val="both"/>
            </w:pPr>
            <w:r>
              <w:rPr>
                <w:rFonts w:ascii="Times New Roman"/>
                <w:b w:val="false"/>
                <w:i w:val="false"/>
                <w:color w:val="000000"/>
                <w:sz w:val="20"/>
              </w:rPr>
              <w:t>
субсчета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p>
            <w:pPr>
              <w:spacing w:after="20"/>
              <w:ind w:left="20"/>
              <w:jc w:val="both"/>
            </w:pPr>
            <w:r>
              <w:rPr>
                <w:rFonts w:ascii="Times New Roman"/>
                <w:b w:val="false"/>
                <w:i w:val="false"/>
                <w:color w:val="000000"/>
                <w:sz w:val="20"/>
              </w:rPr>
              <w:t>
счета/</w:t>
            </w:r>
          </w:p>
          <w:p>
            <w:pPr>
              <w:spacing w:after="20"/>
              <w:ind w:left="20"/>
              <w:jc w:val="both"/>
            </w:pPr>
            <w:r>
              <w:rPr>
                <w:rFonts w:ascii="Times New Roman"/>
                <w:b w:val="false"/>
                <w:i w:val="false"/>
                <w:color w:val="000000"/>
                <w:sz w:val="20"/>
              </w:rPr>
              <w:t>
субсчета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w:t>
            </w:r>
          </w:p>
          <w:p>
            <w:pPr>
              <w:spacing w:after="20"/>
              <w:ind w:left="20"/>
              <w:jc w:val="both"/>
            </w:pPr>
            <w:r>
              <w:rPr>
                <w:rFonts w:ascii="Times New Roman"/>
                <w:b w:val="false"/>
                <w:i w:val="false"/>
                <w:color w:val="000000"/>
                <w:sz w:val="20"/>
              </w:rPr>
              <w:t>
(инвентарный)</w:t>
            </w:r>
          </w:p>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p>
            <w:pPr>
              <w:spacing w:after="20"/>
              <w:ind w:left="20"/>
              <w:jc w:val="both"/>
            </w:pPr>
            <w:r>
              <w:rPr>
                <w:rFonts w:ascii="Times New Roman"/>
                <w:b w:val="false"/>
                <w:i w:val="false"/>
                <w:color w:val="000000"/>
                <w:sz w:val="20"/>
              </w:rPr>
              <w:t>
тиын)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Главный бухгалтер _____________ Исполнитель ____________________</w:t>
      </w:r>
    </w:p>
    <w:p>
      <w:pPr>
        <w:spacing w:after="0"/>
        <w:ind w:left="0"/>
        <w:jc w:val="both"/>
      </w:pPr>
      <w:r>
        <w:rPr>
          <w:rFonts w:ascii="Times New Roman"/>
          <w:b w:val="false"/>
          <w:i w:val="false"/>
          <w:color w:val="000000"/>
          <w:sz w:val="28"/>
        </w:rPr>
        <w:t xml:space="preserve">
                             подпись Ф.И.О.              подпись Ф.И.О. </w:t>
      </w:r>
    </w:p>
    <w:bookmarkStart w:name="z727" w:id="431"/>
    <w:p>
      <w:pPr>
        <w:spacing w:after="0"/>
        <w:ind w:left="0"/>
        <w:jc w:val="both"/>
      </w:pPr>
      <w:r>
        <w:rPr>
          <w:rFonts w:ascii="Times New Roman"/>
          <w:b w:val="false"/>
          <w:i w:val="false"/>
          <w:color w:val="000000"/>
          <w:sz w:val="28"/>
        </w:rPr>
        <w:t>
      Примечание:</w:t>
      </w:r>
    </w:p>
    <w:bookmarkEnd w:id="431"/>
    <w:bookmarkStart w:name="z728" w:id="432"/>
    <w:p>
      <w:pPr>
        <w:spacing w:after="0"/>
        <w:ind w:left="0"/>
        <w:jc w:val="both"/>
      </w:pPr>
      <w:r>
        <w:rPr>
          <w:rFonts w:ascii="Times New Roman"/>
          <w:b w:val="false"/>
          <w:i w:val="false"/>
          <w:color w:val="000000"/>
          <w:sz w:val="28"/>
        </w:rPr>
        <w:t>
      Бухгалтерской службой государственного учреждения форма № 433 применяется при выписке данных по отдельным документам (корешки почтовых переводов, квитанции), на дополнительные операции и сторнировочные записи, связанные с выявленными ошибками, возникшими при заполнении документов.</w:t>
      </w:r>
    </w:p>
    <w:bookmarkEnd w:id="4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113</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437</w:t>
            </w:r>
          </w:p>
        </w:tc>
      </w:tr>
    </w:tbl>
    <w:p>
      <w:pPr>
        <w:spacing w:after="0"/>
        <w:ind w:left="0"/>
        <w:jc w:val="both"/>
      </w:pPr>
      <w:r>
        <w:rPr>
          <w:rFonts w:ascii="Times New Roman"/>
          <w:b w:val="false"/>
          <w:i w:val="false"/>
          <w:color w:val="000000"/>
          <w:sz w:val="28"/>
        </w:rPr>
        <w:t>
                                                             Образец ярлыка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xml:space="preserve">
      бухгалтерии)                                                                 </w:t>
      </w:r>
      <w:r>
        <w:rPr>
          <w:rFonts w:ascii="Times New Roman"/>
          <w:b/>
          <w:i w:val="false"/>
          <w:color w:val="000000"/>
          <w:sz w:val="28"/>
        </w:rPr>
        <w:t>Книга</w:t>
      </w:r>
    </w:p>
    <w:p>
      <w:pPr>
        <w:spacing w:after="0"/>
        <w:ind w:left="0"/>
        <w:jc w:val="left"/>
      </w:pPr>
      <w:r>
        <w:rPr>
          <w:rFonts w:ascii="Times New Roman"/>
          <w:b/>
          <w:i w:val="false"/>
          <w:color w:val="000000"/>
        </w:rPr>
        <w:t xml:space="preserve"> учета исполнительных листов о взыскании алиментов</w:t>
      </w:r>
    </w:p>
    <w:p>
      <w:pPr>
        <w:spacing w:after="0"/>
        <w:ind w:left="0"/>
        <w:jc w:val="both"/>
      </w:pPr>
      <w:r>
        <w:rPr>
          <w:rFonts w:ascii="Times New Roman"/>
          <w:b w:val="false"/>
          <w:i w:val="false"/>
          <w:color w:val="000000"/>
          <w:sz w:val="28"/>
        </w:rPr>
        <w:t>
                     По данному образцу печатать все страницы книги ф. № 437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документа:</w:t>
            </w:r>
          </w:p>
          <w:p>
            <w:pPr>
              <w:spacing w:after="20"/>
              <w:ind w:left="20"/>
              <w:jc w:val="both"/>
            </w:pPr>
            <w:r>
              <w:rPr>
                <w:rFonts w:ascii="Times New Roman"/>
                <w:b w:val="false"/>
                <w:i w:val="false"/>
                <w:color w:val="000000"/>
                <w:sz w:val="20"/>
              </w:rPr>
              <w:t>
исполнительный</w:t>
            </w:r>
          </w:p>
          <w:p>
            <w:pPr>
              <w:spacing w:after="20"/>
              <w:ind w:left="20"/>
              <w:jc w:val="both"/>
            </w:pPr>
            <w:r>
              <w:rPr>
                <w:rFonts w:ascii="Times New Roman"/>
                <w:b w:val="false"/>
                <w:i w:val="false"/>
                <w:color w:val="000000"/>
                <w:sz w:val="20"/>
              </w:rPr>
              <w:t>
лист; заявление</w:t>
            </w:r>
          </w:p>
          <w:p>
            <w:pPr>
              <w:spacing w:after="20"/>
              <w:ind w:left="20"/>
              <w:jc w:val="both"/>
            </w:pPr>
            <w:r>
              <w:rPr>
                <w:rFonts w:ascii="Times New Roman"/>
                <w:b w:val="false"/>
                <w:i w:val="false"/>
                <w:color w:val="000000"/>
                <w:sz w:val="20"/>
              </w:rPr>
              <w:t>
о добровольной</w:t>
            </w:r>
          </w:p>
          <w:p>
            <w:pPr>
              <w:spacing w:after="20"/>
              <w:ind w:left="20"/>
              <w:jc w:val="both"/>
            </w:pPr>
            <w:r>
              <w:rPr>
                <w:rFonts w:ascii="Times New Roman"/>
                <w:b w:val="false"/>
                <w:i w:val="false"/>
                <w:color w:val="000000"/>
                <w:sz w:val="20"/>
              </w:rPr>
              <w:t>
уплате</w:t>
            </w:r>
          </w:p>
          <w:p>
            <w:pPr>
              <w:spacing w:after="20"/>
              <w:ind w:left="20"/>
              <w:jc w:val="both"/>
            </w:pPr>
            <w:r>
              <w:rPr>
                <w:rFonts w:ascii="Times New Roman"/>
                <w:b w:val="false"/>
                <w:i w:val="false"/>
                <w:color w:val="000000"/>
                <w:sz w:val="20"/>
              </w:rPr>
              <w:t>
алиментов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p>
            <w:pPr>
              <w:spacing w:after="20"/>
              <w:ind w:left="20"/>
              <w:jc w:val="both"/>
            </w:pPr>
            <w:r>
              <w:rPr>
                <w:rFonts w:ascii="Times New Roman"/>
                <w:b w:val="false"/>
                <w:i w:val="false"/>
                <w:color w:val="000000"/>
                <w:sz w:val="20"/>
              </w:rPr>
              <w:t>
и входящий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исполнительного</w:t>
            </w:r>
          </w:p>
          <w:p>
            <w:pPr>
              <w:spacing w:after="20"/>
              <w:ind w:left="20"/>
              <w:jc w:val="both"/>
            </w:pPr>
            <w:r>
              <w:rPr>
                <w:rFonts w:ascii="Times New Roman"/>
                <w:b w:val="false"/>
                <w:i w:val="false"/>
                <w:color w:val="000000"/>
                <w:sz w:val="20"/>
              </w:rPr>
              <w:t>
листа, когда и</w:t>
            </w:r>
          </w:p>
          <w:p>
            <w:pPr>
              <w:spacing w:after="20"/>
              <w:ind w:left="20"/>
              <w:jc w:val="both"/>
            </w:pPr>
            <w:r>
              <w:rPr>
                <w:rFonts w:ascii="Times New Roman"/>
                <w:b w:val="false"/>
                <w:i w:val="false"/>
                <w:color w:val="000000"/>
                <w:sz w:val="20"/>
              </w:rPr>
              <w:t>
кем выдан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отчество и место</w:t>
            </w:r>
          </w:p>
          <w:p>
            <w:pPr>
              <w:spacing w:after="20"/>
              <w:ind w:left="20"/>
              <w:jc w:val="both"/>
            </w:pPr>
            <w:r>
              <w:rPr>
                <w:rFonts w:ascii="Times New Roman"/>
                <w:b w:val="false"/>
                <w:i w:val="false"/>
                <w:color w:val="000000"/>
                <w:sz w:val="20"/>
              </w:rPr>
              <w:t>
жительства</w:t>
            </w:r>
          </w:p>
          <w:p>
            <w:pPr>
              <w:spacing w:after="20"/>
              <w:ind w:left="20"/>
              <w:jc w:val="both"/>
            </w:pPr>
            <w:r>
              <w:rPr>
                <w:rFonts w:ascii="Times New Roman"/>
                <w:b w:val="false"/>
                <w:i w:val="false"/>
                <w:color w:val="000000"/>
                <w:sz w:val="20"/>
              </w:rPr>
              <w:t>
взыскателя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отчество и место</w:t>
            </w:r>
          </w:p>
          <w:p>
            <w:pPr>
              <w:spacing w:after="20"/>
              <w:ind w:left="20"/>
              <w:jc w:val="both"/>
            </w:pPr>
            <w:r>
              <w:rPr>
                <w:rFonts w:ascii="Times New Roman"/>
                <w:b w:val="false"/>
                <w:i w:val="false"/>
                <w:color w:val="000000"/>
                <w:sz w:val="20"/>
              </w:rPr>
              <w:t>
жительства</w:t>
            </w:r>
          </w:p>
          <w:p>
            <w:pPr>
              <w:spacing w:after="20"/>
              <w:ind w:left="20"/>
              <w:jc w:val="both"/>
            </w:pPr>
            <w:r>
              <w:rPr>
                <w:rFonts w:ascii="Times New Roman"/>
                <w:b w:val="false"/>
                <w:i w:val="false"/>
                <w:color w:val="000000"/>
                <w:sz w:val="20"/>
              </w:rPr>
              <w:t>
должника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p>
            <w:pPr>
              <w:spacing w:after="20"/>
              <w:ind w:left="20"/>
              <w:jc w:val="both"/>
            </w:pPr>
            <w:r>
              <w:rPr>
                <w:rFonts w:ascii="Times New Roman"/>
                <w:b w:val="false"/>
                <w:i w:val="false"/>
                <w:color w:val="000000"/>
                <w:sz w:val="20"/>
              </w:rPr>
              <w:t>
удержаний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задолженности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подпись</w:t>
            </w:r>
          </w:p>
          <w:p>
            <w:pPr>
              <w:spacing w:after="20"/>
              <w:ind w:left="20"/>
              <w:jc w:val="both"/>
            </w:pPr>
            <w:r>
              <w:rPr>
                <w:rFonts w:ascii="Times New Roman"/>
                <w:b w:val="false"/>
                <w:i w:val="false"/>
                <w:color w:val="000000"/>
                <w:sz w:val="20"/>
              </w:rPr>
              <w:t>
бухгалтера о получении</w:t>
            </w:r>
          </w:p>
          <w:p>
            <w:pPr>
              <w:spacing w:after="20"/>
              <w:ind w:left="20"/>
              <w:jc w:val="both"/>
            </w:pPr>
            <w:r>
              <w:rPr>
                <w:rFonts w:ascii="Times New Roman"/>
                <w:b w:val="false"/>
                <w:i w:val="false"/>
                <w:color w:val="000000"/>
                <w:sz w:val="20"/>
              </w:rPr>
              <w:t>
исполнительного 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куда</w:t>
            </w:r>
          </w:p>
          <w:p>
            <w:pPr>
              <w:spacing w:after="20"/>
              <w:ind w:left="20"/>
              <w:jc w:val="both"/>
            </w:pPr>
            <w:r>
              <w:rPr>
                <w:rFonts w:ascii="Times New Roman"/>
                <w:b w:val="false"/>
                <w:i w:val="false"/>
                <w:color w:val="000000"/>
                <w:sz w:val="20"/>
              </w:rPr>
              <w:t>
направлен</w:t>
            </w:r>
          </w:p>
          <w:p>
            <w:pPr>
              <w:spacing w:after="20"/>
              <w:ind w:left="20"/>
              <w:jc w:val="both"/>
            </w:pPr>
            <w:r>
              <w:rPr>
                <w:rFonts w:ascii="Times New Roman"/>
                <w:b w:val="false"/>
                <w:i w:val="false"/>
                <w:color w:val="000000"/>
                <w:sz w:val="20"/>
              </w:rPr>
              <w:t>
исполнительный</w:t>
            </w:r>
          </w:p>
          <w:p>
            <w:pPr>
              <w:spacing w:after="20"/>
              <w:ind w:left="20"/>
              <w:jc w:val="both"/>
            </w:pPr>
            <w:r>
              <w:rPr>
                <w:rFonts w:ascii="Times New Roman"/>
                <w:b w:val="false"/>
                <w:i w:val="false"/>
                <w:color w:val="000000"/>
                <w:sz w:val="20"/>
              </w:rPr>
              <w:t>
лист, исходящий</w:t>
            </w:r>
          </w:p>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подпись</w:t>
            </w:r>
          </w:p>
          <w:p>
            <w:pPr>
              <w:spacing w:after="20"/>
              <w:ind w:left="20"/>
              <w:jc w:val="both"/>
            </w:pPr>
            <w:r>
              <w:rPr>
                <w:rFonts w:ascii="Times New Roman"/>
                <w:b w:val="false"/>
                <w:i w:val="false"/>
                <w:color w:val="000000"/>
                <w:sz w:val="20"/>
              </w:rPr>
              <w:t>
работника об отсылке</w:t>
            </w:r>
          </w:p>
          <w:p>
            <w:pPr>
              <w:spacing w:after="20"/>
              <w:ind w:left="20"/>
              <w:jc w:val="both"/>
            </w:pPr>
            <w:r>
              <w:rPr>
                <w:rFonts w:ascii="Times New Roman"/>
                <w:b w:val="false"/>
                <w:i w:val="false"/>
                <w:color w:val="000000"/>
                <w:sz w:val="20"/>
              </w:rPr>
              <w:t>
исполнительного листа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32" w:id="433"/>
    <w:p>
      <w:pPr>
        <w:spacing w:after="0"/>
        <w:ind w:left="0"/>
        <w:jc w:val="both"/>
      </w:pPr>
      <w:r>
        <w:rPr>
          <w:rFonts w:ascii="Times New Roman"/>
          <w:b w:val="false"/>
          <w:i w:val="false"/>
          <w:color w:val="000000"/>
          <w:sz w:val="28"/>
        </w:rPr>
        <w:t>
      Примечание:</w:t>
      </w:r>
    </w:p>
    <w:bookmarkEnd w:id="433"/>
    <w:bookmarkStart w:name="z733" w:id="434"/>
    <w:p>
      <w:pPr>
        <w:spacing w:after="0"/>
        <w:ind w:left="0"/>
        <w:jc w:val="both"/>
      </w:pPr>
      <w:r>
        <w:rPr>
          <w:rFonts w:ascii="Times New Roman"/>
          <w:b w:val="false"/>
          <w:i w:val="false"/>
          <w:color w:val="000000"/>
          <w:sz w:val="28"/>
        </w:rPr>
        <w:t>
      Книга учета по форме № 437 применяется для регистрации и учета поступающих в бухгалтерскую службу государственного учреждения или в централизованную бухгалтерию исполнительных листов о взыскании алиментов из заработной платы работников. Учет сумм удержанных по исполнительным листам и другим документам в пользу третьих лиц для перечисления на их лицевые счета или текущие счета ведется на субсчете 3242 "Краткосрочная кредиторская задолженность по исполнительным документам".</w:t>
      </w:r>
    </w:p>
    <w:bookmarkEnd w:id="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114</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442</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Склад _______________________</w:t>
      </w:r>
    </w:p>
    <w:bookmarkStart w:name="z736" w:id="435"/>
    <w:p>
      <w:pPr>
        <w:spacing w:after="0"/>
        <w:ind w:left="0"/>
        <w:jc w:val="left"/>
      </w:pPr>
      <w:r>
        <w:rPr>
          <w:rFonts w:ascii="Times New Roman"/>
          <w:b/>
          <w:i w:val="false"/>
          <w:color w:val="000000"/>
        </w:rPr>
        <w:t xml:space="preserve">  Реестр № _________</w:t>
      </w:r>
      <w:r>
        <w:br/>
      </w:r>
      <w:r>
        <w:rPr>
          <w:rFonts w:ascii="Times New Roman"/>
          <w:b/>
          <w:i w:val="false"/>
          <w:color w:val="000000"/>
        </w:rPr>
        <w:t>приемки-сдачи документов</w:t>
      </w:r>
    </w:p>
    <w:bookmarkEnd w:id="435"/>
    <w:p>
      <w:pPr>
        <w:spacing w:after="0"/>
        <w:ind w:left="0"/>
        <w:jc w:val="both"/>
      </w:pPr>
      <w:r>
        <w:rPr>
          <w:rFonts w:ascii="Times New Roman"/>
          <w:b w:val="false"/>
          <w:i w:val="false"/>
          <w:color w:val="000000"/>
          <w:sz w:val="28"/>
        </w:rPr>
        <w:t>
      по ________________   за ___________________ г.</w:t>
      </w:r>
    </w:p>
    <w:p>
      <w:pPr>
        <w:spacing w:after="0"/>
        <w:ind w:left="0"/>
        <w:jc w:val="both"/>
      </w:pPr>
      <w:r>
        <w:rPr>
          <w:rFonts w:ascii="Times New Roman"/>
          <w:b w:val="false"/>
          <w:i w:val="false"/>
          <w:color w:val="000000"/>
          <w:sz w:val="28"/>
        </w:rPr>
        <w:t>
                         приходу (расходу)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или</w:t>
            </w:r>
          </w:p>
          <w:p>
            <w:pPr>
              <w:spacing w:after="20"/>
              <w:ind w:left="20"/>
              <w:jc w:val="both"/>
            </w:pPr>
            <w:r>
              <w:rPr>
                <w:rFonts w:ascii="Times New Roman"/>
                <w:b w:val="false"/>
                <w:i w:val="false"/>
                <w:color w:val="000000"/>
                <w:sz w:val="20"/>
              </w:rPr>
              <w:t>
номенклатурный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первичных</w:t>
            </w:r>
          </w:p>
          <w:p>
            <w:pPr>
              <w:spacing w:after="20"/>
              <w:ind w:left="20"/>
              <w:jc w:val="both"/>
            </w:pPr>
            <w:r>
              <w:rPr>
                <w:rFonts w:ascii="Times New Roman"/>
                <w:b w:val="false"/>
                <w:i w:val="false"/>
                <w:color w:val="000000"/>
                <w:sz w:val="20"/>
              </w:rPr>
              <w:t>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Оборотная сторона ф. № 442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или</w:t>
            </w:r>
          </w:p>
          <w:p>
            <w:pPr>
              <w:spacing w:after="20"/>
              <w:ind w:left="20"/>
              <w:jc w:val="both"/>
            </w:pPr>
            <w:r>
              <w:rPr>
                <w:rFonts w:ascii="Times New Roman"/>
                <w:b w:val="false"/>
                <w:i w:val="false"/>
                <w:color w:val="000000"/>
                <w:sz w:val="20"/>
              </w:rPr>
              <w:t>
номенклатурный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первичных</w:t>
            </w:r>
          </w:p>
          <w:p>
            <w:pPr>
              <w:spacing w:after="20"/>
              <w:ind w:left="20"/>
              <w:jc w:val="both"/>
            </w:pPr>
            <w:r>
              <w:rPr>
                <w:rFonts w:ascii="Times New Roman"/>
                <w:b w:val="false"/>
                <w:i w:val="false"/>
                <w:color w:val="000000"/>
                <w:sz w:val="20"/>
              </w:rPr>
              <w:t>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принято документов _______________________________________</w:t>
      </w:r>
    </w:p>
    <w:p>
      <w:pPr>
        <w:spacing w:after="0"/>
        <w:ind w:left="0"/>
        <w:jc w:val="both"/>
      </w:pPr>
      <w:r>
        <w:rPr>
          <w:rFonts w:ascii="Times New Roman"/>
          <w:b w:val="false"/>
          <w:i w:val="false"/>
          <w:color w:val="000000"/>
          <w:sz w:val="28"/>
        </w:rPr>
        <w:t>
                                      цифрами        прописью</w:t>
      </w:r>
    </w:p>
    <w:p>
      <w:pPr>
        <w:spacing w:after="0"/>
        <w:ind w:left="0"/>
        <w:jc w:val="both"/>
      </w:pPr>
      <w:r>
        <w:rPr>
          <w:rFonts w:ascii="Times New Roman"/>
          <w:b w:val="false"/>
          <w:i w:val="false"/>
          <w:color w:val="000000"/>
          <w:sz w:val="28"/>
        </w:rPr>
        <w:t>
      "____" _____________г. Сдал _____________________________</w:t>
      </w:r>
    </w:p>
    <w:p>
      <w:pPr>
        <w:spacing w:after="0"/>
        <w:ind w:left="0"/>
        <w:jc w:val="both"/>
      </w:pPr>
      <w:r>
        <w:rPr>
          <w:rFonts w:ascii="Times New Roman"/>
          <w:b w:val="false"/>
          <w:i w:val="false"/>
          <w:color w:val="000000"/>
          <w:sz w:val="28"/>
        </w:rPr>
        <w:t>
      "____" _____________ г. Принял __________________________</w:t>
      </w:r>
    </w:p>
    <w:bookmarkStart w:name="z737" w:id="436"/>
    <w:p>
      <w:pPr>
        <w:spacing w:after="0"/>
        <w:ind w:left="0"/>
        <w:jc w:val="both"/>
      </w:pPr>
      <w:r>
        <w:rPr>
          <w:rFonts w:ascii="Times New Roman"/>
          <w:b w:val="false"/>
          <w:i w:val="false"/>
          <w:color w:val="000000"/>
          <w:sz w:val="28"/>
        </w:rPr>
        <w:t>
      Примечание:</w:t>
      </w:r>
    </w:p>
    <w:bookmarkEnd w:id="436"/>
    <w:bookmarkStart w:name="z738" w:id="437"/>
    <w:p>
      <w:pPr>
        <w:spacing w:after="0"/>
        <w:ind w:left="0"/>
        <w:jc w:val="both"/>
      </w:pPr>
      <w:r>
        <w:rPr>
          <w:rFonts w:ascii="Times New Roman"/>
          <w:b w:val="false"/>
          <w:i w:val="false"/>
          <w:color w:val="000000"/>
          <w:sz w:val="28"/>
        </w:rPr>
        <w:t>
      Документы, служащие основанием для записей в регистрах учета, представляются в бухгалтерскую службу в сроки, установленные главным бухгалтером и утвержденные руководителем государственного учреждения.</w:t>
      </w:r>
    </w:p>
    <w:bookmarkEnd w:id="437"/>
    <w:bookmarkStart w:name="z739" w:id="438"/>
    <w:p>
      <w:pPr>
        <w:spacing w:after="0"/>
        <w:ind w:left="0"/>
        <w:jc w:val="both"/>
      </w:pPr>
      <w:r>
        <w:rPr>
          <w:rFonts w:ascii="Times New Roman"/>
          <w:b w:val="false"/>
          <w:i w:val="false"/>
          <w:color w:val="000000"/>
          <w:sz w:val="28"/>
        </w:rPr>
        <w:t>
      Для регистрации сдаваемых материально-ответственными лицами приходно-расходных документов применяется Реестр по форме № 442.</w:t>
      </w:r>
    </w:p>
    <w:bookmarkEnd w:id="438"/>
    <w:bookmarkStart w:name="z740" w:id="439"/>
    <w:p>
      <w:pPr>
        <w:spacing w:after="0"/>
        <w:ind w:left="0"/>
        <w:jc w:val="both"/>
      </w:pPr>
      <w:r>
        <w:rPr>
          <w:rFonts w:ascii="Times New Roman"/>
          <w:b w:val="false"/>
          <w:i w:val="false"/>
          <w:color w:val="000000"/>
          <w:sz w:val="28"/>
        </w:rPr>
        <w:t>
      Реестр по форме № 442 составляется отдельно по приходным и расходным документам в двух экземплярах. После проверки в присутствии материально-ответственного лица правильности оформления представленных документов один экземпляр реестра с подписью работника бухгалтерской службы возвращается материально-ответственному лицу, второй экземпляр Реестра по форме № 442 вместе с первичными документами и необходимыми приложениями остается в бухгалтерской службе.</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115</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448</w:t>
            </w:r>
          </w:p>
        </w:tc>
      </w:tr>
    </w:tbl>
    <w:p>
      <w:pPr>
        <w:spacing w:after="0"/>
        <w:ind w:left="0"/>
        <w:jc w:val="both"/>
      </w:pPr>
      <w:r>
        <w:rPr>
          <w:rFonts w:ascii="Times New Roman"/>
          <w:b w:val="false"/>
          <w:i w:val="false"/>
          <w:color w:val="000000"/>
          <w:sz w:val="28"/>
        </w:rPr>
        <w:t>
                                               Образец ярлыка книги ф. № 448</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743" w:id="440"/>
    <w:p>
      <w:pPr>
        <w:spacing w:after="0"/>
        <w:ind w:left="0"/>
        <w:jc w:val="left"/>
      </w:pPr>
      <w:r>
        <w:rPr>
          <w:rFonts w:ascii="Times New Roman"/>
          <w:b/>
          <w:i w:val="false"/>
          <w:color w:val="000000"/>
        </w:rPr>
        <w:t xml:space="preserve">  Приходно-расходная книга</w:t>
      </w:r>
      <w:r>
        <w:br/>
      </w:r>
      <w:r>
        <w:rPr>
          <w:rFonts w:ascii="Times New Roman"/>
          <w:b/>
          <w:i w:val="false"/>
          <w:color w:val="000000"/>
        </w:rPr>
        <w:t>по учету бланков строгой отчетности</w:t>
      </w:r>
      <w:r>
        <w:br/>
      </w:r>
      <w:r>
        <w:rPr>
          <w:rFonts w:ascii="Times New Roman"/>
          <w:b/>
          <w:i w:val="false"/>
          <w:color w:val="000000"/>
        </w:rPr>
        <w:t>за _________ год</w:t>
      </w:r>
    </w:p>
    <w:bookmarkEnd w:id="440"/>
    <w:p>
      <w:pPr>
        <w:spacing w:after="0"/>
        <w:ind w:left="0"/>
        <w:jc w:val="both"/>
      </w:pPr>
      <w:r>
        <w:rPr>
          <w:rFonts w:ascii="Times New Roman"/>
          <w:b w:val="false"/>
          <w:i w:val="false"/>
          <w:color w:val="000000"/>
          <w:sz w:val="28"/>
        </w:rPr>
        <w:t>
                                            Образец титула книги ф. № 448</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744" w:id="441"/>
    <w:p>
      <w:pPr>
        <w:spacing w:after="0"/>
        <w:ind w:left="0"/>
        <w:jc w:val="left"/>
      </w:pPr>
      <w:r>
        <w:rPr>
          <w:rFonts w:ascii="Times New Roman"/>
          <w:b/>
          <w:i w:val="false"/>
          <w:color w:val="000000"/>
        </w:rPr>
        <w:t xml:space="preserve"> Приходно-расходная книга</w:t>
      </w:r>
      <w:r>
        <w:br/>
      </w:r>
      <w:r>
        <w:rPr>
          <w:rFonts w:ascii="Times New Roman"/>
          <w:b/>
          <w:i w:val="false"/>
          <w:color w:val="000000"/>
        </w:rPr>
        <w:t>по учету бланков строгой отчетности</w:t>
      </w:r>
      <w:r>
        <w:br/>
      </w:r>
      <w:r>
        <w:rPr>
          <w:rFonts w:ascii="Times New Roman"/>
          <w:b/>
          <w:i w:val="false"/>
          <w:color w:val="000000"/>
        </w:rPr>
        <w:t>за _________ год</w:t>
      </w:r>
    </w:p>
    <w:bookmarkEnd w:id="441"/>
    <w:p>
      <w:pPr>
        <w:spacing w:after="0"/>
        <w:ind w:left="0"/>
        <w:jc w:val="both"/>
      </w:pPr>
      <w:r>
        <w:rPr>
          <w:rFonts w:ascii="Times New Roman"/>
          <w:b w:val="false"/>
          <w:i w:val="false"/>
          <w:color w:val="000000"/>
          <w:sz w:val="28"/>
        </w:rPr>
        <w:t>
                   По данному образцу печатать все страницы книги ф. № 448</w:t>
      </w:r>
    </w:p>
    <w:p>
      <w:pPr>
        <w:spacing w:after="0"/>
        <w:ind w:left="0"/>
        <w:jc w:val="both"/>
      </w:pPr>
      <w:r>
        <w:rPr>
          <w:rFonts w:ascii="Times New Roman"/>
          <w:b w:val="false"/>
          <w:i w:val="false"/>
          <w:color w:val="000000"/>
          <w:sz w:val="28"/>
        </w:rPr>
        <w:t>
      Наименование документов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w:t>
            </w:r>
          </w:p>
          <w:p>
            <w:pPr>
              <w:spacing w:after="20"/>
              <w:ind w:left="20"/>
              <w:jc w:val="both"/>
            </w:pPr>
            <w:r>
              <w:rPr>
                <w:rFonts w:ascii="Times New Roman"/>
                <w:b w:val="false"/>
                <w:i w:val="false"/>
                <w:color w:val="000000"/>
                <w:sz w:val="20"/>
              </w:rPr>
              <w:t>
получено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документа, № и</w:t>
            </w:r>
          </w:p>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бланков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бланков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45" w:id="442"/>
    <w:p>
      <w:pPr>
        <w:spacing w:after="0"/>
        <w:ind w:left="0"/>
        <w:jc w:val="both"/>
      </w:pPr>
      <w:r>
        <w:rPr>
          <w:rFonts w:ascii="Times New Roman"/>
          <w:b w:val="false"/>
          <w:i w:val="false"/>
          <w:color w:val="000000"/>
          <w:sz w:val="28"/>
        </w:rPr>
        <w:t>
      Примечание:</w:t>
      </w:r>
    </w:p>
    <w:bookmarkEnd w:id="442"/>
    <w:bookmarkStart w:name="z746" w:id="443"/>
    <w:p>
      <w:pPr>
        <w:spacing w:after="0"/>
        <w:ind w:left="0"/>
        <w:jc w:val="both"/>
      </w:pPr>
      <w:r>
        <w:rPr>
          <w:rFonts w:ascii="Times New Roman"/>
          <w:b w:val="false"/>
          <w:i w:val="false"/>
          <w:color w:val="000000"/>
          <w:sz w:val="28"/>
        </w:rPr>
        <w:t>
      Приходно-расходная книга по форме № 448 предназначена для учета бланков строгой отчетности. Аналитический учет бланков строгой отчетности ведется отдельно по каждому виду бланков и местам их хранения.</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w:t>
            </w:r>
            <w:r>
              <w:br/>
            </w:r>
            <w:r>
              <w:rPr>
                <w:rFonts w:ascii="Times New Roman"/>
                <w:b w:val="false"/>
                <w:i w:val="false"/>
                <w:color w:val="000000"/>
                <w:sz w:val="20"/>
              </w:rPr>
              <w:t>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bl>
    <w:bookmarkStart w:name="z749" w:id="444"/>
    <w:p>
      <w:pPr>
        <w:spacing w:after="0"/>
        <w:ind w:left="0"/>
        <w:jc w:val="left"/>
      </w:pPr>
      <w:r>
        <w:rPr>
          <w:rFonts w:ascii="Times New Roman"/>
          <w:b/>
          <w:i w:val="false"/>
          <w:color w:val="000000"/>
        </w:rPr>
        <w:t xml:space="preserve"> Приходно-расходная книга</w:t>
      </w:r>
      <w:r>
        <w:br/>
      </w:r>
      <w:r>
        <w:rPr>
          <w:rFonts w:ascii="Times New Roman"/>
          <w:b/>
          <w:i w:val="false"/>
          <w:color w:val="000000"/>
        </w:rPr>
        <w:t>учета бланков трудовых книжек</w:t>
      </w:r>
    </w:p>
    <w:bookmarkEnd w:id="444"/>
    <w:p>
      <w:pPr>
        <w:spacing w:after="0"/>
        <w:ind w:left="0"/>
        <w:jc w:val="both"/>
      </w:pPr>
      <w:r>
        <w:rPr>
          <w:rFonts w:ascii="Times New Roman"/>
          <w:b w:val="false"/>
          <w:i w:val="false"/>
          <w:color w:val="ff0000"/>
          <w:sz w:val="28"/>
        </w:rPr>
        <w:t xml:space="preserve">
      Сноска. Приложение 116 исключено приказом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117</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1-Т</w:t>
            </w:r>
          </w:p>
        </w:tc>
      </w:tr>
    </w:tbl>
    <w:bookmarkStart w:name="z755" w:id="445"/>
    <w:p>
      <w:pPr>
        <w:spacing w:after="0"/>
        <w:ind w:left="0"/>
        <w:jc w:val="left"/>
      </w:pPr>
      <w:r>
        <w:rPr>
          <w:rFonts w:ascii="Times New Roman"/>
          <w:b/>
          <w:i w:val="false"/>
          <w:color w:val="000000"/>
        </w:rPr>
        <w:t xml:space="preserve">  Товарно-транспортная накладная</w:t>
      </w:r>
    </w:p>
    <w:bookmarkEnd w:id="44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Грузоотправитель</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полное наименование</w:t>
            </w:r>
          </w:p>
          <w:p>
            <w:pPr>
              <w:spacing w:after="20"/>
              <w:ind w:left="20"/>
              <w:jc w:val="both"/>
            </w:pPr>
            <w:r>
              <w:rPr>
                <w:rFonts w:ascii="Times New Roman"/>
                <w:b w:val="false"/>
                <w:i w:val="false"/>
                <w:color w:val="000000"/>
                <w:sz w:val="20"/>
              </w:rPr>
              <w:t xml:space="preserve">
государственного учреждения, адрес </w:t>
            </w:r>
          </w:p>
          <w:p>
            <w:pPr>
              <w:spacing w:after="20"/>
              <w:ind w:left="20"/>
              <w:jc w:val="both"/>
            </w:pPr>
            <w:r>
              <w:rPr>
                <w:rFonts w:ascii="Times New Roman"/>
                <w:b w:val="false"/>
                <w:i w:val="false"/>
                <w:color w:val="000000"/>
                <w:sz w:val="20"/>
              </w:rPr>
              <w:t>
Грузополучатель</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полное наименование</w:t>
            </w:r>
          </w:p>
          <w:p>
            <w:pPr>
              <w:spacing w:after="20"/>
              <w:ind w:left="20"/>
              <w:jc w:val="both"/>
            </w:pPr>
            <w:r>
              <w:rPr>
                <w:rFonts w:ascii="Times New Roman"/>
                <w:b w:val="false"/>
                <w:i w:val="false"/>
                <w:color w:val="000000"/>
                <w:sz w:val="20"/>
              </w:rPr>
              <w:t xml:space="preserve">
государственного учреждения, адрес </w:t>
            </w:r>
          </w:p>
          <w:p>
            <w:pPr>
              <w:spacing w:after="20"/>
              <w:ind w:left="20"/>
              <w:jc w:val="both"/>
            </w:pPr>
            <w:r>
              <w:rPr>
                <w:rFonts w:ascii="Times New Roman"/>
                <w:b w:val="false"/>
                <w:i w:val="false"/>
                <w:color w:val="000000"/>
                <w:sz w:val="20"/>
              </w:rPr>
              <w:t>
Плательщик</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 </w:t>
            </w:r>
          </w:p>
          <w:p>
            <w:pPr>
              <w:spacing w:after="20"/>
              <w:ind w:left="20"/>
              <w:jc w:val="both"/>
            </w:pPr>
            <w:r>
              <w:rPr>
                <w:rFonts w:ascii="Times New Roman"/>
                <w:b w:val="false"/>
                <w:i w:val="false"/>
                <w:color w:val="000000"/>
                <w:sz w:val="20"/>
              </w:rPr>
              <w:t>
полное наименование</w:t>
            </w:r>
          </w:p>
          <w:p>
            <w:pPr>
              <w:spacing w:after="20"/>
              <w:ind w:left="20"/>
              <w:jc w:val="both"/>
            </w:pPr>
            <w:r>
              <w:rPr>
                <w:rFonts w:ascii="Times New Roman"/>
                <w:b w:val="false"/>
                <w:i w:val="false"/>
                <w:color w:val="000000"/>
                <w:sz w:val="20"/>
              </w:rPr>
              <w:t>
государственного учреждения,</w:t>
            </w:r>
          </w:p>
          <w:p>
            <w:pPr>
              <w:spacing w:after="20"/>
              <w:ind w:left="20"/>
              <w:jc w:val="both"/>
            </w:pPr>
            <w:r>
              <w:rPr>
                <w:rFonts w:ascii="Times New Roman"/>
                <w:b w:val="false"/>
                <w:i w:val="false"/>
                <w:color w:val="000000"/>
                <w:sz w:val="20"/>
              </w:rPr>
              <w:t>
адрес, ИИК, наименование банка</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756" w:id="446"/>
    <w:p>
      <w:pPr>
        <w:spacing w:after="0"/>
        <w:ind w:left="0"/>
        <w:jc w:val="left"/>
      </w:pPr>
      <w:r>
        <w:rPr>
          <w:rFonts w:ascii="Times New Roman"/>
          <w:b/>
          <w:i w:val="false"/>
          <w:color w:val="000000"/>
        </w:rPr>
        <w:t xml:space="preserve">   1. Товарный раздел (заполняется грузоотправителем)</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товара</w:t>
            </w:r>
          </w:p>
          <w:p>
            <w:pPr>
              <w:spacing w:after="20"/>
              <w:ind w:left="20"/>
              <w:jc w:val="both"/>
            </w:pPr>
            <w:r>
              <w:rPr>
                <w:rFonts w:ascii="Times New Roman"/>
                <w:b w:val="false"/>
                <w:i w:val="false"/>
                <w:color w:val="000000"/>
                <w:sz w:val="20"/>
              </w:rPr>
              <w:t>
(груза),</w:t>
            </w:r>
          </w:p>
          <w:p>
            <w:pPr>
              <w:spacing w:after="20"/>
              <w:ind w:left="20"/>
              <w:jc w:val="both"/>
            </w:pPr>
            <w:r>
              <w:rPr>
                <w:rFonts w:ascii="Times New Roman"/>
                <w:b w:val="false"/>
                <w:i w:val="false"/>
                <w:color w:val="000000"/>
                <w:sz w:val="20"/>
              </w:rPr>
              <w:t>
марка,</w:t>
            </w:r>
          </w:p>
          <w:p>
            <w:pPr>
              <w:spacing w:after="20"/>
              <w:ind w:left="20"/>
              <w:jc w:val="both"/>
            </w:pPr>
            <w:r>
              <w:rPr>
                <w:rFonts w:ascii="Times New Roman"/>
                <w:b w:val="false"/>
                <w:i w:val="false"/>
                <w:color w:val="000000"/>
                <w:sz w:val="20"/>
              </w:rPr>
              <w:t>
размер, сорт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(номенкла-</w:t>
            </w:r>
          </w:p>
          <w:p>
            <w:pPr>
              <w:spacing w:after="20"/>
              <w:ind w:left="20"/>
              <w:jc w:val="both"/>
            </w:pPr>
            <w:r>
              <w:rPr>
                <w:rFonts w:ascii="Times New Roman"/>
                <w:b w:val="false"/>
                <w:i w:val="false"/>
                <w:color w:val="000000"/>
                <w:sz w:val="20"/>
              </w:rPr>
              <w:t>
турный</w:t>
            </w:r>
          </w:p>
          <w:p>
            <w:pPr>
              <w:spacing w:after="20"/>
              <w:ind w:left="20"/>
              <w:jc w:val="both"/>
            </w:pPr>
            <w:r>
              <w:rPr>
                <w:rFonts w:ascii="Times New Roman"/>
                <w:b w:val="false"/>
                <w:i w:val="false"/>
                <w:color w:val="000000"/>
                <w:sz w:val="20"/>
              </w:rPr>
              <w:t>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упаковки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тонн,</w:t>
            </w:r>
          </w:p>
          <w:p>
            <w:pPr>
              <w:spacing w:after="20"/>
              <w:ind w:left="20"/>
              <w:jc w:val="both"/>
            </w:pPr>
            <w:r>
              <w:rPr>
                <w:rFonts w:ascii="Times New Roman"/>
                <w:b w:val="false"/>
                <w:i w:val="false"/>
                <w:color w:val="000000"/>
                <w:sz w:val="20"/>
              </w:rPr>
              <w:t>
кг.</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Поручение</w:t>
            </w:r>
          </w:p>
          <w:p>
            <w:pPr>
              <w:spacing w:after="20"/>
              <w:ind w:left="20"/>
              <w:jc w:val="both"/>
            </w:pPr>
            <w:r>
              <w:rPr>
                <w:rFonts w:ascii="Times New Roman"/>
                <w:b w:val="false"/>
                <w:i w:val="false"/>
                <w:color w:val="000000"/>
                <w:sz w:val="20"/>
              </w:rPr>
              <w:t>
№ записи по</w:t>
            </w:r>
          </w:p>
          <w:p>
            <w:pPr>
              <w:spacing w:after="20"/>
              <w:ind w:left="20"/>
              <w:jc w:val="both"/>
            </w:pPr>
            <w:r>
              <w:rPr>
                <w:rFonts w:ascii="Times New Roman"/>
                <w:b w:val="false"/>
                <w:i w:val="false"/>
                <w:color w:val="000000"/>
                <w:sz w:val="20"/>
              </w:rPr>
              <w:t>
складской</w:t>
            </w:r>
          </w:p>
          <w:p>
            <w:pPr>
              <w:spacing w:after="20"/>
              <w:ind w:left="20"/>
              <w:jc w:val="both"/>
            </w:pPr>
            <w:r>
              <w:rPr>
                <w:rFonts w:ascii="Times New Roman"/>
                <w:b w:val="false"/>
                <w:i w:val="false"/>
                <w:color w:val="000000"/>
                <w:sz w:val="20"/>
              </w:rPr>
              <w:t>
картотеке</w:t>
            </w:r>
          </w:p>
          <w:p>
            <w:pPr>
              <w:spacing w:after="20"/>
              <w:ind w:left="20"/>
              <w:jc w:val="both"/>
            </w:pPr>
            <w:r>
              <w:rPr>
                <w:rFonts w:ascii="Times New Roman"/>
                <w:b w:val="false"/>
                <w:i w:val="false"/>
                <w:color w:val="000000"/>
                <w:sz w:val="20"/>
              </w:rPr>
              <w:t>
(грузоотпра-</w:t>
            </w:r>
          </w:p>
          <w:p>
            <w:pPr>
              <w:spacing w:after="20"/>
              <w:ind w:left="20"/>
              <w:jc w:val="both"/>
            </w:pPr>
            <w:r>
              <w:rPr>
                <w:rFonts w:ascii="Times New Roman"/>
                <w:b w:val="false"/>
                <w:i w:val="false"/>
                <w:color w:val="000000"/>
                <w:sz w:val="20"/>
              </w:rPr>
              <w:t>
вителя,</w:t>
            </w:r>
          </w:p>
          <w:p>
            <w:pPr>
              <w:spacing w:after="20"/>
              <w:ind w:left="20"/>
              <w:jc w:val="both"/>
            </w:pPr>
            <w:r>
              <w:rPr>
                <w:rFonts w:ascii="Times New Roman"/>
                <w:b w:val="false"/>
                <w:i w:val="false"/>
                <w:color w:val="000000"/>
                <w:sz w:val="20"/>
              </w:rPr>
              <w:t>
грузополуча-</w:t>
            </w:r>
          </w:p>
          <w:p>
            <w:pPr>
              <w:spacing w:after="20"/>
              <w:ind w:left="20"/>
              <w:jc w:val="both"/>
            </w:pPr>
            <w:r>
              <w:rPr>
                <w:rFonts w:ascii="Times New Roman"/>
                <w:b w:val="false"/>
                <w:i w:val="false"/>
                <w:color w:val="000000"/>
                <w:sz w:val="20"/>
              </w:rPr>
              <w:t>
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Товарная накладная имеет</w:t>
            </w:r>
          </w:p>
          <w:p>
            <w:pPr>
              <w:spacing w:after="20"/>
              <w:ind w:left="20"/>
              <w:jc w:val="both"/>
            </w:pPr>
            <w:r>
              <w:rPr>
                <w:rFonts w:ascii="Times New Roman"/>
                <w:b w:val="false"/>
                <w:i w:val="false"/>
                <w:color w:val="000000"/>
                <w:sz w:val="20"/>
              </w:rPr>
              <w:t>
продолжение на _______ листах, на</w:t>
            </w:r>
          </w:p>
          <w:p>
            <w:pPr>
              <w:spacing w:after="20"/>
              <w:ind w:left="20"/>
              <w:jc w:val="both"/>
            </w:pPr>
            <w:r>
              <w:rPr>
                <w:rFonts w:ascii="Times New Roman"/>
                <w:b w:val="false"/>
                <w:i w:val="false"/>
                <w:color w:val="000000"/>
                <w:sz w:val="20"/>
              </w:rPr>
              <w:t>
бланках за № _______ и содержит</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прописью</w:t>
            </w:r>
          </w:p>
          <w:p>
            <w:pPr>
              <w:spacing w:after="20"/>
              <w:ind w:left="20"/>
              <w:jc w:val="both"/>
            </w:pPr>
            <w:r>
              <w:rPr>
                <w:rFonts w:ascii="Times New Roman"/>
                <w:b w:val="false"/>
                <w:i w:val="false"/>
                <w:color w:val="000000"/>
                <w:sz w:val="20"/>
              </w:rPr>
              <w:t>
порядковых номеров записей.</w:t>
            </w:r>
          </w:p>
          <w:p>
            <w:pPr>
              <w:spacing w:after="20"/>
              <w:ind w:left="20"/>
              <w:jc w:val="both"/>
            </w:pPr>
            <w:r>
              <w:rPr>
                <w:rFonts w:ascii="Times New Roman"/>
                <w:b w:val="false"/>
                <w:i w:val="false"/>
                <w:color w:val="000000"/>
                <w:sz w:val="20"/>
              </w:rPr>
              <w:t>
Всего наименований _____________</w:t>
            </w:r>
          </w:p>
          <w:p>
            <w:pPr>
              <w:spacing w:after="20"/>
              <w:ind w:left="20"/>
              <w:jc w:val="both"/>
            </w:pPr>
            <w:r>
              <w:rPr>
                <w:rFonts w:ascii="Times New Roman"/>
                <w:b w:val="false"/>
                <w:i w:val="false"/>
                <w:color w:val="000000"/>
                <w:sz w:val="20"/>
              </w:rPr>
              <w:t>
                     прописью</w:t>
            </w:r>
          </w:p>
          <w:p>
            <w:pPr>
              <w:spacing w:after="20"/>
              <w:ind w:left="20"/>
              <w:jc w:val="both"/>
            </w:pPr>
            <w:r>
              <w:rPr>
                <w:rFonts w:ascii="Times New Roman"/>
                <w:b w:val="false"/>
                <w:i w:val="false"/>
                <w:color w:val="000000"/>
                <w:sz w:val="20"/>
              </w:rPr>
              <w:t>
Масса груза (нетто) _______</w:t>
            </w:r>
          </w:p>
          <w:p>
            <w:pPr>
              <w:spacing w:after="20"/>
              <w:ind w:left="20"/>
              <w:jc w:val="both"/>
            </w:pPr>
            <w:r>
              <w:rPr>
                <w:rFonts w:ascii="Times New Roman"/>
                <w:b w:val="false"/>
                <w:i w:val="false"/>
                <w:color w:val="000000"/>
                <w:sz w:val="20"/>
              </w:rPr>
              <w:t>
                    прописью</w:t>
            </w:r>
          </w:p>
          <w:p>
            <w:pPr>
              <w:spacing w:after="20"/>
              <w:ind w:left="20"/>
              <w:jc w:val="both"/>
            </w:pPr>
            <w:r>
              <w:rPr>
                <w:rFonts w:ascii="Times New Roman"/>
                <w:b w:val="false"/>
                <w:i w:val="false"/>
                <w:color w:val="000000"/>
                <w:sz w:val="20"/>
              </w:rPr>
              <w:t>
Всего мест ____________</w:t>
            </w:r>
          </w:p>
          <w:p>
            <w:pPr>
              <w:spacing w:after="20"/>
              <w:ind w:left="20"/>
              <w:jc w:val="both"/>
            </w:pPr>
            <w:r>
              <w:rPr>
                <w:rFonts w:ascii="Times New Roman"/>
                <w:b w:val="false"/>
                <w:i w:val="false"/>
                <w:color w:val="000000"/>
                <w:sz w:val="20"/>
              </w:rPr>
              <w:t xml:space="preserve">
            прописью </w:t>
            </w:r>
          </w:p>
          <w:p>
            <w:pPr>
              <w:spacing w:after="20"/>
              <w:ind w:left="20"/>
              <w:jc w:val="both"/>
            </w:pPr>
            <w:r>
              <w:rPr>
                <w:rFonts w:ascii="Times New Roman"/>
                <w:b w:val="false"/>
                <w:i w:val="false"/>
                <w:color w:val="000000"/>
                <w:sz w:val="20"/>
              </w:rPr>
              <w:t>
Масса груза (брутто) ___________</w:t>
            </w:r>
          </w:p>
          <w:p>
            <w:pPr>
              <w:spacing w:after="20"/>
              <w:ind w:left="20"/>
              <w:jc w:val="both"/>
            </w:pPr>
            <w:r>
              <w:rPr>
                <w:rFonts w:ascii="Times New Roman"/>
                <w:b w:val="false"/>
                <w:i w:val="false"/>
                <w:color w:val="000000"/>
                <w:sz w:val="20"/>
              </w:rPr>
              <w:t>
                       прописью</w:t>
            </w:r>
          </w:p>
          <w:p>
            <w:pPr>
              <w:spacing w:after="20"/>
              <w:ind w:left="20"/>
              <w:jc w:val="both"/>
            </w:pPr>
            <w:r>
              <w:rPr>
                <w:rFonts w:ascii="Times New Roman"/>
                <w:b w:val="false"/>
                <w:i w:val="false"/>
                <w:color w:val="000000"/>
                <w:sz w:val="20"/>
              </w:rPr>
              <w:t>
Приложение (паспорта, сертификаты)</w:t>
            </w:r>
          </w:p>
          <w:p>
            <w:pPr>
              <w:spacing w:after="20"/>
              <w:ind w:left="20"/>
              <w:jc w:val="both"/>
            </w:pPr>
            <w:r>
              <w:rPr>
                <w:rFonts w:ascii="Times New Roman"/>
                <w:b w:val="false"/>
                <w:i w:val="false"/>
                <w:color w:val="000000"/>
                <w:sz w:val="20"/>
              </w:rPr>
              <w:t>
на ______________ листах</w:t>
            </w:r>
          </w:p>
          <w:p>
            <w:pPr>
              <w:spacing w:after="20"/>
              <w:ind w:left="20"/>
              <w:jc w:val="both"/>
            </w:pPr>
            <w:r>
              <w:rPr>
                <w:rFonts w:ascii="Times New Roman"/>
                <w:b w:val="false"/>
                <w:i w:val="false"/>
                <w:color w:val="000000"/>
                <w:sz w:val="20"/>
              </w:rPr>
              <w:t>
     прописью</w:t>
            </w:r>
          </w:p>
          <w:p>
            <w:pPr>
              <w:spacing w:after="20"/>
              <w:ind w:left="20"/>
              <w:jc w:val="both"/>
            </w:pPr>
            <w:r>
              <w:rPr>
                <w:rFonts w:ascii="Times New Roman"/>
                <w:b w:val="false"/>
                <w:i w:val="false"/>
                <w:color w:val="000000"/>
                <w:sz w:val="20"/>
              </w:rPr>
              <w:t>
Всего отпущено на сумму</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прописью</w:t>
            </w:r>
          </w:p>
          <w:p>
            <w:pPr>
              <w:spacing w:after="20"/>
              <w:ind w:left="20"/>
              <w:jc w:val="both"/>
            </w:pPr>
            <w:r>
              <w:rPr>
                <w:rFonts w:ascii="Times New Roman"/>
                <w:b w:val="false"/>
                <w:i w:val="false"/>
                <w:color w:val="000000"/>
                <w:sz w:val="20"/>
              </w:rPr>
              <w:t>
Отпуск разрешил _________________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Главный бухгалтер _______________</w:t>
            </w:r>
          </w:p>
          <w:p>
            <w:pPr>
              <w:spacing w:after="20"/>
              <w:ind w:left="20"/>
              <w:jc w:val="both"/>
            </w:pPr>
            <w:r>
              <w:rPr>
                <w:rFonts w:ascii="Times New Roman"/>
                <w:b w:val="false"/>
                <w:i w:val="false"/>
                <w:color w:val="000000"/>
                <w:sz w:val="20"/>
              </w:rPr>
              <w:t>
              должность, подпись</w:t>
            </w:r>
          </w:p>
          <w:p>
            <w:pPr>
              <w:spacing w:after="20"/>
              <w:ind w:left="20"/>
              <w:jc w:val="both"/>
            </w:pPr>
            <w:r>
              <w:rPr>
                <w:rFonts w:ascii="Times New Roman"/>
                <w:b w:val="false"/>
                <w:i w:val="false"/>
                <w:color w:val="000000"/>
                <w:sz w:val="20"/>
              </w:rPr>
              <w:t>
Отпуск груза произвел ___________</w:t>
            </w:r>
          </w:p>
          <w:p>
            <w:pPr>
              <w:spacing w:after="20"/>
              <w:ind w:left="20"/>
              <w:jc w:val="both"/>
            </w:pPr>
            <w:r>
              <w:rPr>
                <w:rFonts w:ascii="Times New Roman"/>
                <w:b w:val="false"/>
                <w:i w:val="false"/>
                <w:color w:val="000000"/>
                <w:sz w:val="20"/>
              </w:rPr>
              <w:t>
М.П.           "____" _________г.</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Наценка</w:t>
                  </w:r>
                </w:p>
                <w:p>
                  <w:pPr>
                    <w:spacing w:after="20"/>
                    <w:ind w:left="20"/>
                    <w:jc w:val="both"/>
                  </w:pPr>
                  <w:r>
                    <w:rPr>
                      <w:rFonts w:ascii="Times New Roman"/>
                      <w:b w:val="false"/>
                      <w:i w:val="false"/>
                      <w:color w:val="000000"/>
                      <w:sz w:val="20"/>
                    </w:rPr>
                    <w:t>
(процент)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транспорт-</w:t>
                  </w:r>
                </w:p>
                <w:p>
                  <w:pPr>
                    <w:spacing w:after="20"/>
                    <w:ind w:left="20"/>
                    <w:jc w:val="both"/>
                  </w:pPr>
                  <w:r>
                    <w:rPr>
                      <w:rFonts w:ascii="Times New Roman"/>
                      <w:b w:val="false"/>
                      <w:i w:val="false"/>
                      <w:color w:val="000000"/>
                      <w:sz w:val="20"/>
                    </w:rPr>
                    <w:t>
ные расходы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к оплате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доверенности № ____ от "____"</w:t>
            </w:r>
          </w:p>
          <w:p>
            <w:pPr>
              <w:spacing w:after="20"/>
              <w:ind w:left="20"/>
              <w:jc w:val="both"/>
            </w:pPr>
            <w:r>
              <w:rPr>
                <w:rFonts w:ascii="Times New Roman"/>
                <w:b w:val="false"/>
                <w:i w:val="false"/>
                <w:color w:val="000000"/>
                <w:sz w:val="20"/>
              </w:rPr>
              <w:t>
_______________ г. выданной</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Груз к перевозке принял</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xml:space="preserve">
         подпись Ф.И.О. </w:t>
            </w:r>
          </w:p>
          <w:p>
            <w:pPr>
              <w:spacing w:after="20"/>
              <w:ind w:left="20"/>
              <w:jc w:val="both"/>
            </w:pPr>
            <w:r>
              <w:rPr>
                <w:rFonts w:ascii="Times New Roman"/>
                <w:b w:val="false"/>
                <w:i w:val="false"/>
                <w:color w:val="000000"/>
                <w:sz w:val="20"/>
              </w:rPr>
              <w:t xml:space="preserve">
(при личном приеме товара по </w:t>
            </w:r>
          </w:p>
          <w:p>
            <w:pPr>
              <w:spacing w:after="20"/>
              <w:ind w:left="20"/>
              <w:jc w:val="both"/>
            </w:pPr>
            <w:r>
              <w:rPr>
                <w:rFonts w:ascii="Times New Roman"/>
                <w:b w:val="false"/>
                <w:i w:val="false"/>
                <w:color w:val="000000"/>
                <w:sz w:val="20"/>
              </w:rPr>
              <w:t>
количеству и ассортименту)</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Груз получил</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должность Ф.И.О. подпись</w:t>
            </w:r>
          </w:p>
          <w:p>
            <w:pPr>
              <w:spacing w:after="20"/>
              <w:ind w:left="20"/>
              <w:jc w:val="both"/>
            </w:pPr>
            <w:r>
              <w:rPr>
                <w:rFonts w:ascii="Times New Roman"/>
                <w:b w:val="false"/>
                <w:i w:val="false"/>
                <w:color w:val="000000"/>
                <w:sz w:val="20"/>
              </w:rPr>
              <w:t>
          грузополучателя</w:t>
            </w:r>
          </w:p>
        </w:tc>
      </w:tr>
    </w:tbl>
    <w:p>
      <w:pPr>
        <w:spacing w:after="0"/>
        <w:ind w:left="0"/>
        <w:jc w:val="left"/>
      </w:pPr>
    </w:p>
    <w:p>
      <w:pPr>
        <w:spacing w:after="0"/>
        <w:ind w:left="0"/>
        <w:jc w:val="both"/>
      </w:pPr>
      <w:r>
        <w:rPr>
          <w:rFonts w:ascii="Times New Roman"/>
          <w:b w:val="false"/>
          <w:i w:val="false"/>
          <w:color w:val="000000"/>
          <w:sz w:val="28"/>
        </w:rPr>
        <w:t>
                                                Оборотная сторона ф. № 1-Т</w:t>
      </w:r>
    </w:p>
    <w:bookmarkStart w:name="z757" w:id="447"/>
    <w:p>
      <w:pPr>
        <w:spacing w:after="0"/>
        <w:ind w:left="0"/>
        <w:jc w:val="left"/>
      </w:pPr>
      <w:r>
        <w:rPr>
          <w:rFonts w:ascii="Times New Roman"/>
          <w:b/>
          <w:i w:val="false"/>
          <w:color w:val="000000"/>
        </w:rPr>
        <w:t xml:space="preserve"> 2. Транспортный раздел</w:t>
      </w:r>
    </w:p>
    <w:bookmarkEnd w:id="44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доставки груза</w:t>
            </w:r>
          </w:p>
          <w:p>
            <w:pPr>
              <w:spacing w:after="20"/>
              <w:ind w:left="20"/>
              <w:jc w:val="both"/>
            </w:pPr>
            <w:r>
              <w:rPr>
                <w:rFonts w:ascii="Times New Roman"/>
                <w:b w:val="false"/>
                <w:i w:val="false"/>
                <w:color w:val="000000"/>
                <w:sz w:val="20"/>
              </w:rPr>
              <w:t>
"____" ______________ г.</w:t>
            </w:r>
          </w:p>
          <w:p>
            <w:pPr>
              <w:spacing w:after="20"/>
              <w:ind w:left="20"/>
              <w:jc w:val="both"/>
            </w:pPr>
            <w:r>
              <w:rPr>
                <w:rFonts w:ascii="Times New Roman"/>
                <w:b w:val="false"/>
                <w:i w:val="false"/>
                <w:color w:val="000000"/>
                <w:sz w:val="20"/>
              </w:rPr>
              <w:t>
Автохозяйство</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адрес, ИИК, наименование</w:t>
            </w:r>
          </w:p>
          <w:p>
            <w:pPr>
              <w:spacing w:after="20"/>
              <w:ind w:left="20"/>
              <w:jc w:val="both"/>
            </w:pPr>
            <w:r>
              <w:rPr>
                <w:rFonts w:ascii="Times New Roman"/>
                <w:b w:val="false"/>
                <w:i w:val="false"/>
                <w:color w:val="000000"/>
                <w:sz w:val="20"/>
              </w:rPr>
              <w:t>
банка</w:t>
            </w:r>
          </w:p>
          <w:p>
            <w:pPr>
              <w:spacing w:after="20"/>
              <w:ind w:left="20"/>
              <w:jc w:val="both"/>
            </w:pPr>
            <w:r>
              <w:rPr>
                <w:rFonts w:ascii="Times New Roman"/>
                <w:b w:val="false"/>
                <w:i w:val="false"/>
                <w:color w:val="000000"/>
                <w:sz w:val="20"/>
              </w:rPr>
              <w:t>
Заказчик (плательщик)</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наименование, адрес,</w:t>
            </w:r>
          </w:p>
          <w:p>
            <w:pPr>
              <w:spacing w:after="20"/>
              <w:ind w:left="20"/>
              <w:jc w:val="both"/>
            </w:pPr>
            <w:r>
              <w:rPr>
                <w:rFonts w:ascii="Times New Roman"/>
                <w:b w:val="false"/>
                <w:i w:val="false"/>
                <w:color w:val="000000"/>
                <w:sz w:val="20"/>
              </w:rPr>
              <w:t>
       телефон, ИИК,</w:t>
            </w:r>
          </w:p>
          <w:p>
            <w:pPr>
              <w:spacing w:after="20"/>
              <w:ind w:left="20"/>
              <w:jc w:val="both"/>
            </w:pPr>
            <w:r>
              <w:rPr>
                <w:rFonts w:ascii="Times New Roman"/>
                <w:b w:val="false"/>
                <w:i w:val="false"/>
                <w:color w:val="000000"/>
                <w:sz w:val="20"/>
              </w:rPr>
              <w:t>
    наименование банка</w:t>
            </w:r>
          </w:p>
          <w:p>
            <w:pPr>
              <w:spacing w:after="20"/>
              <w:ind w:left="20"/>
              <w:jc w:val="both"/>
            </w:pPr>
            <w:r>
              <w:rPr>
                <w:rFonts w:ascii="Times New Roman"/>
                <w:b w:val="false"/>
                <w:i w:val="false"/>
                <w:color w:val="000000"/>
                <w:sz w:val="20"/>
              </w:rPr>
              <w:t>
Водитель_________________</w:t>
            </w:r>
          </w:p>
          <w:p>
            <w:pPr>
              <w:spacing w:after="20"/>
              <w:ind w:left="20"/>
              <w:jc w:val="both"/>
            </w:pPr>
            <w:r>
              <w:rPr>
                <w:rFonts w:ascii="Times New Roman"/>
                <w:b w:val="false"/>
                <w:i w:val="false"/>
                <w:color w:val="000000"/>
                <w:sz w:val="20"/>
              </w:rPr>
              <w:t>
        Ф.И.О. номер</w:t>
            </w:r>
          </w:p>
          <w:p>
            <w:pPr>
              <w:spacing w:after="20"/>
              <w:ind w:left="20"/>
              <w:jc w:val="both"/>
            </w:pPr>
            <w:r>
              <w:rPr>
                <w:rFonts w:ascii="Times New Roman"/>
                <w:b w:val="false"/>
                <w:i w:val="false"/>
                <w:color w:val="000000"/>
                <w:sz w:val="20"/>
              </w:rPr>
              <w:t>
       удостоверения</w:t>
            </w:r>
          </w:p>
          <w:p>
            <w:pPr>
              <w:spacing w:after="20"/>
              <w:ind w:left="20"/>
              <w:jc w:val="both"/>
            </w:pPr>
            <w:r>
              <w:rPr>
                <w:rFonts w:ascii="Times New Roman"/>
                <w:b w:val="false"/>
                <w:i w:val="false"/>
                <w:color w:val="000000"/>
                <w:sz w:val="20"/>
              </w:rPr>
              <w:t>
Вид перевозки</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Пункт погрузки</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адрес, телефон</w:t>
            </w:r>
          </w:p>
          <w:p>
            <w:pPr>
              <w:spacing w:after="20"/>
              <w:ind w:left="20"/>
              <w:jc w:val="both"/>
            </w:pPr>
            <w:r>
              <w:rPr>
                <w:rFonts w:ascii="Times New Roman"/>
                <w:b w:val="false"/>
                <w:i w:val="false"/>
                <w:color w:val="000000"/>
                <w:sz w:val="20"/>
              </w:rPr>
              <w:t>
Пункт разгрузки</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адрес, телефон</w:t>
            </w:r>
          </w:p>
          <w:p>
            <w:pPr>
              <w:spacing w:after="20"/>
              <w:ind w:left="20"/>
              <w:jc w:val="both"/>
            </w:pPr>
            <w:r>
              <w:rPr>
                <w:rFonts w:ascii="Times New Roman"/>
                <w:b w:val="false"/>
                <w:i w:val="false"/>
                <w:color w:val="000000"/>
                <w:sz w:val="20"/>
              </w:rPr>
              <w:t>
Переадресовка</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наименование и адрес</w:t>
            </w:r>
          </w:p>
          <w:p>
            <w:pPr>
              <w:spacing w:after="20"/>
              <w:ind w:left="20"/>
              <w:jc w:val="both"/>
            </w:pPr>
            <w:r>
              <w:rPr>
                <w:rFonts w:ascii="Times New Roman"/>
                <w:b w:val="false"/>
                <w:i w:val="false"/>
                <w:color w:val="000000"/>
                <w:sz w:val="20"/>
              </w:rPr>
              <w:t>
  нового грузополучателя,</w:t>
            </w:r>
          </w:p>
          <w:p>
            <w:pPr>
              <w:spacing w:after="20"/>
              <w:ind w:left="20"/>
              <w:jc w:val="both"/>
            </w:pPr>
            <w:r>
              <w:rPr>
                <w:rFonts w:ascii="Times New Roman"/>
                <w:b w:val="false"/>
                <w:i w:val="false"/>
                <w:color w:val="000000"/>
                <w:sz w:val="20"/>
              </w:rPr>
              <w:t>
   распоряжения, подпись</w:t>
            </w:r>
          </w:p>
          <w:p>
            <w:pPr>
              <w:spacing w:after="20"/>
              <w:ind w:left="20"/>
              <w:jc w:val="both"/>
            </w:pPr>
            <w:r>
              <w:rPr>
                <w:rFonts w:ascii="Times New Roman"/>
                <w:b w:val="false"/>
                <w:i w:val="false"/>
                <w:color w:val="000000"/>
                <w:sz w:val="20"/>
              </w:rPr>
              <w:t>
ответственного лица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p>
            <w:pPr>
              <w:spacing w:after="20"/>
              <w:ind w:left="20"/>
              <w:jc w:val="both"/>
            </w:pPr>
            <w:r>
              <w:rPr>
                <w:rFonts w:ascii="Times New Roman"/>
                <w:b w:val="false"/>
                <w:i w:val="false"/>
                <w:color w:val="000000"/>
                <w:sz w:val="20"/>
              </w:rPr>
              <w:t>
___________________     номерной знак</w:t>
            </w:r>
          </w:p>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марка</w:t>
            </w:r>
          </w:p>
          <w:p>
            <w:pPr>
              <w:spacing w:after="20"/>
              <w:ind w:left="20"/>
              <w:jc w:val="both"/>
            </w:pPr>
            <w:r>
              <w:rPr>
                <w:rFonts w:ascii="Times New Roman"/>
                <w:b w:val="false"/>
                <w:i w:val="false"/>
                <w:color w:val="000000"/>
                <w:sz w:val="20"/>
              </w:rPr>
              <w:t>
Прицеп 1</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номерной знак</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марка</w:t>
            </w:r>
          </w:p>
          <w:p>
            <w:pPr>
              <w:spacing w:after="20"/>
              <w:ind w:left="20"/>
              <w:jc w:val="both"/>
            </w:pPr>
            <w:r>
              <w:rPr>
                <w:rFonts w:ascii="Times New Roman"/>
                <w:b w:val="false"/>
                <w:i w:val="false"/>
                <w:color w:val="000000"/>
                <w:sz w:val="20"/>
              </w:rPr>
              <w:t>
Прицеп 1</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номерной знак</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марка</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ТТН №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путевому листу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Гаражный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Гаражный №</w:t>
                  </w:r>
                </w:p>
              </w:tc>
            </w:tr>
          </w:tbl>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Сведение о грузе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груза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грузом</w:t>
            </w:r>
          </w:p>
          <w:p>
            <w:pPr>
              <w:spacing w:after="20"/>
              <w:ind w:left="20"/>
              <w:jc w:val="both"/>
            </w:pPr>
            <w:r>
              <w:rPr>
                <w:rFonts w:ascii="Times New Roman"/>
                <w:b w:val="false"/>
                <w:i w:val="false"/>
                <w:color w:val="000000"/>
                <w:sz w:val="20"/>
              </w:rPr>
              <w:t>
следуют</w:t>
            </w:r>
          </w:p>
          <w:p>
            <w:pPr>
              <w:spacing w:after="20"/>
              <w:ind w:left="20"/>
              <w:jc w:val="both"/>
            </w:pPr>
            <w:r>
              <w:rPr>
                <w:rFonts w:ascii="Times New Roman"/>
                <w:b w:val="false"/>
                <w:i w:val="false"/>
                <w:color w:val="000000"/>
                <w:sz w:val="20"/>
              </w:rPr>
              <w:t>
документы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упаковки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мест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w:t>
            </w:r>
          </w:p>
          <w:p>
            <w:pPr>
              <w:spacing w:after="20"/>
              <w:ind w:left="20"/>
              <w:jc w:val="both"/>
            </w:pPr>
            <w:r>
              <w:rPr>
                <w:rFonts w:ascii="Times New Roman"/>
                <w:b w:val="false"/>
                <w:i w:val="false"/>
                <w:color w:val="000000"/>
                <w:sz w:val="20"/>
              </w:rPr>
              <w:t>
опреде-</w:t>
            </w:r>
          </w:p>
          <w:p>
            <w:pPr>
              <w:spacing w:after="20"/>
              <w:ind w:left="20"/>
              <w:jc w:val="both"/>
            </w:pPr>
            <w:r>
              <w:rPr>
                <w:rFonts w:ascii="Times New Roman"/>
                <w:b w:val="false"/>
                <w:i w:val="false"/>
                <w:color w:val="000000"/>
                <w:sz w:val="20"/>
              </w:rPr>
              <w:t>
ления</w:t>
            </w:r>
          </w:p>
          <w:p>
            <w:pPr>
              <w:spacing w:after="20"/>
              <w:ind w:left="20"/>
              <w:jc w:val="both"/>
            </w:pPr>
            <w:r>
              <w:rPr>
                <w:rFonts w:ascii="Times New Roman"/>
                <w:b w:val="false"/>
                <w:i w:val="false"/>
                <w:color w:val="000000"/>
                <w:sz w:val="20"/>
              </w:rPr>
              <w:t>
массы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груза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w:t>
            </w:r>
          </w:p>
          <w:p>
            <w:pPr>
              <w:spacing w:after="20"/>
              <w:ind w:left="20"/>
              <w:jc w:val="both"/>
            </w:pPr>
            <w:r>
              <w:rPr>
                <w:rFonts w:ascii="Times New Roman"/>
                <w:b w:val="false"/>
                <w:i w:val="false"/>
                <w:color w:val="000000"/>
                <w:sz w:val="20"/>
              </w:rPr>
              <w:t>
контей-</w:t>
            </w:r>
          </w:p>
          <w:p>
            <w:pPr>
              <w:spacing w:after="20"/>
              <w:ind w:left="20"/>
              <w:jc w:val="both"/>
            </w:pPr>
            <w:r>
              <w:rPr>
                <w:rFonts w:ascii="Times New Roman"/>
                <w:b w:val="false"/>
                <w:i w:val="false"/>
                <w:color w:val="000000"/>
                <w:sz w:val="20"/>
              </w:rPr>
              <w:t>
неров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p>
            <w:pPr>
              <w:spacing w:after="20"/>
              <w:ind w:left="20"/>
              <w:jc w:val="both"/>
            </w:pPr>
            <w:r>
              <w:rPr>
                <w:rFonts w:ascii="Times New Roman"/>
                <w:b w:val="false"/>
                <w:i w:val="false"/>
                <w:color w:val="000000"/>
                <w:sz w:val="20"/>
              </w:rPr>
              <w:t>
груза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брутто, 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груз за</w:t>
            </w:r>
          </w:p>
          <w:p>
            <w:pPr>
              <w:spacing w:after="20"/>
              <w:ind w:left="20"/>
              <w:jc w:val="both"/>
            </w:pPr>
            <w:r>
              <w:rPr>
                <w:rFonts w:ascii="Times New Roman"/>
                <w:b w:val="false"/>
                <w:i w:val="false"/>
                <w:color w:val="000000"/>
                <w:sz w:val="20"/>
              </w:rPr>
              <w:t>
исправной пломбой,</w:t>
            </w:r>
          </w:p>
          <w:p>
            <w:pPr>
              <w:spacing w:after="20"/>
              <w:ind w:left="20"/>
              <w:jc w:val="both"/>
            </w:pPr>
            <w:r>
              <w:rPr>
                <w:rFonts w:ascii="Times New Roman"/>
                <w:b w:val="false"/>
                <w:i w:val="false"/>
                <w:color w:val="000000"/>
                <w:sz w:val="20"/>
              </w:rPr>
              <w:t>
тарой и упаковкой ________________</w:t>
            </w:r>
          </w:p>
          <w:p>
            <w:pPr>
              <w:spacing w:after="20"/>
              <w:ind w:left="20"/>
              <w:jc w:val="both"/>
            </w:pPr>
            <w:r>
              <w:rPr>
                <w:rFonts w:ascii="Times New Roman"/>
                <w:b w:val="false"/>
                <w:i w:val="false"/>
                <w:color w:val="000000"/>
                <w:sz w:val="20"/>
              </w:rPr>
              <w:t xml:space="preserve">
     оттиск </w:t>
            </w:r>
          </w:p>
          <w:p>
            <w:pPr>
              <w:spacing w:after="20"/>
              <w:ind w:left="20"/>
              <w:jc w:val="both"/>
            </w:pPr>
            <w:r>
              <w:rPr>
                <w:rFonts w:ascii="Times New Roman"/>
                <w:b w:val="false"/>
                <w:i w:val="false"/>
                <w:color w:val="000000"/>
                <w:sz w:val="20"/>
              </w:rPr>
              <w:t>
мест</w:t>
            </w:r>
          </w:p>
          <w:p>
            <w:pPr>
              <w:spacing w:after="20"/>
              <w:ind w:left="20"/>
              <w:jc w:val="both"/>
            </w:pPr>
            <w:r>
              <w:rPr>
                <w:rFonts w:ascii="Times New Roman"/>
                <w:b w:val="false"/>
                <w:i w:val="false"/>
                <w:color w:val="000000"/>
                <w:sz w:val="20"/>
              </w:rPr>
              <w:t>
Массой брутто, тонн</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прописью</w:t>
            </w:r>
          </w:p>
          <w:p>
            <w:pPr>
              <w:spacing w:after="20"/>
              <w:ind w:left="20"/>
              <w:jc w:val="both"/>
            </w:pPr>
            <w:r>
              <w:rPr>
                <w:rFonts w:ascii="Times New Roman"/>
                <w:b w:val="false"/>
                <w:i w:val="false"/>
                <w:color w:val="000000"/>
                <w:sz w:val="20"/>
              </w:rPr>
              <w:t>
к перевозке.</w:t>
            </w:r>
          </w:p>
          <w:p>
            <w:pPr>
              <w:spacing w:after="20"/>
              <w:ind w:left="20"/>
              <w:jc w:val="both"/>
            </w:pPr>
            <w:r>
              <w:rPr>
                <w:rFonts w:ascii="Times New Roman"/>
                <w:b w:val="false"/>
                <w:i w:val="false"/>
                <w:color w:val="000000"/>
                <w:sz w:val="20"/>
              </w:rPr>
              <w:t>
Сдал ______________</w:t>
            </w:r>
          </w:p>
          <w:p>
            <w:pPr>
              <w:spacing w:after="20"/>
              <w:ind w:left="20"/>
              <w:jc w:val="both"/>
            </w:pPr>
            <w:r>
              <w:rPr>
                <w:rFonts w:ascii="Times New Roman"/>
                <w:b w:val="false"/>
                <w:i w:val="false"/>
                <w:color w:val="000000"/>
                <w:sz w:val="20"/>
              </w:rPr>
              <w:t>
  должность Ф.И.О.</w:t>
            </w:r>
          </w:p>
          <w:p>
            <w:pPr>
              <w:spacing w:after="20"/>
              <w:ind w:left="20"/>
              <w:jc w:val="both"/>
            </w:pPr>
            <w:r>
              <w:rPr>
                <w:rFonts w:ascii="Times New Roman"/>
                <w:b w:val="false"/>
                <w:i w:val="false"/>
                <w:color w:val="000000"/>
                <w:sz w:val="20"/>
              </w:rPr>
              <w:t xml:space="preserve">
  подпись, штамп </w:t>
            </w:r>
          </w:p>
          <w:p>
            <w:pPr>
              <w:spacing w:after="20"/>
              <w:ind w:left="20"/>
              <w:jc w:val="both"/>
            </w:pPr>
            <w:r>
              <w:rPr>
                <w:rFonts w:ascii="Times New Roman"/>
                <w:b w:val="false"/>
                <w:i w:val="false"/>
                <w:color w:val="000000"/>
                <w:sz w:val="20"/>
              </w:rPr>
              <w:t xml:space="preserve">
Принял водитель </w:t>
            </w:r>
          </w:p>
          <w:p>
            <w:pPr>
              <w:spacing w:after="20"/>
              <w:ind w:left="20"/>
              <w:jc w:val="both"/>
            </w:pPr>
            <w:r>
              <w:rPr>
                <w:rFonts w:ascii="Times New Roman"/>
                <w:b w:val="false"/>
                <w:i w:val="false"/>
                <w:color w:val="000000"/>
                <w:sz w:val="20"/>
              </w:rPr>
              <w:t>
экспедитор</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подпись Ф.И.О.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______</w:t>
            </w:r>
          </w:p>
          <w:p>
            <w:pPr>
              <w:spacing w:after="20"/>
              <w:ind w:left="20"/>
              <w:jc w:val="both"/>
            </w:pPr>
            <w:r>
              <w:rPr>
                <w:rFonts w:ascii="Times New Roman"/>
                <w:b w:val="false"/>
                <w:i w:val="false"/>
                <w:color w:val="000000"/>
                <w:sz w:val="20"/>
              </w:rPr>
              <w:t>
             прописью</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груз за</w:t>
            </w:r>
          </w:p>
          <w:p>
            <w:pPr>
              <w:spacing w:after="20"/>
              <w:ind w:left="20"/>
              <w:jc w:val="both"/>
            </w:pPr>
            <w:r>
              <w:rPr>
                <w:rFonts w:ascii="Times New Roman"/>
                <w:b w:val="false"/>
                <w:i w:val="false"/>
                <w:color w:val="000000"/>
                <w:sz w:val="20"/>
              </w:rPr>
              <w:t>
исправной пломбой, тарой и</w:t>
            </w:r>
          </w:p>
          <w:p>
            <w:pPr>
              <w:spacing w:after="20"/>
              <w:ind w:left="20"/>
              <w:jc w:val="both"/>
            </w:pPr>
            <w:r>
              <w:rPr>
                <w:rFonts w:ascii="Times New Roman"/>
                <w:b w:val="false"/>
                <w:i w:val="false"/>
                <w:color w:val="000000"/>
                <w:sz w:val="20"/>
              </w:rPr>
              <w:t>
упаковкой ______________</w:t>
            </w:r>
          </w:p>
          <w:p>
            <w:pPr>
              <w:spacing w:after="20"/>
              <w:ind w:left="20"/>
              <w:jc w:val="both"/>
            </w:pPr>
            <w:r>
              <w:rPr>
                <w:rFonts w:ascii="Times New Roman"/>
                <w:b w:val="false"/>
                <w:i w:val="false"/>
                <w:color w:val="000000"/>
                <w:sz w:val="20"/>
              </w:rPr>
              <w:t>
            оттиск</w:t>
            </w:r>
          </w:p>
          <w:p>
            <w:pPr>
              <w:spacing w:after="20"/>
              <w:ind w:left="20"/>
              <w:jc w:val="both"/>
            </w:pPr>
            <w:r>
              <w:rPr>
                <w:rFonts w:ascii="Times New Roman"/>
                <w:b w:val="false"/>
                <w:i w:val="false"/>
                <w:color w:val="000000"/>
                <w:sz w:val="20"/>
              </w:rPr>
              <w:t>
Массой брутто, тонн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прописью</w:t>
            </w:r>
          </w:p>
          <w:p>
            <w:pPr>
              <w:spacing w:after="20"/>
              <w:ind w:left="20"/>
              <w:jc w:val="both"/>
            </w:pPr>
            <w:r>
              <w:rPr>
                <w:rFonts w:ascii="Times New Roman"/>
                <w:b w:val="false"/>
                <w:i w:val="false"/>
                <w:color w:val="000000"/>
                <w:sz w:val="20"/>
              </w:rPr>
              <w:t>
сдал водитель-экспедитор</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прописью</w:t>
            </w:r>
          </w:p>
          <w:p>
            <w:pPr>
              <w:spacing w:after="20"/>
              <w:ind w:left="20"/>
              <w:jc w:val="both"/>
            </w:pPr>
            <w:r>
              <w:rPr>
                <w:rFonts w:ascii="Times New Roman"/>
                <w:b w:val="false"/>
                <w:i w:val="false"/>
                <w:color w:val="000000"/>
                <w:sz w:val="20"/>
              </w:rPr>
              <w:t xml:space="preserve">
Принял </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должность Ф.И.О.</w:t>
            </w:r>
          </w:p>
          <w:p>
            <w:pPr>
              <w:spacing w:after="20"/>
              <w:ind w:left="20"/>
              <w:jc w:val="both"/>
            </w:pPr>
            <w:r>
              <w:rPr>
                <w:rFonts w:ascii="Times New Roman"/>
                <w:b w:val="false"/>
                <w:i w:val="false"/>
                <w:color w:val="000000"/>
                <w:sz w:val="20"/>
              </w:rPr>
              <w:t>
     подпись, штамп</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______</w:t>
            </w:r>
          </w:p>
          <w:p>
            <w:pPr>
              <w:spacing w:after="20"/>
              <w:ind w:left="20"/>
              <w:jc w:val="both"/>
            </w:pPr>
            <w:r>
              <w:rPr>
                <w:rFonts w:ascii="Times New Roman"/>
                <w:b w:val="false"/>
                <w:i w:val="false"/>
                <w:color w:val="000000"/>
                <w:sz w:val="20"/>
              </w:rPr>
              <w:t>
             прописью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составленных актах</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Транспортные услуги _____________</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w:t>
            </w:r>
          </w:p>
          <w:p>
            <w:pPr>
              <w:spacing w:after="20"/>
              <w:ind w:left="20"/>
              <w:jc w:val="both"/>
            </w:pPr>
            <w:r>
              <w:rPr>
                <w:rFonts w:ascii="Times New Roman"/>
                <w:b w:val="false"/>
                <w:i w:val="false"/>
                <w:color w:val="000000"/>
                <w:sz w:val="20"/>
              </w:rPr>
              <w:t>
рация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p>
            <w:pPr>
              <w:spacing w:after="20"/>
              <w:ind w:left="20"/>
              <w:jc w:val="both"/>
            </w:pPr>
            <w:r>
              <w:rPr>
                <w:rFonts w:ascii="Times New Roman"/>
                <w:b w:val="false"/>
                <w:i w:val="false"/>
                <w:color w:val="000000"/>
                <w:sz w:val="20"/>
              </w:rPr>
              <w:t>
отправитель,</w:t>
            </w:r>
          </w:p>
          <w:p>
            <w:pPr>
              <w:spacing w:after="20"/>
              <w:ind w:left="20"/>
              <w:jc w:val="both"/>
            </w:pPr>
            <w:r>
              <w:rPr>
                <w:rFonts w:ascii="Times New Roman"/>
                <w:b w:val="false"/>
                <w:i w:val="false"/>
                <w:color w:val="000000"/>
                <w:sz w:val="20"/>
              </w:rPr>
              <w:t>
получатель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w:t>
            </w:r>
          </w:p>
          <w:p>
            <w:pPr>
              <w:spacing w:after="20"/>
              <w:ind w:left="20"/>
              <w:jc w:val="both"/>
            </w:pPr>
            <w:r>
              <w:rPr>
                <w:rFonts w:ascii="Times New Roman"/>
                <w:b w:val="false"/>
                <w:i w:val="false"/>
                <w:color w:val="000000"/>
                <w:sz w:val="20"/>
              </w:rPr>
              <w:t>
операции</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количество)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w:t>
            </w:r>
          </w:p>
          <w:p>
            <w:pPr>
              <w:spacing w:after="20"/>
              <w:ind w:left="20"/>
              <w:jc w:val="both"/>
            </w:pPr>
            <w:r>
              <w:rPr>
                <w:rFonts w:ascii="Times New Roman"/>
                <w:b w:val="false"/>
                <w:i w:val="false"/>
                <w:color w:val="000000"/>
                <w:sz w:val="20"/>
              </w:rPr>
              <w:t>
(грузо-</w:t>
            </w:r>
          </w:p>
          <w:p>
            <w:pPr>
              <w:spacing w:after="20"/>
              <w:ind w:left="20"/>
              <w:jc w:val="both"/>
            </w:pPr>
            <w:r>
              <w:rPr>
                <w:rFonts w:ascii="Times New Roman"/>
                <w:b w:val="false"/>
                <w:i w:val="false"/>
                <w:color w:val="000000"/>
                <w:sz w:val="20"/>
              </w:rPr>
              <w:t>
подъемность,</w:t>
            </w:r>
          </w:p>
          <w:p>
            <w:pPr>
              <w:spacing w:after="20"/>
              <w:ind w:left="20"/>
              <w:jc w:val="both"/>
            </w:pPr>
            <w:r>
              <w:rPr>
                <w:rFonts w:ascii="Times New Roman"/>
                <w:b w:val="false"/>
                <w:i w:val="false"/>
                <w:color w:val="000000"/>
                <w:sz w:val="20"/>
              </w:rPr>
              <w:t>
емкость</w:t>
            </w:r>
          </w:p>
          <w:p>
            <w:pPr>
              <w:spacing w:after="20"/>
              <w:ind w:left="20"/>
              <w:jc w:val="both"/>
            </w:pPr>
            <w:r>
              <w:rPr>
                <w:rFonts w:ascii="Times New Roman"/>
                <w:b w:val="false"/>
                <w:i w:val="false"/>
                <w:color w:val="000000"/>
                <w:sz w:val="20"/>
              </w:rPr>
              <w:t>
ковша)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месяц,</w:t>
            </w:r>
          </w:p>
          <w:p>
            <w:pPr>
              <w:spacing w:after="20"/>
              <w:ind w:left="20"/>
              <w:jc w:val="both"/>
            </w:pPr>
            <w:r>
              <w:rPr>
                <w:rFonts w:ascii="Times New Roman"/>
                <w:b w:val="false"/>
                <w:i w:val="false"/>
                <w:color w:val="000000"/>
                <w:sz w:val="20"/>
              </w:rPr>
              <w:t>
часы,</w:t>
            </w:r>
          </w:p>
          <w:p>
            <w:pPr>
              <w:spacing w:after="20"/>
              <w:ind w:left="20"/>
              <w:jc w:val="both"/>
            </w:pPr>
            <w:r>
              <w:rPr>
                <w:rFonts w:ascii="Times New Roman"/>
                <w:b w:val="false"/>
                <w:i w:val="false"/>
                <w:color w:val="000000"/>
                <w:sz w:val="20"/>
              </w:rPr>
              <w:t>
минуты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допол-</w:t>
            </w:r>
          </w:p>
          <w:p>
            <w:pPr>
              <w:spacing w:after="20"/>
              <w:ind w:left="20"/>
              <w:jc w:val="both"/>
            </w:pPr>
            <w:r>
              <w:rPr>
                <w:rFonts w:ascii="Times New Roman"/>
                <w:b w:val="false"/>
                <w:i w:val="false"/>
                <w:color w:val="000000"/>
                <w:sz w:val="20"/>
              </w:rPr>
              <w:t>
нитель-</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операций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ответст-</w:t>
            </w:r>
          </w:p>
          <w:p>
            <w:pPr>
              <w:spacing w:after="20"/>
              <w:ind w:left="20"/>
              <w:jc w:val="both"/>
            </w:pPr>
            <w:r>
              <w:rPr>
                <w:rFonts w:ascii="Times New Roman"/>
                <w:b w:val="false"/>
                <w:i w:val="false"/>
                <w:color w:val="000000"/>
                <w:sz w:val="20"/>
              </w:rPr>
              <w:t>
венного</w:t>
            </w:r>
          </w:p>
          <w:p>
            <w:pPr>
              <w:spacing w:after="20"/>
              <w:ind w:left="20"/>
              <w:jc w:val="both"/>
            </w:pPr>
            <w:r>
              <w:rPr>
                <w:rFonts w:ascii="Times New Roman"/>
                <w:b w:val="false"/>
                <w:i w:val="false"/>
                <w:color w:val="000000"/>
                <w:sz w:val="20"/>
              </w:rPr>
              <w:t>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w:t>
            </w:r>
          </w:p>
          <w:p>
            <w:pPr>
              <w:spacing w:after="20"/>
              <w:ind w:left="20"/>
              <w:jc w:val="both"/>
            </w:pPr>
            <w:r>
              <w:rPr>
                <w:rFonts w:ascii="Times New Roman"/>
                <w:b w:val="false"/>
                <w:i w:val="false"/>
                <w:color w:val="000000"/>
                <w:sz w:val="20"/>
              </w:rPr>
              <w:t>
механизи-</w:t>
            </w:r>
          </w:p>
          <w:p>
            <w:pPr>
              <w:spacing w:after="20"/>
              <w:ind w:left="20"/>
              <w:jc w:val="both"/>
            </w:pPr>
            <w:r>
              <w:rPr>
                <w:rFonts w:ascii="Times New Roman"/>
                <w:b w:val="false"/>
                <w:i w:val="false"/>
                <w:color w:val="000000"/>
                <w:sz w:val="20"/>
              </w:rPr>
              <w:t>
рованный,</w:t>
            </w:r>
          </w:p>
          <w:p>
            <w:pPr>
              <w:spacing w:after="20"/>
              <w:ind w:left="20"/>
              <w:jc w:val="both"/>
            </w:pPr>
            <w:r>
              <w:rPr>
                <w:rFonts w:ascii="Times New Roman"/>
                <w:b w:val="false"/>
                <w:i w:val="false"/>
                <w:color w:val="000000"/>
                <w:sz w:val="20"/>
              </w:rPr>
              <w:t>
наливной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бытия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w:t>
            </w:r>
          </w:p>
          <w:p>
            <w:pPr>
              <w:spacing w:after="20"/>
              <w:ind w:left="20"/>
              <w:jc w:val="both"/>
            </w:pPr>
            <w:r>
              <w:rPr>
                <w:rFonts w:ascii="Times New Roman"/>
                <w:b w:val="false"/>
                <w:i w:val="false"/>
                <w:color w:val="000000"/>
                <w:sz w:val="20"/>
              </w:rPr>
              <w:t>
тия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сведения (заполняются автопредприятием)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перевозки по</w:t>
            </w:r>
          </w:p>
          <w:p>
            <w:pPr>
              <w:spacing w:after="20"/>
              <w:ind w:left="20"/>
              <w:jc w:val="both"/>
            </w:pPr>
            <w:r>
              <w:rPr>
                <w:rFonts w:ascii="Times New Roman"/>
                <w:b w:val="false"/>
                <w:i w:val="false"/>
                <w:color w:val="000000"/>
                <w:sz w:val="20"/>
              </w:rPr>
              <w:t>
группам дорог, км.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экспеди-</w:t>
            </w:r>
          </w:p>
          <w:p>
            <w:pPr>
              <w:spacing w:after="20"/>
              <w:ind w:left="20"/>
              <w:jc w:val="both"/>
            </w:pPr>
            <w:r>
              <w:rPr>
                <w:rFonts w:ascii="Times New Roman"/>
                <w:b w:val="false"/>
                <w:i w:val="false"/>
                <w:color w:val="000000"/>
                <w:sz w:val="20"/>
              </w:rPr>
              <w:t>
рования</w:t>
            </w:r>
          </w:p>
          <w:p>
            <w:pPr>
              <w:spacing w:after="20"/>
              <w:ind w:left="20"/>
              <w:jc w:val="both"/>
            </w:pPr>
            <w:r>
              <w:rPr>
                <w:rFonts w:ascii="Times New Roman"/>
                <w:b w:val="false"/>
                <w:i w:val="false"/>
                <w:color w:val="000000"/>
                <w:sz w:val="20"/>
              </w:rPr>
              <w:t>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w:t>
            </w:r>
          </w:p>
          <w:p>
            <w:pPr>
              <w:spacing w:after="20"/>
              <w:ind w:left="20"/>
              <w:jc w:val="both"/>
            </w:pPr>
            <w:r>
              <w:rPr>
                <w:rFonts w:ascii="Times New Roman"/>
                <w:b w:val="false"/>
                <w:i w:val="false"/>
                <w:color w:val="000000"/>
                <w:sz w:val="20"/>
              </w:rPr>
              <w:t>
транспортные</w:t>
            </w:r>
          </w:p>
          <w:p>
            <w:pPr>
              <w:spacing w:after="20"/>
              <w:ind w:left="20"/>
              <w:jc w:val="both"/>
            </w:pPr>
            <w:r>
              <w:rPr>
                <w:rFonts w:ascii="Times New Roman"/>
                <w:b w:val="false"/>
                <w:i w:val="false"/>
                <w:color w:val="000000"/>
                <w:sz w:val="20"/>
              </w:rPr>
              <w:t>
услуги, тенге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p>
            <w:pPr>
              <w:spacing w:after="20"/>
              <w:ind w:left="20"/>
              <w:jc w:val="both"/>
            </w:pPr>
            <w:r>
              <w:rPr>
                <w:rFonts w:ascii="Times New Roman"/>
                <w:b w:val="false"/>
                <w:i w:val="false"/>
                <w:color w:val="000000"/>
                <w:sz w:val="20"/>
              </w:rPr>
              <w:t>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w:t>
            </w:r>
          </w:p>
          <w:p>
            <w:pPr>
              <w:spacing w:after="20"/>
              <w:ind w:left="20"/>
              <w:jc w:val="both"/>
            </w:pPr>
            <w:r>
              <w:rPr>
                <w:rFonts w:ascii="Times New Roman"/>
                <w:b w:val="false"/>
                <w:i w:val="false"/>
                <w:color w:val="000000"/>
                <w:sz w:val="20"/>
              </w:rPr>
              <w:t>
к зарплате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простой, час., мин.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группа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группа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p>
            <w:pPr>
              <w:spacing w:after="20"/>
              <w:ind w:left="20"/>
              <w:jc w:val="both"/>
            </w:pPr>
            <w:r>
              <w:rPr>
                <w:rFonts w:ascii="Times New Roman"/>
                <w:b w:val="false"/>
                <w:i w:val="false"/>
                <w:color w:val="000000"/>
                <w:sz w:val="20"/>
              </w:rPr>
              <w:t>
группа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клиента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w:t>
            </w:r>
          </w:p>
          <w:p>
            <w:pPr>
              <w:spacing w:after="20"/>
              <w:ind w:left="20"/>
              <w:jc w:val="both"/>
            </w:pPr>
            <w:r>
              <w:rPr>
                <w:rFonts w:ascii="Times New Roman"/>
                <w:b w:val="false"/>
                <w:i w:val="false"/>
                <w:color w:val="000000"/>
                <w:sz w:val="20"/>
              </w:rPr>
              <w:t>
телю</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Расценки</w:t>
            </w:r>
          </w:p>
          <w:p>
            <w:pPr>
              <w:spacing w:after="20"/>
              <w:ind w:left="20"/>
              <w:jc w:val="both"/>
            </w:pPr>
            <w:r>
              <w:rPr>
                <w:rFonts w:ascii="Times New Roman"/>
                <w:b w:val="false"/>
                <w:i w:val="false"/>
                <w:color w:val="000000"/>
                <w:sz w:val="20"/>
              </w:rPr>
              <w:t>
водителя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p>
            <w:pPr>
              <w:spacing w:after="20"/>
              <w:ind w:left="20"/>
              <w:jc w:val="both"/>
            </w:pPr>
            <w:r>
              <w:rPr>
                <w:rFonts w:ascii="Times New Roman"/>
                <w:b w:val="false"/>
                <w:i w:val="false"/>
                <w:color w:val="000000"/>
                <w:sz w:val="20"/>
              </w:rPr>
              <w:t>
тариф</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w:t>
            </w:r>
          </w:p>
          <w:p>
            <w:pPr>
              <w:spacing w:after="20"/>
              <w:ind w:left="20"/>
              <w:jc w:val="both"/>
            </w:pPr>
            <w:r>
              <w:rPr>
                <w:rFonts w:ascii="Times New Roman"/>
                <w:b w:val="false"/>
                <w:i w:val="false"/>
                <w:color w:val="000000"/>
                <w:sz w:val="20"/>
              </w:rPr>
              <w:t>
погрузку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w:t>
            </w:r>
          </w:p>
          <w:p>
            <w:pPr>
              <w:spacing w:after="20"/>
              <w:ind w:left="20"/>
              <w:jc w:val="both"/>
            </w:pPr>
            <w:r>
              <w:rPr>
                <w:rFonts w:ascii="Times New Roman"/>
                <w:b w:val="false"/>
                <w:i w:val="false"/>
                <w:color w:val="000000"/>
                <w:sz w:val="20"/>
              </w:rPr>
              <w:t>
разгрузку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Таксировка 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Таксировщик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p>
            <w:pPr>
              <w:spacing w:after="20"/>
              <w:ind w:left="20"/>
              <w:jc w:val="both"/>
            </w:pPr>
            <w:r>
              <w:rPr>
                <w:rFonts w:ascii="Times New Roman"/>
                <w:b w:val="false"/>
                <w:i w:val="false"/>
                <w:color w:val="000000"/>
                <w:sz w:val="20"/>
              </w:rPr>
              <w:t>
стоимости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тонны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w:t>
            </w:r>
          </w:p>
          <w:p>
            <w:pPr>
              <w:spacing w:after="20"/>
              <w:ind w:left="20"/>
              <w:jc w:val="both"/>
            </w:pPr>
            <w:r>
              <w:rPr>
                <w:rFonts w:ascii="Times New Roman"/>
                <w:b w:val="false"/>
                <w:i w:val="false"/>
                <w:color w:val="000000"/>
                <w:sz w:val="20"/>
              </w:rPr>
              <w:t>
км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w:t>
            </w:r>
          </w:p>
          <w:p>
            <w:pPr>
              <w:spacing w:after="20"/>
              <w:ind w:left="20"/>
              <w:jc w:val="both"/>
            </w:pPr>
            <w:r>
              <w:rPr>
                <w:rFonts w:ascii="Times New Roman"/>
                <w:b w:val="false"/>
                <w:i w:val="false"/>
                <w:color w:val="000000"/>
                <w:sz w:val="20"/>
              </w:rPr>
              <w:t>
разгрузочные</w:t>
            </w:r>
          </w:p>
          <w:p>
            <w:pPr>
              <w:spacing w:after="20"/>
              <w:ind w:left="20"/>
              <w:jc w:val="both"/>
            </w:pPr>
            <w:r>
              <w:rPr>
                <w:rFonts w:ascii="Times New Roman"/>
                <w:b w:val="false"/>
                <w:i w:val="false"/>
                <w:color w:val="000000"/>
                <w:sz w:val="20"/>
              </w:rPr>
              <w:t>
работы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Недогрузка</w:t>
            </w:r>
          </w:p>
          <w:p>
            <w:pPr>
              <w:spacing w:after="20"/>
              <w:ind w:left="20"/>
              <w:jc w:val="both"/>
            </w:pPr>
            <w:r>
              <w:rPr>
                <w:rFonts w:ascii="Times New Roman"/>
                <w:b w:val="false"/>
                <w:i w:val="false"/>
                <w:color w:val="000000"/>
                <w:sz w:val="20"/>
              </w:rPr>
              <w:t>
автомобиля</w:t>
            </w:r>
          </w:p>
          <w:p>
            <w:pPr>
              <w:spacing w:after="20"/>
              <w:ind w:left="20"/>
              <w:jc w:val="both"/>
            </w:pPr>
            <w:r>
              <w:rPr>
                <w:rFonts w:ascii="Times New Roman"/>
                <w:b w:val="false"/>
                <w:i w:val="false"/>
                <w:color w:val="000000"/>
                <w:sz w:val="20"/>
              </w:rPr>
              <w:t>
и прицепа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w:t>
            </w:r>
          </w:p>
          <w:p>
            <w:pPr>
              <w:spacing w:after="20"/>
              <w:ind w:left="20"/>
              <w:jc w:val="both"/>
            </w:pPr>
            <w:r>
              <w:rPr>
                <w:rFonts w:ascii="Times New Roman"/>
                <w:b w:val="false"/>
                <w:i w:val="false"/>
                <w:color w:val="000000"/>
                <w:sz w:val="20"/>
              </w:rPr>
              <w:t>
дитор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Сверхнорматив-</w:t>
            </w:r>
          </w:p>
          <w:p>
            <w:pPr>
              <w:spacing w:after="20"/>
              <w:ind w:left="20"/>
              <w:jc w:val="both"/>
            </w:pPr>
            <w:r>
              <w:rPr>
                <w:rFonts w:ascii="Times New Roman"/>
                <w:b w:val="false"/>
                <w:i w:val="false"/>
                <w:color w:val="000000"/>
                <w:sz w:val="20"/>
              </w:rPr>
              <w:t>
ный простой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сроч-</w:t>
            </w:r>
          </w:p>
          <w:p>
            <w:pPr>
              <w:spacing w:after="20"/>
              <w:ind w:left="20"/>
              <w:jc w:val="both"/>
            </w:pPr>
            <w:r>
              <w:rPr>
                <w:rFonts w:ascii="Times New Roman"/>
                <w:b w:val="false"/>
                <w:i w:val="false"/>
                <w:color w:val="000000"/>
                <w:sz w:val="20"/>
              </w:rPr>
              <w:t>
ность</w:t>
            </w:r>
          </w:p>
          <w:p>
            <w:pPr>
              <w:spacing w:after="20"/>
              <w:ind w:left="20"/>
              <w:jc w:val="both"/>
            </w:pPr>
            <w:r>
              <w:rPr>
                <w:rFonts w:ascii="Times New Roman"/>
                <w:b w:val="false"/>
                <w:i w:val="false"/>
                <w:color w:val="000000"/>
                <w:sz w:val="20"/>
              </w:rPr>
              <w:t>
заказа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спец.</w:t>
            </w:r>
          </w:p>
          <w:p>
            <w:pPr>
              <w:spacing w:after="20"/>
              <w:ind w:left="20"/>
              <w:jc w:val="both"/>
            </w:pPr>
            <w:r>
              <w:rPr>
                <w:rFonts w:ascii="Times New Roman"/>
                <w:b w:val="false"/>
                <w:i w:val="false"/>
                <w:color w:val="000000"/>
                <w:sz w:val="20"/>
              </w:rPr>
              <w:t>
транс-</w:t>
            </w:r>
          </w:p>
          <w:p>
            <w:pPr>
              <w:spacing w:after="20"/>
              <w:ind w:left="20"/>
              <w:jc w:val="both"/>
            </w:pPr>
            <w:r>
              <w:rPr>
                <w:rFonts w:ascii="Times New Roman"/>
                <w:b w:val="false"/>
                <w:i w:val="false"/>
                <w:color w:val="000000"/>
                <w:sz w:val="20"/>
              </w:rPr>
              <w:t>
порт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доплаты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w:t>
            </w:r>
          </w:p>
          <w:p>
            <w:pPr>
              <w:spacing w:after="20"/>
              <w:ind w:left="20"/>
              <w:jc w:val="both"/>
            </w:pPr>
            <w:r>
              <w:rPr>
                <w:rFonts w:ascii="Times New Roman"/>
                <w:b w:val="false"/>
                <w:i w:val="false"/>
                <w:color w:val="000000"/>
                <w:sz w:val="20"/>
              </w:rPr>
              <w:t>
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грузка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58" w:id="448"/>
    <w:p>
      <w:pPr>
        <w:spacing w:after="0"/>
        <w:ind w:left="0"/>
        <w:jc w:val="both"/>
      </w:pPr>
      <w:r>
        <w:rPr>
          <w:rFonts w:ascii="Times New Roman"/>
          <w:b w:val="false"/>
          <w:i w:val="false"/>
          <w:color w:val="000000"/>
          <w:sz w:val="28"/>
        </w:rPr>
        <w:t>
      Примечание:</w:t>
      </w:r>
    </w:p>
    <w:bookmarkEnd w:id="448"/>
    <w:bookmarkStart w:name="z759" w:id="449"/>
    <w:p>
      <w:pPr>
        <w:spacing w:after="0"/>
        <w:ind w:left="0"/>
        <w:jc w:val="both"/>
      </w:pPr>
      <w:r>
        <w:rPr>
          <w:rFonts w:ascii="Times New Roman"/>
          <w:b w:val="false"/>
          <w:i w:val="false"/>
          <w:color w:val="000000"/>
          <w:sz w:val="28"/>
        </w:rPr>
        <w:t>
      ТТН по форме № 1-Т предназначена для учета движения запасов и расчетов за их перевозку автомобильным транспортом.</w:t>
      </w:r>
    </w:p>
    <w:bookmarkEnd w:id="449"/>
    <w:bookmarkStart w:name="z760" w:id="450"/>
    <w:p>
      <w:pPr>
        <w:spacing w:after="0"/>
        <w:ind w:left="0"/>
        <w:jc w:val="both"/>
      </w:pPr>
      <w:r>
        <w:rPr>
          <w:rFonts w:ascii="Times New Roman"/>
          <w:b w:val="false"/>
          <w:i w:val="false"/>
          <w:color w:val="000000"/>
          <w:sz w:val="28"/>
        </w:rPr>
        <w:t>
      ТТН по форме № 1-Т состоит из двух разделов:</w:t>
      </w:r>
    </w:p>
    <w:bookmarkEnd w:id="450"/>
    <w:bookmarkStart w:name="z761" w:id="451"/>
    <w:p>
      <w:pPr>
        <w:spacing w:after="0"/>
        <w:ind w:left="0"/>
        <w:jc w:val="both"/>
      </w:pPr>
      <w:r>
        <w:rPr>
          <w:rFonts w:ascii="Times New Roman"/>
          <w:b w:val="false"/>
          <w:i w:val="false"/>
          <w:color w:val="000000"/>
          <w:sz w:val="28"/>
        </w:rPr>
        <w:t>
      товарного, определяющего взаимоотношения грузоотправителей и грузополучателей и служащего для списания запасов у грузоотправителей и оприходования их у грузополучателей;</w:t>
      </w:r>
    </w:p>
    <w:bookmarkEnd w:id="451"/>
    <w:bookmarkStart w:name="z762" w:id="452"/>
    <w:p>
      <w:pPr>
        <w:spacing w:after="0"/>
        <w:ind w:left="0"/>
        <w:jc w:val="both"/>
      </w:pPr>
      <w:r>
        <w:rPr>
          <w:rFonts w:ascii="Times New Roman"/>
          <w:b w:val="false"/>
          <w:i w:val="false"/>
          <w:color w:val="000000"/>
          <w:sz w:val="28"/>
        </w:rPr>
        <w:t>
      и транспортного, определяющего взаимоотношения грузоотправителей-заказчиков автотранспорта с автохозяйствами, выполнившими перевозку грузов, и отражающего транспортную работу и расчеты грузоотправителей или грузополучателей с автохозяйствами за оказанные им услуги по перевозке грузов.</w:t>
      </w:r>
    </w:p>
    <w:bookmarkEnd w:id="452"/>
    <w:bookmarkStart w:name="z763" w:id="453"/>
    <w:p>
      <w:pPr>
        <w:spacing w:after="0"/>
        <w:ind w:left="0"/>
        <w:jc w:val="both"/>
      </w:pPr>
      <w:r>
        <w:rPr>
          <w:rFonts w:ascii="Times New Roman"/>
          <w:b w:val="false"/>
          <w:i w:val="false"/>
          <w:color w:val="000000"/>
          <w:sz w:val="28"/>
        </w:rPr>
        <w:t>
      ТТН по форме № 1-Т на перевозку грузов автомобильным транспортом составляется государственным учреждением (грузоотправителем) для каждого грузополучателя отдельно на каждую поездку автомобиля с обязательным заполнением всех реквизитов.</w:t>
      </w:r>
    </w:p>
    <w:bookmarkEnd w:id="453"/>
    <w:bookmarkStart w:name="z764" w:id="454"/>
    <w:p>
      <w:pPr>
        <w:spacing w:after="0"/>
        <w:ind w:left="0"/>
        <w:jc w:val="both"/>
      </w:pPr>
      <w:r>
        <w:rPr>
          <w:rFonts w:ascii="Times New Roman"/>
          <w:b w:val="false"/>
          <w:i w:val="false"/>
          <w:color w:val="000000"/>
          <w:sz w:val="28"/>
        </w:rPr>
        <w:t>
      ТТН по форме № 1-Т выписывается в четырех экземплярах:</w:t>
      </w:r>
    </w:p>
    <w:bookmarkEnd w:id="454"/>
    <w:bookmarkStart w:name="z765" w:id="455"/>
    <w:p>
      <w:pPr>
        <w:spacing w:after="0"/>
        <w:ind w:left="0"/>
        <w:jc w:val="both"/>
      </w:pPr>
      <w:r>
        <w:rPr>
          <w:rFonts w:ascii="Times New Roman"/>
          <w:b w:val="false"/>
          <w:i w:val="false"/>
          <w:color w:val="000000"/>
          <w:sz w:val="28"/>
        </w:rPr>
        <w:t>
      первый остается у грузоотправителя и предназначается для списания запасов;</w:t>
      </w:r>
    </w:p>
    <w:bookmarkEnd w:id="455"/>
    <w:bookmarkStart w:name="z766" w:id="456"/>
    <w:p>
      <w:pPr>
        <w:spacing w:after="0"/>
        <w:ind w:left="0"/>
        <w:jc w:val="both"/>
      </w:pPr>
      <w:r>
        <w:rPr>
          <w:rFonts w:ascii="Times New Roman"/>
          <w:b w:val="false"/>
          <w:i w:val="false"/>
          <w:color w:val="000000"/>
          <w:sz w:val="28"/>
        </w:rPr>
        <w:t>
      второй, третий и четвертый экземпляры, заверенные подписями и печатями (штампами) грузоотправителя и подписью водителя, вручаются водителю, из них:</w:t>
      </w:r>
    </w:p>
    <w:bookmarkEnd w:id="456"/>
    <w:bookmarkStart w:name="z767" w:id="457"/>
    <w:p>
      <w:pPr>
        <w:spacing w:after="0"/>
        <w:ind w:left="0"/>
        <w:jc w:val="both"/>
      </w:pPr>
      <w:r>
        <w:rPr>
          <w:rFonts w:ascii="Times New Roman"/>
          <w:b w:val="false"/>
          <w:i w:val="false"/>
          <w:color w:val="000000"/>
          <w:sz w:val="28"/>
        </w:rPr>
        <w:t>
      второй экземпляр сдается водителем грузополучателю и предназначается для оприходования запасов у получателя груза;</w:t>
      </w:r>
    </w:p>
    <w:bookmarkEnd w:id="457"/>
    <w:bookmarkStart w:name="z768" w:id="458"/>
    <w:p>
      <w:pPr>
        <w:spacing w:after="0"/>
        <w:ind w:left="0"/>
        <w:jc w:val="both"/>
      </w:pPr>
      <w:r>
        <w:rPr>
          <w:rFonts w:ascii="Times New Roman"/>
          <w:b w:val="false"/>
          <w:i w:val="false"/>
          <w:color w:val="000000"/>
          <w:sz w:val="28"/>
        </w:rPr>
        <w:t>
      третий и четвертый экземпляры, заверенные подписями и печатями (штампами) грузополучателя, сдаются в автохозяйство. Третий экземпляр, служит основанием для расчетов, его автохозяйство прилагает к счету за перевозку и высылает плательщику-заказчику автотранспорта, а четвертый прилагается к путевому листу и служит основанием для учета транспортной работы и начисления заработной платы водителю. По грузам нетоварного характера, по которым не ведется складской учет запасов, но организован учет путем замера, взвешивания, ТТН по форме № 1-Т выписывается в трех экземплярах:</w:t>
      </w:r>
    </w:p>
    <w:bookmarkEnd w:id="458"/>
    <w:bookmarkStart w:name="z769" w:id="459"/>
    <w:p>
      <w:pPr>
        <w:spacing w:after="0"/>
        <w:ind w:left="0"/>
        <w:jc w:val="both"/>
      </w:pPr>
      <w:r>
        <w:rPr>
          <w:rFonts w:ascii="Times New Roman"/>
          <w:b w:val="false"/>
          <w:i w:val="false"/>
          <w:color w:val="000000"/>
          <w:sz w:val="28"/>
        </w:rPr>
        <w:t>
      первый и второй экземпляры передаются автохозяйству. Первый экземпляр служит основанием для расчетов автохозяйства с грузоотправителем и прилагается к счету, а второй прилагается к путевому листу и служит основанием для учета транспортной работы;</w:t>
      </w:r>
    </w:p>
    <w:bookmarkEnd w:id="459"/>
    <w:bookmarkStart w:name="z770" w:id="460"/>
    <w:p>
      <w:pPr>
        <w:spacing w:after="0"/>
        <w:ind w:left="0"/>
        <w:jc w:val="both"/>
      </w:pPr>
      <w:r>
        <w:rPr>
          <w:rFonts w:ascii="Times New Roman"/>
          <w:b w:val="false"/>
          <w:i w:val="false"/>
          <w:color w:val="000000"/>
          <w:sz w:val="28"/>
        </w:rPr>
        <w:t>
      третий экземпляр остается у грузоотправителя и служит основанием для учета выполненных объемов перевозок.</w:t>
      </w:r>
    </w:p>
    <w:bookmarkEnd w:id="460"/>
    <w:bookmarkStart w:name="z771" w:id="461"/>
    <w:p>
      <w:pPr>
        <w:spacing w:after="0"/>
        <w:ind w:left="0"/>
        <w:jc w:val="both"/>
      </w:pPr>
      <w:r>
        <w:rPr>
          <w:rFonts w:ascii="Times New Roman"/>
          <w:b w:val="false"/>
          <w:i w:val="false"/>
          <w:color w:val="000000"/>
          <w:sz w:val="28"/>
        </w:rPr>
        <w:t>
      При перевозке грузов нетоварного характера в ТТН по форме № 1-Т графы с 1 по 11 не заполняются.</w:t>
      </w:r>
    </w:p>
    <w:bookmarkEnd w:id="461"/>
    <w:bookmarkStart w:name="z772" w:id="462"/>
    <w:p>
      <w:pPr>
        <w:spacing w:after="0"/>
        <w:ind w:left="0"/>
        <w:jc w:val="both"/>
      </w:pPr>
      <w:r>
        <w:rPr>
          <w:rFonts w:ascii="Times New Roman"/>
          <w:b w:val="false"/>
          <w:i w:val="false"/>
          <w:color w:val="000000"/>
          <w:sz w:val="28"/>
        </w:rPr>
        <w:t>
      Перевозка грузов и все записи, произведенные в ТТН по форме № 1-Т, подтверждаются подписью грузоотправителя в строке "К перевозке сдал" и подписью водителя в строке "Принял водитель-экспедитор".</w:t>
      </w:r>
    </w:p>
    <w:bookmarkEnd w:id="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118</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АТ-3</w:t>
            </w:r>
          </w:p>
        </w:tc>
      </w:tr>
    </w:tbl>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 xml:space="preserve"> Наименование государственного учреждения</w:t>
      </w:r>
      <w:r>
        <w:br/>
      </w:r>
      <w:r>
        <w:rPr>
          <w:rFonts w:ascii="Times New Roman"/>
          <w:b/>
          <w:i w:val="false"/>
          <w:color w:val="000000"/>
        </w:rPr>
        <w:t xml:space="preserve"> (централизованной бухгалтерии)</w:t>
      </w:r>
    </w:p>
    <w:bookmarkStart w:name="z412" w:id="463"/>
    <w:p>
      <w:pPr>
        <w:spacing w:after="0"/>
        <w:ind w:left="0"/>
        <w:jc w:val="left"/>
      </w:pPr>
      <w:r>
        <w:rPr>
          <w:rFonts w:ascii="Times New Roman"/>
          <w:b/>
          <w:i w:val="false"/>
          <w:color w:val="000000"/>
        </w:rPr>
        <w:t xml:space="preserve"> Путевой лист легкового/грузового автомобиля</w:t>
      </w:r>
    </w:p>
    <w:bookmarkEnd w:id="463"/>
    <w:p>
      <w:pPr>
        <w:spacing w:after="0"/>
        <w:ind w:left="0"/>
        <w:jc w:val="both"/>
      </w:pPr>
      <w:r>
        <w:rPr>
          <w:rFonts w:ascii="Times New Roman"/>
          <w:b w:val="false"/>
          <w:i w:val="false"/>
          <w:color w:val="ff0000"/>
          <w:sz w:val="28"/>
        </w:rPr>
        <w:t xml:space="preserve">
      Сноска. Приложение 118 - в редакции приказа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операции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 __________________________________ Колонна ______________________________________ Автомобиль___________________________________ тип, марка, государственный регистрационный номер Техническая характеристика (при перевозке грузов) __________________________________________________ максимальная масса (тонн), ширина, высота, длина (метр) Водитель_____________________________________ фамилия, имя, отчество (при его наличии), _____________________________________________ № служебного удостоверения, классность Табельный номер №___________________________ Прицеп 1 ____________________________________ марка, государственный номер Сопровождающие лица ________________________ Задание______________________________________ _____________________________________________</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Бригада</w:t>
            </w:r>
          </w:p>
          <w:p>
            <w:pPr>
              <w:spacing w:after="20"/>
              <w:ind w:left="20"/>
              <w:jc w:val="both"/>
            </w:pPr>
            <w:r>
              <w:rPr>
                <w:rFonts w:ascii="Times New Roman"/>
                <w:b w:val="false"/>
                <w:i w:val="false"/>
                <w:color w:val="000000"/>
                <w:sz w:val="20"/>
              </w:rPr>
              <w:t>
Гараж №</w:t>
            </w:r>
          </w:p>
          <w:p>
            <w:pPr>
              <w:spacing w:after="20"/>
              <w:ind w:left="20"/>
              <w:jc w:val="both"/>
            </w:pPr>
            <w:r>
              <w:rPr>
                <w:rFonts w:ascii="Times New Roman"/>
                <w:b w:val="false"/>
                <w:i w:val="false"/>
                <w:color w:val="000000"/>
                <w:sz w:val="20"/>
              </w:rPr>
              <w:t>
Гараж №</w:t>
            </w:r>
          </w:p>
          <w:p>
            <w:pPr>
              <w:spacing w:after="20"/>
              <w:ind w:left="20"/>
              <w:jc w:val="both"/>
            </w:pPr>
            <w:r>
              <w:rPr>
                <w:rFonts w:ascii="Times New Roman"/>
                <w:b w:val="false"/>
                <w:i w:val="false"/>
                <w:color w:val="000000"/>
                <w:sz w:val="20"/>
              </w:rPr>
              <w:t>
Гараж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гаражный</w:t>
            </w:r>
          </w:p>
          <w:p>
            <w:pPr>
              <w:spacing w:after="20"/>
              <w:ind w:left="20"/>
              <w:jc w:val="both"/>
            </w:pPr>
            <w:r>
              <w:rPr>
                <w:rFonts w:ascii="Times New Roman"/>
                <w:b w:val="false"/>
                <w:i w:val="false"/>
                <w:color w:val="000000"/>
                <w:sz w:val="20"/>
              </w:rPr>
              <w:t>
инвентарный</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изменения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____ километр пробега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час работы двигателя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 минут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64"/>
          <w:p>
            <w:pPr>
              <w:spacing w:after="20"/>
              <w:ind w:left="20"/>
              <w:jc w:val="both"/>
            </w:pPr>
            <w:r>
              <w:rPr>
                <w:rFonts w:ascii="Times New Roman"/>
                <w:b w:val="false"/>
                <w:i w:val="false"/>
                <w:color w:val="000000"/>
                <w:sz w:val="20"/>
              </w:rPr>
              <w:t>
Показания</w:t>
            </w:r>
          </w:p>
          <w:bookmarkEnd w:id="464"/>
          <w:p>
            <w:pPr>
              <w:spacing w:after="20"/>
              <w:ind w:left="20"/>
              <w:jc w:val="both"/>
            </w:pPr>
            <w:r>
              <w:rPr>
                <w:rFonts w:ascii="Times New Roman"/>
                <w:b w:val="false"/>
                <w:i w:val="false"/>
                <w:color w:val="000000"/>
                <w:sz w:val="20"/>
              </w:rPr>
              <w:t>
спидометра,</w:t>
            </w:r>
          </w:p>
          <w:p>
            <w:pPr>
              <w:spacing w:after="20"/>
              <w:ind w:left="20"/>
              <w:jc w:val="both"/>
            </w:pPr>
            <w:r>
              <w:rPr>
                <w:rFonts w:ascii="Times New Roman"/>
                <w:b w:val="false"/>
                <w:i w:val="false"/>
                <w:color w:val="000000"/>
                <w:sz w:val="20"/>
              </w:rPr>
              <w:t>
километр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топлива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графику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выезде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возвращении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1" w:id="465"/>
    <w:p>
      <w:pPr>
        <w:spacing w:after="0"/>
        <w:ind w:left="0"/>
        <w:jc w:val="both"/>
      </w:pPr>
      <w:r>
        <w:rPr>
          <w:rFonts w:ascii="Times New Roman"/>
          <w:b w:val="false"/>
          <w:i w:val="false"/>
          <w:color w:val="000000"/>
          <w:sz w:val="28"/>
        </w:rPr>
        <w:t>
      продолжение таблицы</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топливо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66"/>
          <w:p>
            <w:pPr>
              <w:spacing w:after="20"/>
              <w:ind w:left="20"/>
              <w:jc w:val="both"/>
            </w:pPr>
            <w:r>
              <w:rPr>
                <w:rFonts w:ascii="Times New Roman"/>
                <w:b w:val="false"/>
                <w:i w:val="false"/>
                <w:color w:val="000000"/>
                <w:sz w:val="20"/>
              </w:rPr>
              <w:t>
Отметка</w:t>
            </w:r>
          </w:p>
          <w:bookmarkEnd w:id="466"/>
          <w:p>
            <w:pPr>
              <w:spacing w:after="20"/>
              <w:ind w:left="20"/>
              <w:jc w:val="both"/>
            </w:pPr>
            <w:r>
              <w:rPr>
                <w:rFonts w:ascii="Times New Roman"/>
                <w:b w:val="false"/>
                <w:i w:val="false"/>
                <w:color w:val="000000"/>
                <w:sz w:val="20"/>
              </w:rPr>
              <w:t>
медицинской службы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предприятием/государственным учреждением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67"/>
          <w:p>
            <w:pPr>
              <w:spacing w:after="20"/>
              <w:ind w:left="20"/>
              <w:jc w:val="both"/>
            </w:pPr>
            <w:r>
              <w:rPr>
                <w:rFonts w:ascii="Times New Roman"/>
                <w:b w:val="false"/>
                <w:i w:val="false"/>
                <w:color w:val="000000"/>
                <w:sz w:val="20"/>
              </w:rPr>
              <w:t>
механика за техническое</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w:t>
            </w:r>
          </w:p>
          <w:p>
            <w:pPr>
              <w:spacing w:after="20"/>
              <w:ind w:left="20"/>
              <w:jc w:val="both"/>
            </w:pPr>
            <w:r>
              <w:rPr>
                <w:rFonts w:ascii="Times New Roman"/>
                <w:b w:val="false"/>
                <w:i w:val="false"/>
                <w:color w:val="000000"/>
                <w:sz w:val="20"/>
              </w:rPr>
              <w:t>
автомобиля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68"/>
          <w:p>
            <w:pPr>
              <w:spacing w:after="20"/>
              <w:ind w:left="20"/>
              <w:jc w:val="both"/>
            </w:pPr>
            <w:r>
              <w:rPr>
                <w:rFonts w:ascii="Times New Roman"/>
                <w:b w:val="false"/>
                <w:i w:val="false"/>
                <w:color w:val="000000"/>
                <w:sz w:val="20"/>
              </w:rPr>
              <w:t>
водителя за</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принятие и</w:t>
            </w:r>
          </w:p>
          <w:p>
            <w:pPr>
              <w:spacing w:after="20"/>
              <w:ind w:left="20"/>
              <w:jc w:val="both"/>
            </w:pPr>
            <w:r>
              <w:rPr>
                <w:rFonts w:ascii="Times New Roman"/>
                <w:b w:val="false"/>
                <w:i w:val="false"/>
                <w:color w:val="000000"/>
                <w:sz w:val="20"/>
              </w:rPr>
              <w:t>
</w:t>
            </w:r>
            <w:r>
              <w:rPr>
                <w:rFonts w:ascii="Times New Roman"/>
                <w:b w:val="false"/>
                <w:i w:val="false"/>
                <w:color w:val="000000"/>
                <w:sz w:val="20"/>
              </w:rPr>
              <w:t>сдачу</w:t>
            </w:r>
          </w:p>
          <w:p>
            <w:pPr>
              <w:spacing w:after="20"/>
              <w:ind w:left="20"/>
              <w:jc w:val="both"/>
            </w:pPr>
            <w:r>
              <w:rPr>
                <w:rFonts w:ascii="Times New Roman"/>
                <w:b w:val="false"/>
                <w:i w:val="false"/>
                <w:color w:val="000000"/>
                <w:sz w:val="20"/>
              </w:rPr>
              <w:t>
автомобиля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заправщика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2" w:id="469"/>
    <w:p>
      <w:pPr>
        <w:spacing w:after="0"/>
        <w:ind w:left="0"/>
        <w:jc w:val="both"/>
      </w:pPr>
      <w:r>
        <w:rPr>
          <w:rFonts w:ascii="Times New Roman"/>
          <w:b w:val="false"/>
          <w:i w:val="false"/>
          <w:color w:val="000000"/>
          <w:sz w:val="28"/>
        </w:rPr>
        <w:t>
      Ремонт в пути___________________________________________________</w:t>
      </w:r>
    </w:p>
    <w:bookmarkEnd w:id="469"/>
    <w:bookmarkStart w:name="z1443" w:id="470"/>
    <w:p>
      <w:pPr>
        <w:spacing w:after="0"/>
        <w:ind w:left="0"/>
        <w:jc w:val="both"/>
      </w:pPr>
      <w:r>
        <w:rPr>
          <w:rFonts w:ascii="Times New Roman"/>
          <w:b w:val="false"/>
          <w:i w:val="false"/>
          <w:color w:val="000000"/>
          <w:sz w:val="28"/>
        </w:rPr>
        <w:t>
      Задание</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Пройдено, километр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 работы водителя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71"/>
          <w:p>
            <w:pPr>
              <w:spacing w:after="20"/>
              <w:ind w:left="20"/>
              <w:jc w:val="both"/>
            </w:pPr>
            <w:r>
              <w:rPr>
                <w:rFonts w:ascii="Times New Roman"/>
                <w:b w:val="false"/>
                <w:i w:val="false"/>
                <w:color w:val="000000"/>
                <w:sz w:val="20"/>
              </w:rPr>
              <w:t>
Подпись</w:t>
            </w:r>
          </w:p>
          <w:bookmarkEnd w:id="471"/>
          <w:p>
            <w:pPr>
              <w:spacing w:after="20"/>
              <w:ind w:left="20"/>
              <w:jc w:val="both"/>
            </w:pPr>
            <w:r>
              <w:rPr>
                <w:rFonts w:ascii="Times New Roman"/>
                <w:b w:val="false"/>
                <w:i w:val="false"/>
                <w:color w:val="000000"/>
                <w:sz w:val="20"/>
              </w:rPr>
              <w:t>
заказчика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4" w:id="472"/>
    <w:p>
      <w:pPr>
        <w:spacing w:after="0"/>
        <w:ind w:left="0"/>
        <w:jc w:val="both"/>
      </w:pPr>
      <w:r>
        <w:rPr>
          <w:rFonts w:ascii="Times New Roman"/>
          <w:b w:val="false"/>
          <w:i w:val="false"/>
          <w:color w:val="000000"/>
          <w:sz w:val="28"/>
        </w:rPr>
        <w:t>
      Диспетчер ____________________________________________________ подпись (фамилия, имя, отчество (при его наличии)</w:t>
      </w:r>
    </w:p>
    <w:bookmarkEnd w:id="472"/>
    <w:bookmarkStart w:name="z1445" w:id="473"/>
    <w:p>
      <w:pPr>
        <w:spacing w:after="0"/>
        <w:ind w:left="0"/>
        <w:jc w:val="both"/>
      </w:pPr>
      <w:r>
        <w:rPr>
          <w:rFonts w:ascii="Times New Roman"/>
          <w:b w:val="false"/>
          <w:i w:val="false"/>
          <w:color w:val="000000"/>
          <w:sz w:val="28"/>
        </w:rPr>
        <w:t>
      Оборотная сторона ф. № АТ-3</w:t>
      </w:r>
    </w:p>
    <w:bookmarkEnd w:id="473"/>
    <w:bookmarkStart w:name="z1446" w:id="474"/>
    <w:p>
      <w:pPr>
        <w:spacing w:after="0"/>
        <w:ind w:left="0"/>
        <w:jc w:val="both"/>
      </w:pPr>
      <w:r>
        <w:rPr>
          <w:rFonts w:ascii="Times New Roman"/>
          <w:b w:val="false"/>
          <w:i w:val="false"/>
          <w:color w:val="000000"/>
          <w:sz w:val="28"/>
        </w:rPr>
        <w:t>
      Выполнение задания</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 движения,</w:t>
            </w:r>
          </w:p>
          <w:p>
            <w:pPr>
              <w:spacing w:after="20"/>
              <w:ind w:left="20"/>
              <w:jc w:val="both"/>
            </w:pPr>
            <w:r>
              <w:rPr>
                <w:rFonts w:ascii="Times New Roman"/>
                <w:b w:val="false"/>
                <w:i w:val="false"/>
                <w:color w:val="000000"/>
                <w:sz w:val="20"/>
              </w:rPr>
              <w:t>
</w:t>
            </w:r>
            <w:r>
              <w:rPr>
                <w:rFonts w:ascii="Times New Roman"/>
                <w:b/>
                <w:i w:val="false"/>
                <w:color w:val="000000"/>
                <w:sz w:val="20"/>
              </w:rPr>
              <w:t>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показания</w:t>
            </w:r>
          </w:p>
          <w:p>
            <w:pPr>
              <w:spacing w:after="20"/>
              <w:ind w:left="20"/>
              <w:jc w:val="both"/>
            </w:pPr>
            <w:r>
              <w:rPr>
                <w:rFonts w:ascii="Times New Roman"/>
                <w:b w:val="false"/>
                <w:i w:val="false"/>
                <w:color w:val="000000"/>
                <w:sz w:val="20"/>
              </w:rPr>
              <w:t>
</w:t>
            </w:r>
            <w:r>
              <w:rPr>
                <w:rFonts w:ascii="Times New Roman"/>
                <w:b/>
                <w:i w:val="false"/>
                <w:color w:val="000000"/>
                <w:sz w:val="20"/>
              </w:rPr>
              <w:t>спидометра, километр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нулевой</w:t>
            </w:r>
          </w:p>
          <w:p>
            <w:pPr>
              <w:spacing w:after="20"/>
              <w:ind w:left="20"/>
              <w:jc w:val="both"/>
            </w:pPr>
            <w:r>
              <w:rPr>
                <w:rFonts w:ascii="Times New Roman"/>
                <w:b w:val="false"/>
                <w:i w:val="false"/>
                <w:color w:val="000000"/>
                <w:sz w:val="20"/>
              </w:rPr>
              <w:t>
</w:t>
            </w:r>
            <w:r>
              <w:rPr>
                <w:rFonts w:ascii="Times New Roman"/>
                <w:b/>
                <w:i w:val="false"/>
                <w:color w:val="000000"/>
                <w:sz w:val="20"/>
              </w:rPr>
              <w:t>пробег, километр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пройдено,</w:t>
            </w:r>
          </w:p>
          <w:p>
            <w:pPr>
              <w:spacing w:after="20"/>
              <w:ind w:left="20"/>
              <w:jc w:val="both"/>
            </w:pPr>
            <w:r>
              <w:rPr>
                <w:rFonts w:ascii="Times New Roman"/>
                <w:b w:val="false"/>
                <w:i w:val="false"/>
                <w:color w:val="000000"/>
                <w:sz w:val="20"/>
              </w:rPr>
              <w:t>
</w:t>
            </w:r>
            <w:r>
              <w:rPr>
                <w:rFonts w:ascii="Times New Roman"/>
                <w:b/>
                <w:i w:val="false"/>
                <w:color w:val="000000"/>
                <w:sz w:val="20"/>
              </w:rPr>
              <w:t>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заказчик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убытии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w:t>
            </w:r>
          </w:p>
          <w:p>
            <w:pPr>
              <w:spacing w:after="20"/>
              <w:ind w:left="20"/>
              <w:jc w:val="both"/>
            </w:pPr>
            <w:r>
              <w:rPr>
                <w:rFonts w:ascii="Times New Roman"/>
                <w:b w:val="false"/>
                <w:i w:val="false"/>
                <w:color w:val="000000"/>
                <w:sz w:val="20"/>
              </w:rPr>
              <w:t>
штамп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7" w:id="475"/>
    <w:p>
      <w:pPr>
        <w:spacing w:after="0"/>
        <w:ind w:left="0"/>
        <w:jc w:val="both"/>
      </w:pPr>
      <w:r>
        <w:rPr>
          <w:rFonts w:ascii="Times New Roman"/>
          <w:b w:val="false"/>
          <w:i w:val="false"/>
          <w:color w:val="000000"/>
          <w:sz w:val="28"/>
        </w:rPr>
        <w:t>
      продолжение таблицы</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Время работы, число, месяц, час,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Простой на линии, час, минут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76"/>
          <w:p>
            <w:pPr>
              <w:spacing w:after="20"/>
              <w:ind w:left="20"/>
              <w:jc w:val="both"/>
            </w:pPr>
            <w:r>
              <w:rPr>
                <w:rFonts w:ascii="Times New Roman"/>
                <w:b w:val="false"/>
                <w:i w:val="false"/>
                <w:color w:val="000000"/>
                <w:sz w:val="20"/>
              </w:rPr>
              <w:t>
</w:t>
            </w:r>
            <w:r>
              <w:rPr>
                <w:rFonts w:ascii="Times New Roman"/>
                <w:b/>
                <w:i w:val="false"/>
                <w:color w:val="000000"/>
                <w:sz w:val="20"/>
              </w:rPr>
              <w:t>Сумма за</w:t>
            </w:r>
          </w:p>
          <w:bookmarkEnd w:id="476"/>
          <w:p>
            <w:pPr>
              <w:spacing w:after="20"/>
              <w:ind w:left="20"/>
              <w:jc w:val="both"/>
            </w:pPr>
            <w:r>
              <w:rPr>
                <w:rFonts w:ascii="Times New Roman"/>
                <w:b w:val="false"/>
                <w:i w:val="false"/>
                <w:color w:val="000000"/>
                <w:sz w:val="20"/>
              </w:rPr>
              <w:t>
</w:t>
            </w:r>
            <w:r>
              <w:rPr>
                <w:rFonts w:ascii="Times New Roman"/>
                <w:b/>
                <w:i w:val="false"/>
                <w:color w:val="000000"/>
                <w:sz w:val="20"/>
              </w:rPr>
              <w:t>услуги с</w:t>
            </w:r>
          </w:p>
          <w:p>
            <w:pPr>
              <w:spacing w:after="20"/>
              <w:ind w:left="20"/>
              <w:jc w:val="both"/>
            </w:pPr>
            <w:r>
              <w:rPr>
                <w:rFonts w:ascii="Times New Roman"/>
                <w:b w:val="false"/>
                <w:i w:val="false"/>
                <w:color w:val="000000"/>
                <w:sz w:val="20"/>
              </w:rPr>
              <w:t>
</w:t>
            </w:r>
            <w:r>
              <w:rPr>
                <w:rFonts w:ascii="Times New Roman"/>
                <w:b/>
                <w:i w:val="false"/>
                <w:color w:val="000000"/>
                <w:sz w:val="20"/>
              </w:rPr>
              <w:t>клиента,</w:t>
            </w:r>
          </w:p>
          <w:p>
            <w:pPr>
              <w:spacing w:after="20"/>
              <w:ind w:left="20"/>
              <w:jc w:val="both"/>
            </w:pPr>
            <w:r>
              <w:rPr>
                <w:rFonts w:ascii="Times New Roman"/>
                <w:b w:val="false"/>
                <w:i w:val="false"/>
                <w:color w:val="000000"/>
                <w:sz w:val="20"/>
              </w:rPr>
              <w:t>
</w:t>
            </w:r>
            <w:r>
              <w:rPr>
                <w:rFonts w:ascii="Times New Roman"/>
                <w:b/>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Зарплата водителя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77"/>
          <w:p>
            <w:pPr>
              <w:spacing w:after="20"/>
              <w:ind w:left="20"/>
              <w:jc w:val="both"/>
            </w:pPr>
            <w:r>
              <w:rPr>
                <w:rFonts w:ascii="Times New Roman"/>
                <w:b w:val="false"/>
                <w:i w:val="false"/>
                <w:color w:val="000000"/>
                <w:sz w:val="20"/>
              </w:rPr>
              <w:t>
</w:t>
            </w:r>
            <w:r>
              <w:rPr>
                <w:rFonts w:ascii="Times New Roman"/>
                <w:b/>
                <w:i w:val="false"/>
                <w:color w:val="000000"/>
                <w:sz w:val="20"/>
              </w:rPr>
              <w:t>Отметки на</w:t>
            </w:r>
          </w:p>
          <w:bookmarkEnd w:id="477"/>
          <w:p>
            <w:pPr>
              <w:spacing w:after="20"/>
              <w:ind w:left="20"/>
              <w:jc w:val="both"/>
            </w:pPr>
            <w:r>
              <w:rPr>
                <w:rFonts w:ascii="Times New Roman"/>
                <w:b w:val="false"/>
                <w:i w:val="false"/>
                <w:color w:val="000000"/>
                <w:sz w:val="20"/>
              </w:rPr>
              <w:t>
</w:t>
            </w:r>
            <w:r>
              <w:rPr>
                <w:rFonts w:ascii="Times New Roman"/>
                <w:b/>
                <w:i w:val="false"/>
                <w:color w:val="000000"/>
                <w:sz w:val="20"/>
              </w:rPr>
              <w:t>линии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78"/>
          <w:p>
            <w:pPr>
              <w:spacing w:after="20"/>
              <w:ind w:left="20"/>
              <w:jc w:val="both"/>
            </w:pPr>
            <w:r>
              <w:rPr>
                <w:rFonts w:ascii="Times New Roman"/>
                <w:b w:val="false"/>
                <w:i w:val="false"/>
                <w:color w:val="000000"/>
                <w:sz w:val="20"/>
              </w:rPr>
              <w:t>
продолжи</w:t>
            </w:r>
          </w:p>
          <w:bookmarkEnd w:id="478"/>
          <w:p>
            <w:pPr>
              <w:spacing w:after="20"/>
              <w:ind w:left="20"/>
              <w:jc w:val="both"/>
            </w:pPr>
            <w:r>
              <w:rPr>
                <w:rFonts w:ascii="Times New Roman"/>
                <w:b w:val="false"/>
                <w:i w:val="false"/>
                <w:color w:val="000000"/>
                <w:sz w:val="20"/>
              </w:rPr>
              <w:t>
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79"/>
          <w:p>
            <w:pPr>
              <w:spacing w:after="20"/>
              <w:ind w:left="20"/>
              <w:jc w:val="both"/>
            </w:pPr>
            <w:r>
              <w:rPr>
                <w:rFonts w:ascii="Times New Roman"/>
                <w:b w:val="false"/>
                <w:i w:val="false"/>
                <w:color w:val="000000"/>
                <w:sz w:val="20"/>
              </w:rPr>
              <w:t>
код</w:t>
            </w:r>
          </w:p>
          <w:bookmarkEnd w:id="479"/>
          <w:p>
            <w:pPr>
              <w:spacing w:after="20"/>
              <w:ind w:left="20"/>
              <w:jc w:val="both"/>
            </w:pPr>
            <w:r>
              <w:rPr>
                <w:rFonts w:ascii="Times New Roman"/>
                <w:b w:val="false"/>
                <w:i w:val="false"/>
                <w:color w:val="000000"/>
                <w:sz w:val="20"/>
              </w:rPr>
              <w:t>
причины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80"/>
          <w:p>
            <w:pPr>
              <w:spacing w:after="20"/>
              <w:ind w:left="20"/>
              <w:jc w:val="both"/>
            </w:pPr>
            <w:r>
              <w:rPr>
                <w:rFonts w:ascii="Times New Roman"/>
                <w:b w:val="false"/>
                <w:i w:val="false"/>
                <w:color w:val="000000"/>
                <w:sz w:val="20"/>
              </w:rPr>
              <w:t>
код вида</w:t>
            </w:r>
          </w:p>
          <w:bookmarkEnd w:id="480"/>
          <w:p>
            <w:pPr>
              <w:spacing w:after="20"/>
              <w:ind w:left="20"/>
              <w:jc w:val="both"/>
            </w:pPr>
            <w:r>
              <w:rPr>
                <w:rFonts w:ascii="Times New Roman"/>
                <w:b w:val="false"/>
                <w:i w:val="false"/>
                <w:color w:val="000000"/>
                <w:sz w:val="20"/>
              </w:rPr>
              <w:t>
оплаты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81"/>
          <w:p>
            <w:pPr>
              <w:spacing w:after="20"/>
              <w:ind w:left="20"/>
              <w:jc w:val="both"/>
            </w:pPr>
            <w:r>
              <w:rPr>
                <w:rFonts w:ascii="Times New Roman"/>
                <w:b w:val="false"/>
                <w:i w:val="false"/>
                <w:color w:val="000000"/>
                <w:sz w:val="20"/>
              </w:rPr>
              <w:t>
сумма к</w:t>
            </w:r>
          </w:p>
          <w:bookmarkEnd w:id="481"/>
          <w:p>
            <w:pPr>
              <w:spacing w:after="20"/>
              <w:ind w:left="20"/>
              <w:jc w:val="both"/>
            </w:pPr>
            <w:r>
              <w:rPr>
                <w:rFonts w:ascii="Times New Roman"/>
                <w:b w:val="false"/>
                <w:i w:val="false"/>
                <w:color w:val="000000"/>
                <w:sz w:val="20"/>
              </w:rPr>
              <w:t>
оплате,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8" w:id="482"/>
    <w:p>
      <w:pPr>
        <w:spacing w:after="0"/>
        <w:ind w:left="0"/>
        <w:jc w:val="both"/>
      </w:pPr>
      <w:r>
        <w:rPr>
          <w:rFonts w:ascii="Times New Roman"/>
          <w:b w:val="false"/>
          <w:i w:val="false"/>
          <w:color w:val="000000"/>
          <w:sz w:val="28"/>
        </w:rPr>
        <w:t>
      Серия и номер выданных талонов/топливных карт_____________________</w:t>
      </w:r>
    </w:p>
    <w:bookmarkEnd w:id="482"/>
    <w:bookmarkStart w:name="z1449" w:id="483"/>
    <w:p>
      <w:pPr>
        <w:spacing w:after="0"/>
        <w:ind w:left="0"/>
        <w:jc w:val="both"/>
      </w:pPr>
      <w:r>
        <w:rPr>
          <w:rFonts w:ascii="Times New Roman"/>
          <w:b w:val="false"/>
          <w:i w:val="false"/>
          <w:color w:val="000000"/>
          <w:sz w:val="28"/>
        </w:rPr>
        <w:t>
      Путевой лист принял:</w:t>
      </w:r>
    </w:p>
    <w:bookmarkEnd w:id="483"/>
    <w:bookmarkStart w:name="z1450" w:id="484"/>
    <w:p>
      <w:pPr>
        <w:spacing w:after="0"/>
        <w:ind w:left="0"/>
        <w:jc w:val="both"/>
      </w:pPr>
      <w:r>
        <w:rPr>
          <w:rFonts w:ascii="Times New Roman"/>
          <w:b w:val="false"/>
          <w:i w:val="false"/>
          <w:color w:val="000000"/>
          <w:sz w:val="28"/>
        </w:rPr>
        <w:t>
      Диспетчер________________ ____________________________________</w:t>
      </w:r>
    </w:p>
    <w:bookmarkEnd w:id="484"/>
    <w:p>
      <w:pPr>
        <w:spacing w:after="0"/>
        <w:ind w:left="0"/>
        <w:jc w:val="both"/>
      </w:pPr>
      <w:r>
        <w:rPr>
          <w:rFonts w:ascii="Times New Roman"/>
          <w:b w:val="false"/>
          <w:i w:val="false"/>
          <w:color w:val="000000"/>
          <w:sz w:val="28"/>
        </w:rPr>
        <w:t>
                   подпись (фамилия, имя, отчество (при его наличии)</w:t>
      </w:r>
    </w:p>
    <w:bookmarkStart w:name="z1451" w:id="485"/>
    <w:p>
      <w:pPr>
        <w:spacing w:after="0"/>
        <w:ind w:left="0"/>
        <w:jc w:val="both"/>
      </w:pPr>
      <w:r>
        <w:rPr>
          <w:rFonts w:ascii="Times New Roman"/>
          <w:b w:val="false"/>
          <w:i w:val="false"/>
          <w:color w:val="000000"/>
          <w:sz w:val="28"/>
        </w:rPr>
        <w:t>
      Заказчик _________________ ___________________________________</w:t>
      </w:r>
    </w:p>
    <w:bookmarkEnd w:id="485"/>
    <w:p>
      <w:pPr>
        <w:spacing w:after="0"/>
        <w:ind w:left="0"/>
        <w:jc w:val="both"/>
      </w:pPr>
      <w:r>
        <w:rPr>
          <w:rFonts w:ascii="Times New Roman"/>
          <w:b w:val="false"/>
          <w:i w:val="false"/>
          <w:color w:val="000000"/>
          <w:sz w:val="28"/>
        </w:rPr>
        <w:t>
                   подпись (фамилия, имя, отчество (при его наличии) штамп</w:t>
      </w:r>
    </w:p>
    <w:p>
      <w:pPr>
        <w:spacing w:after="0"/>
        <w:ind w:left="0"/>
        <w:jc w:val="both"/>
      </w:pPr>
      <w:r>
        <w:rPr>
          <w:rFonts w:ascii="Times New Roman"/>
          <w:b w:val="false"/>
          <w:i w:val="false"/>
          <w:color w:val="000000"/>
          <w:sz w:val="28"/>
        </w:rPr>
        <w:t>
      Место печати</w:t>
      </w:r>
    </w:p>
    <w:bookmarkStart w:name="z1452" w:id="486"/>
    <w:p>
      <w:pPr>
        <w:spacing w:after="0"/>
        <w:ind w:left="0"/>
        <w:jc w:val="both"/>
      </w:pPr>
      <w:r>
        <w:rPr>
          <w:rFonts w:ascii="Times New Roman"/>
          <w:b w:val="false"/>
          <w:i w:val="false"/>
          <w:color w:val="000000"/>
          <w:sz w:val="28"/>
        </w:rPr>
        <w:t>
      Примечание:</w:t>
      </w:r>
    </w:p>
    <w:bookmarkEnd w:id="486"/>
    <w:bookmarkStart w:name="z1453" w:id="487"/>
    <w:p>
      <w:pPr>
        <w:spacing w:after="0"/>
        <w:ind w:left="0"/>
        <w:jc w:val="both"/>
      </w:pPr>
      <w:r>
        <w:rPr>
          <w:rFonts w:ascii="Times New Roman"/>
          <w:b w:val="false"/>
          <w:i w:val="false"/>
          <w:color w:val="000000"/>
          <w:sz w:val="28"/>
        </w:rPr>
        <w:t>
      Путевой лист по форме № АТ-3 выписывается в одном экземпляре диспетчером или уполномоченным на то лицом и является документом по учету работы легкового/грузового автотранспорта и основанием для начисления заработной платы водителям. При этом отдельные данные заполняются ответственными работниками государственного учреждения и заказчиками. Путевой лист выдается водителю под расписку диспетчером или уполномоченным на то лицом только на один рабочий день (смену), а также при условии сдачи водителем путевого листа предыдущего дня работы. Выписывается на длительный срок - в случае командировки водителя более одних суток (смены). В путевом листе проставляется порядковый номер, дата выдачи, штамп и печать государственного учреждения, которому принадлежит автомобиль. Ответственность за правильное заполнение путевых листов несут руководители государственных учреждений, и лица, ответственные за автомобили.</w:t>
      </w:r>
    </w:p>
    <w:bookmarkEnd w:id="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119</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Форма № АТ-6</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bookmarkStart w:name="z781" w:id="488"/>
    <w:p>
      <w:pPr>
        <w:spacing w:after="0"/>
        <w:ind w:left="0"/>
        <w:jc w:val="left"/>
      </w:pPr>
      <w:r>
        <w:rPr>
          <w:rFonts w:ascii="Times New Roman"/>
          <w:b/>
          <w:i w:val="false"/>
          <w:color w:val="000000"/>
        </w:rPr>
        <w:t xml:space="preserve"> Путевой лист автобуса</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Путевой 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p>
            <w:pPr>
              <w:spacing w:after="20"/>
              <w:ind w:left="20"/>
              <w:jc w:val="both"/>
            </w:pPr>
            <w:r>
              <w:rPr>
                <w:rFonts w:ascii="Times New Roman"/>
                <w:b w:val="false"/>
                <w:i w:val="false"/>
                <w:color w:val="000000"/>
                <w:sz w:val="20"/>
              </w:rPr>
              <w:t>
автомобиля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w:t>
            </w:r>
          </w:p>
          <w:p>
            <w:pPr>
              <w:spacing w:after="20"/>
              <w:ind w:left="20"/>
              <w:jc w:val="both"/>
            </w:pPr>
            <w:r>
              <w:rPr>
                <w:rFonts w:ascii="Times New Roman"/>
                <w:b w:val="false"/>
                <w:i w:val="false"/>
                <w:color w:val="000000"/>
                <w:sz w:val="20"/>
              </w:rPr>
              <w:t>
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Гаражный </w:t>
            </w:r>
          </w:p>
          <w:p>
            <w:pPr>
              <w:spacing w:after="20"/>
              <w:ind w:left="20"/>
              <w:jc w:val="both"/>
            </w:pPr>
            <w:r>
              <w:rPr>
                <w:rFonts w:ascii="Times New Roman"/>
                <w:b w:val="false"/>
                <w:i w:val="false"/>
                <w:color w:val="000000"/>
                <w:sz w:val="20"/>
              </w:rPr>
              <w:t>
номер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xml:space="preserve">
Ф.И.О.            </w:t>
            </w:r>
          </w:p>
          <w:p>
            <w:pPr>
              <w:spacing w:after="20"/>
              <w:ind w:left="20"/>
              <w:jc w:val="both"/>
            </w:pPr>
            <w:r>
              <w:rPr>
                <w:rFonts w:ascii="Times New Roman"/>
                <w:b w:val="false"/>
                <w:i w:val="false"/>
                <w:color w:val="000000"/>
                <w:sz w:val="20"/>
              </w:rPr>
              <w:t>
Водитель __________________________________</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Сопровождающие лица:</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должность    Ф.И.О.</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w:t>
                  </w:r>
                </w:p>
                <w:p>
                  <w:pPr>
                    <w:spacing w:after="20"/>
                    <w:ind w:left="20"/>
                    <w:jc w:val="both"/>
                  </w:pPr>
                  <w:r>
                    <w:rPr>
                      <w:rFonts w:ascii="Times New Roman"/>
                      <w:b w:val="false"/>
                      <w:i w:val="false"/>
                      <w:color w:val="000000"/>
                      <w:sz w:val="20"/>
                    </w:rPr>
                    <w:t>
номер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w:t>
                  </w:r>
                </w:p>
                <w:p>
                  <w:pPr>
                    <w:spacing w:after="20"/>
                    <w:ind w:left="20"/>
                    <w:jc w:val="both"/>
                  </w:pPr>
                  <w:r>
                    <w:rPr>
                      <w:rFonts w:ascii="Times New Roman"/>
                      <w:b w:val="false"/>
                      <w:i w:val="false"/>
                      <w:color w:val="000000"/>
                      <w:sz w:val="20"/>
                    </w:rPr>
                    <w:t>
работы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w:t>
            </w:r>
          </w:p>
          <w:p>
            <w:pPr>
              <w:spacing w:after="20"/>
              <w:ind w:left="20"/>
              <w:jc w:val="both"/>
            </w:pPr>
            <w:r>
              <w:rPr>
                <w:rFonts w:ascii="Times New Roman"/>
                <w:b w:val="false"/>
                <w:i w:val="false"/>
                <w:color w:val="000000"/>
                <w:sz w:val="20"/>
              </w:rPr>
              <w:t>
медицинской</w:t>
            </w:r>
          </w:p>
          <w:p>
            <w:pPr>
              <w:spacing w:after="20"/>
              <w:ind w:left="20"/>
              <w:jc w:val="both"/>
            </w:pPr>
            <w:r>
              <w:rPr>
                <w:rFonts w:ascii="Times New Roman"/>
                <w:b w:val="false"/>
                <w:i w:val="false"/>
                <w:color w:val="000000"/>
                <w:sz w:val="20"/>
              </w:rPr>
              <w:t>
службы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w:t>
            </w:r>
          </w:p>
          <w:p>
            <w:pPr>
              <w:spacing w:after="20"/>
              <w:ind w:left="20"/>
              <w:jc w:val="both"/>
            </w:pPr>
            <w:r>
              <w:rPr>
                <w:rFonts w:ascii="Times New Roman"/>
                <w:b w:val="false"/>
                <w:i w:val="false"/>
                <w:color w:val="000000"/>
                <w:sz w:val="20"/>
              </w:rPr>
              <w:t>
номер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за</w:t>
            </w:r>
          </w:p>
          <w:p>
            <w:pPr>
              <w:spacing w:after="20"/>
              <w:ind w:left="20"/>
              <w:jc w:val="both"/>
            </w:pPr>
            <w:r>
              <w:rPr>
                <w:rFonts w:ascii="Times New Roman"/>
                <w:b w:val="false"/>
                <w:i w:val="false"/>
                <w:color w:val="000000"/>
                <w:sz w:val="20"/>
              </w:rPr>
              <w:t>
техническое состояние</w:t>
            </w:r>
          </w:p>
          <w:p>
            <w:pPr>
              <w:spacing w:after="20"/>
              <w:ind w:left="20"/>
              <w:jc w:val="both"/>
            </w:pPr>
            <w:r>
              <w:rPr>
                <w:rFonts w:ascii="Times New Roman"/>
                <w:b w:val="false"/>
                <w:i w:val="false"/>
                <w:color w:val="000000"/>
                <w:sz w:val="20"/>
              </w:rPr>
              <w:t>
автомобиля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возвращении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принятие</w:t>
            </w:r>
          </w:p>
          <w:p>
            <w:pPr>
              <w:spacing w:after="20"/>
              <w:ind w:left="20"/>
              <w:jc w:val="both"/>
            </w:pPr>
            <w:r>
              <w:rPr>
                <w:rFonts w:ascii="Times New Roman"/>
                <w:b w:val="false"/>
                <w:i w:val="false"/>
                <w:color w:val="000000"/>
                <w:sz w:val="20"/>
              </w:rPr>
              <w:t>
автомобиля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сдачу</w:t>
            </w:r>
          </w:p>
          <w:p>
            <w:pPr>
              <w:spacing w:after="20"/>
              <w:ind w:left="20"/>
              <w:jc w:val="both"/>
            </w:pPr>
            <w:r>
              <w:rPr>
                <w:rFonts w:ascii="Times New Roman"/>
                <w:b w:val="false"/>
                <w:i w:val="false"/>
                <w:color w:val="000000"/>
                <w:sz w:val="20"/>
              </w:rPr>
              <w:t>
автомобиля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спидометра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выезде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возвращении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графику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 линии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и номер</w:t>
            </w:r>
          </w:p>
          <w:p>
            <w:pPr>
              <w:spacing w:after="20"/>
              <w:ind w:left="20"/>
              <w:jc w:val="both"/>
            </w:pPr>
            <w:r>
              <w:rPr>
                <w:rFonts w:ascii="Times New Roman"/>
                <w:b w:val="false"/>
                <w:i w:val="false"/>
                <w:color w:val="000000"/>
                <w:sz w:val="20"/>
              </w:rPr>
              <w:t>
(заказчика)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маршрута</w:t>
            </w:r>
          </w:p>
          <w:p>
            <w:pPr>
              <w:spacing w:after="20"/>
              <w:ind w:left="20"/>
              <w:jc w:val="both"/>
            </w:pPr>
            <w:r>
              <w:rPr>
                <w:rFonts w:ascii="Times New Roman"/>
                <w:b w:val="false"/>
                <w:i w:val="false"/>
                <w:color w:val="000000"/>
                <w:sz w:val="20"/>
              </w:rPr>
              <w:t>
(заказчика)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работы на</w:t>
            </w:r>
          </w:p>
          <w:p>
            <w:pPr>
              <w:spacing w:after="20"/>
              <w:ind w:left="20"/>
              <w:jc w:val="both"/>
            </w:pPr>
            <w:r>
              <w:rPr>
                <w:rFonts w:ascii="Times New Roman"/>
                <w:b w:val="false"/>
                <w:i w:val="false"/>
                <w:color w:val="000000"/>
                <w:sz w:val="20"/>
              </w:rPr>
              <w:t>
маршруте (по заказу),</w:t>
            </w:r>
          </w:p>
          <w:p>
            <w:pPr>
              <w:spacing w:after="20"/>
              <w:ind w:left="20"/>
              <w:jc w:val="both"/>
            </w:pPr>
            <w:r>
              <w:rPr>
                <w:rFonts w:ascii="Times New Roman"/>
                <w:b w:val="false"/>
                <w:i w:val="false"/>
                <w:color w:val="000000"/>
                <w:sz w:val="20"/>
              </w:rPr>
              <w:t>
час.,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рейсов</w:t>
            </w:r>
          </w:p>
          <w:p>
            <w:pPr>
              <w:spacing w:after="20"/>
              <w:ind w:left="20"/>
              <w:jc w:val="both"/>
            </w:pPr>
            <w:r>
              <w:rPr>
                <w:rFonts w:ascii="Times New Roman"/>
                <w:b w:val="false"/>
                <w:i w:val="false"/>
                <w:color w:val="000000"/>
                <w:sz w:val="20"/>
              </w:rPr>
              <w:t>
(отработано часов по</w:t>
            </w:r>
          </w:p>
          <w:p>
            <w:pPr>
              <w:spacing w:after="20"/>
              <w:ind w:left="20"/>
              <w:jc w:val="both"/>
            </w:pPr>
            <w:r>
              <w:rPr>
                <w:rFonts w:ascii="Times New Roman"/>
                <w:b w:val="false"/>
                <w:i w:val="false"/>
                <w:color w:val="000000"/>
                <w:sz w:val="20"/>
              </w:rPr>
              <w:t>
заказу)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по графику</w:t>
            </w:r>
          </w:p>
          <w:p>
            <w:pPr>
              <w:spacing w:after="20"/>
              <w:ind w:left="20"/>
              <w:jc w:val="both"/>
            </w:pPr>
            <w:r>
              <w:rPr>
                <w:rFonts w:ascii="Times New Roman"/>
                <w:b w:val="false"/>
                <w:i w:val="false"/>
                <w:color w:val="000000"/>
                <w:sz w:val="20"/>
              </w:rPr>
              <w:t>
(платных)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 формы № АТ-6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работы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выручка,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работы, час.,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пассажирами</w:t>
            </w:r>
          </w:p>
          <w:p>
            <w:pPr>
              <w:spacing w:after="20"/>
              <w:ind w:left="20"/>
              <w:jc w:val="both"/>
            </w:pPr>
            <w:r>
              <w:rPr>
                <w:rFonts w:ascii="Times New Roman"/>
                <w:b w:val="false"/>
                <w:i w:val="false"/>
                <w:color w:val="000000"/>
                <w:sz w:val="20"/>
              </w:rPr>
              <w:t>
(по заказу)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празд-</w:t>
            </w:r>
          </w:p>
          <w:p>
            <w:pPr>
              <w:spacing w:after="20"/>
              <w:ind w:left="20"/>
              <w:jc w:val="both"/>
            </w:pPr>
            <w:r>
              <w:rPr>
                <w:rFonts w:ascii="Times New Roman"/>
                <w:b w:val="false"/>
                <w:i w:val="false"/>
                <w:color w:val="000000"/>
                <w:sz w:val="20"/>
              </w:rPr>
              <w:t>
ничные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заказу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заказчика                    Штамп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топлива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 мин.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ответственного</w:t>
            </w:r>
          </w:p>
          <w:p>
            <w:pPr>
              <w:spacing w:after="20"/>
              <w:ind w:left="20"/>
              <w:jc w:val="both"/>
            </w:pPr>
            <w:r>
              <w:rPr>
                <w:rFonts w:ascii="Times New Roman"/>
                <w:b w:val="false"/>
                <w:i w:val="false"/>
                <w:color w:val="000000"/>
                <w:sz w:val="20"/>
              </w:rPr>
              <w:t>
лица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топлива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возвращении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Отметка на линии: _______________________</w:t>
      </w:r>
    </w:p>
    <w:bookmarkStart w:name="z782" w:id="489"/>
    <w:p>
      <w:pPr>
        <w:spacing w:after="0"/>
        <w:ind w:left="0"/>
        <w:jc w:val="both"/>
      </w:pPr>
      <w:r>
        <w:rPr>
          <w:rFonts w:ascii="Times New Roman"/>
          <w:b w:val="false"/>
          <w:i w:val="false"/>
          <w:color w:val="000000"/>
          <w:sz w:val="28"/>
        </w:rPr>
        <w:t>
      Примечание:</w:t>
      </w:r>
    </w:p>
    <w:bookmarkEnd w:id="489"/>
    <w:bookmarkStart w:name="z783" w:id="490"/>
    <w:p>
      <w:pPr>
        <w:spacing w:after="0"/>
        <w:ind w:left="0"/>
        <w:jc w:val="both"/>
      </w:pPr>
      <w:r>
        <w:rPr>
          <w:rFonts w:ascii="Times New Roman"/>
          <w:b w:val="false"/>
          <w:i w:val="false"/>
          <w:color w:val="000000"/>
          <w:sz w:val="28"/>
        </w:rPr>
        <w:t>
      Путевой лист по форме № АТ-6 применяется для учета работы пассажирского автомобильного транспорта и является документом, дающим водителю право выезда на линию и основанием для начисления ему заработной платы. Форма содержит необходимую и достаточную информацию для обработки, как ручным способом, так и при компьютеризации учета (ежедневно или за определенный период времени). Форма № АТ-6 применяется для учета работы служебного автобуса на городских, пригородных и междугородных маршрутах.</w:t>
      </w:r>
    </w:p>
    <w:bookmarkEnd w:id="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120</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r>
              <w:br/>
            </w:r>
            <w:r>
              <w:rPr>
                <w:rFonts w:ascii="Times New Roman"/>
                <w:b w:val="false"/>
                <w:i w:val="false"/>
                <w:color w:val="000000"/>
                <w:sz w:val="20"/>
              </w:rPr>
              <w:t>№ Форма № 462</w:t>
            </w:r>
          </w:p>
        </w:tc>
      </w:tr>
    </w:tbl>
    <w:p>
      <w:pPr>
        <w:spacing w:after="0"/>
        <w:ind w:left="0"/>
        <w:jc w:val="left"/>
      </w:pPr>
      <w:r>
        <w:rPr>
          <w:rFonts w:ascii="Times New Roman"/>
          <w:b/>
          <w:i w:val="false"/>
          <w:color w:val="000000"/>
        </w:rPr>
        <w:t xml:space="preserve"> ______________________________________________________________</w:t>
      </w:r>
      <w:r>
        <w:br/>
      </w:r>
      <w:r>
        <w:rPr>
          <w:rFonts w:ascii="Times New Roman"/>
          <w:b/>
          <w:i w:val="false"/>
          <w:color w:val="000000"/>
        </w:rPr>
        <w:t xml:space="preserve"> Наименование государственного учреждения </w:t>
      </w:r>
      <w:r>
        <w:br/>
      </w:r>
      <w:r>
        <w:rPr>
          <w:rFonts w:ascii="Times New Roman"/>
          <w:b/>
          <w:i w:val="false"/>
          <w:color w:val="000000"/>
        </w:rPr>
        <w:t>(централизованной бухгалтерии)</w:t>
      </w:r>
      <w:r>
        <w:br/>
      </w:r>
      <w:r>
        <w:rPr>
          <w:rFonts w:ascii="Times New Roman"/>
          <w:b/>
          <w:i w:val="false"/>
          <w:color w:val="000000"/>
        </w:rPr>
        <w:t xml:space="preserve"> Путевой лист </w:t>
      </w:r>
      <w:r>
        <w:br/>
      </w:r>
      <w:r>
        <w:rPr>
          <w:rFonts w:ascii="Times New Roman"/>
          <w:b/>
          <w:i w:val="false"/>
          <w:color w:val="000000"/>
        </w:rPr>
        <w:t>сельскохозяйственной и специализированной самоходной техники</w:t>
      </w:r>
    </w:p>
    <w:p>
      <w:pPr>
        <w:spacing w:after="0"/>
        <w:ind w:left="0"/>
        <w:jc w:val="both"/>
      </w:pPr>
      <w:r>
        <w:rPr>
          <w:rFonts w:ascii="Times New Roman"/>
          <w:b w:val="false"/>
          <w:i w:val="false"/>
          <w:color w:val="ff0000"/>
          <w:sz w:val="28"/>
        </w:rPr>
        <w:t xml:space="preserve">
      Сноска. Приложение 120 - в редакции приказа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операции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 ____________________________________ _________________________________________________ Колонна _________________________________________ Техника __________________________________________ тип марка государственный регистрационный номер Техническая характеристика (при перевозке грузов) __________________________________________________ максимальная масса (тонн), ширина, высота, длина (метр) Водитель_________________________________________ фамилия, имя, отчество (при его наличии) _________________________________________________ № служебного удостоверения классность Табельный номер №_______________________________ Прицеп 1 ________________________________________ марка государственный номер Сопровождающие лица ____________________________ Задание__________________________________________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Бригада</w:t>
            </w:r>
          </w:p>
          <w:p>
            <w:pPr>
              <w:spacing w:after="20"/>
              <w:ind w:left="20"/>
              <w:jc w:val="both"/>
            </w:pPr>
            <w:r>
              <w:rPr>
                <w:rFonts w:ascii="Times New Roman"/>
                <w:b w:val="false"/>
                <w:i w:val="false"/>
                <w:color w:val="000000"/>
                <w:sz w:val="20"/>
              </w:rPr>
              <w:t>
Гараж №</w:t>
            </w:r>
          </w:p>
          <w:p>
            <w:pPr>
              <w:spacing w:after="20"/>
              <w:ind w:left="20"/>
              <w:jc w:val="both"/>
            </w:pPr>
          </w:p>
          <w:p>
            <w:pPr>
              <w:spacing w:after="20"/>
              <w:ind w:left="20"/>
              <w:jc w:val="both"/>
            </w:pPr>
            <w:r>
              <w:rPr>
                <w:rFonts w:ascii="Times New Roman"/>
                <w:b w:val="false"/>
                <w:i w:val="false"/>
                <w:color w:val="000000"/>
                <w:sz w:val="20"/>
              </w:rPr>
              <w:t>
Гараж №</w:t>
            </w:r>
          </w:p>
          <w:p>
            <w:pPr>
              <w:spacing w:after="20"/>
              <w:ind w:left="20"/>
              <w:jc w:val="both"/>
            </w:pPr>
            <w:r>
              <w:rPr>
                <w:rFonts w:ascii="Times New Roman"/>
                <w:b w:val="false"/>
                <w:i w:val="false"/>
                <w:color w:val="000000"/>
                <w:sz w:val="20"/>
              </w:rPr>
              <w:t>
Гараж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гаражный</w:t>
            </w:r>
          </w:p>
          <w:p>
            <w:pPr>
              <w:spacing w:after="20"/>
              <w:ind w:left="20"/>
              <w:jc w:val="both"/>
            </w:pPr>
            <w:r>
              <w:rPr>
                <w:rFonts w:ascii="Times New Roman"/>
                <w:b w:val="false"/>
                <w:i w:val="false"/>
                <w:color w:val="000000"/>
                <w:sz w:val="20"/>
              </w:rPr>
              <w:t>
инвентарный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изменения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____ километр пробега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час работы двигателя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 минут</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спидометра,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топлива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графику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0" w:type="auto"/>
            <w:gridSpan w:val="7"/>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выезде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возвращении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4" w:id="491"/>
    <w:p>
      <w:pPr>
        <w:spacing w:after="0"/>
        <w:ind w:left="0"/>
        <w:jc w:val="both"/>
      </w:pPr>
      <w:r>
        <w:rPr>
          <w:rFonts w:ascii="Times New Roman"/>
          <w:b w:val="false"/>
          <w:i w:val="false"/>
          <w:color w:val="000000"/>
          <w:sz w:val="28"/>
        </w:rPr>
        <w:t>
      продолжение таблицы</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Выдано топливо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Подпись</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92"/>
          <w:p>
            <w:pPr>
              <w:spacing w:after="20"/>
              <w:ind w:left="20"/>
              <w:jc w:val="both"/>
            </w:pPr>
            <w:r>
              <w:rPr>
                <w:rFonts w:ascii="Times New Roman"/>
                <w:b w:val="false"/>
                <w:i w:val="false"/>
                <w:color w:val="000000"/>
                <w:sz w:val="20"/>
              </w:rPr>
              <w:t>
</w:t>
            </w:r>
            <w:r>
              <w:rPr>
                <w:rFonts w:ascii="Times New Roman"/>
                <w:b/>
                <w:i w:val="false"/>
                <w:color w:val="000000"/>
                <w:sz w:val="20"/>
              </w:rPr>
              <w:t>Отметка</w:t>
            </w:r>
          </w:p>
          <w:bookmarkEnd w:id="492"/>
          <w:p>
            <w:pPr>
              <w:spacing w:after="20"/>
              <w:ind w:left="20"/>
              <w:jc w:val="both"/>
            </w:pPr>
            <w:r>
              <w:rPr>
                <w:rFonts w:ascii="Times New Roman"/>
                <w:b w:val="false"/>
                <w:i w:val="false"/>
                <w:color w:val="000000"/>
                <w:sz w:val="20"/>
              </w:rPr>
              <w:t>
</w:t>
            </w:r>
            <w:r>
              <w:rPr>
                <w:rFonts w:ascii="Times New Roman"/>
                <w:b/>
                <w:i w:val="false"/>
                <w:color w:val="000000"/>
                <w:sz w:val="20"/>
              </w:rPr>
              <w:t>медицинской</w:t>
            </w:r>
          </w:p>
          <w:p>
            <w:pPr>
              <w:spacing w:after="20"/>
              <w:ind w:left="20"/>
              <w:jc w:val="both"/>
            </w:pPr>
            <w:r>
              <w:rPr>
                <w:rFonts w:ascii="Times New Roman"/>
                <w:b w:val="false"/>
                <w:i w:val="false"/>
                <w:color w:val="000000"/>
                <w:sz w:val="20"/>
              </w:rPr>
              <w:t>
</w:t>
            </w:r>
            <w:r>
              <w:rPr>
                <w:rFonts w:ascii="Times New Roman"/>
                <w:b/>
                <w:i w:val="false"/>
                <w:color w:val="000000"/>
                <w:sz w:val="20"/>
              </w:rPr>
              <w:t>службы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предприятием/государственным учреждением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за техническое</w:t>
            </w:r>
          </w:p>
          <w:p>
            <w:pPr>
              <w:spacing w:after="20"/>
              <w:ind w:left="20"/>
              <w:jc w:val="both"/>
            </w:pPr>
            <w:r>
              <w:rPr>
                <w:rFonts w:ascii="Times New Roman"/>
                <w:b w:val="false"/>
                <w:i w:val="false"/>
                <w:color w:val="000000"/>
                <w:sz w:val="20"/>
              </w:rPr>
              <w:t>
состояние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водителя за</w:t>
            </w:r>
          </w:p>
          <w:p>
            <w:pPr>
              <w:spacing w:after="20"/>
              <w:ind w:left="20"/>
              <w:jc w:val="both"/>
            </w:pPr>
            <w:r>
              <w:rPr>
                <w:rFonts w:ascii="Times New Roman"/>
                <w:b w:val="false"/>
                <w:i w:val="false"/>
                <w:color w:val="000000"/>
                <w:sz w:val="20"/>
              </w:rPr>
              <w:t>
принятие и</w:t>
            </w:r>
          </w:p>
          <w:p>
            <w:pPr>
              <w:spacing w:after="20"/>
              <w:ind w:left="20"/>
              <w:jc w:val="both"/>
            </w:pPr>
            <w:r>
              <w:rPr>
                <w:rFonts w:ascii="Times New Roman"/>
                <w:b w:val="false"/>
                <w:i w:val="false"/>
                <w:color w:val="000000"/>
                <w:sz w:val="20"/>
              </w:rPr>
              <w:t>
сдачу</w:t>
            </w:r>
          </w:p>
          <w:p>
            <w:pPr>
              <w:spacing w:after="20"/>
              <w:ind w:left="20"/>
              <w:jc w:val="both"/>
            </w:pPr>
            <w:r>
              <w:rPr>
                <w:rFonts w:ascii="Times New Roman"/>
                <w:b w:val="false"/>
                <w:i w:val="false"/>
                <w:color w:val="000000"/>
                <w:sz w:val="20"/>
              </w:rPr>
              <w:t>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заправщика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5" w:id="493"/>
    <w:p>
      <w:pPr>
        <w:spacing w:after="0"/>
        <w:ind w:left="0"/>
        <w:jc w:val="both"/>
      </w:pPr>
      <w:r>
        <w:rPr>
          <w:rFonts w:ascii="Times New Roman"/>
          <w:b w:val="false"/>
          <w:i w:val="false"/>
          <w:color w:val="000000"/>
          <w:sz w:val="28"/>
        </w:rPr>
        <w:t>
      Ремонт в пути___________________________________________________</w:t>
      </w:r>
    </w:p>
    <w:bookmarkEnd w:id="493"/>
    <w:bookmarkStart w:name="z1456" w:id="494"/>
    <w:p>
      <w:pPr>
        <w:spacing w:after="0"/>
        <w:ind w:left="0"/>
        <w:jc w:val="both"/>
      </w:pPr>
      <w:r>
        <w:rPr>
          <w:rFonts w:ascii="Times New Roman"/>
          <w:b w:val="false"/>
          <w:i w:val="false"/>
          <w:color w:val="000000"/>
          <w:sz w:val="28"/>
        </w:rPr>
        <w:t>
      Задание</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адрес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Время, час,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Пройдено, километр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Условия оплаты</w:t>
            </w:r>
          </w:p>
          <w:p>
            <w:pPr>
              <w:spacing w:after="20"/>
              <w:ind w:left="20"/>
              <w:jc w:val="both"/>
            </w:pPr>
            <w:r>
              <w:rPr>
                <w:rFonts w:ascii="Times New Roman"/>
                <w:b w:val="false"/>
                <w:i w:val="false"/>
                <w:color w:val="000000"/>
                <w:sz w:val="20"/>
              </w:rPr>
              <w:t>
</w:t>
            </w:r>
            <w:r>
              <w:rPr>
                <w:rFonts w:ascii="Times New Roman"/>
                <w:b/>
                <w:i w:val="false"/>
                <w:color w:val="000000"/>
                <w:sz w:val="20"/>
              </w:rPr>
              <w:t>работы водителя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Подпись</w:t>
            </w:r>
          </w:p>
          <w:p>
            <w:pPr>
              <w:spacing w:after="20"/>
              <w:ind w:left="20"/>
              <w:jc w:val="both"/>
            </w:pPr>
            <w:r>
              <w:rPr>
                <w:rFonts w:ascii="Times New Roman"/>
                <w:b w:val="false"/>
                <w:i w:val="false"/>
                <w:color w:val="000000"/>
                <w:sz w:val="20"/>
              </w:rPr>
              <w:t>
</w:t>
            </w:r>
            <w:r>
              <w:rPr>
                <w:rFonts w:ascii="Times New Roman"/>
                <w:b/>
                <w:i w:val="false"/>
                <w:color w:val="000000"/>
                <w:sz w:val="20"/>
              </w:rPr>
              <w:t>заказчика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7" w:id="495"/>
    <w:p>
      <w:pPr>
        <w:spacing w:after="0"/>
        <w:ind w:left="0"/>
        <w:jc w:val="both"/>
      </w:pPr>
      <w:r>
        <w:rPr>
          <w:rFonts w:ascii="Times New Roman"/>
          <w:b w:val="false"/>
          <w:i w:val="false"/>
          <w:color w:val="000000"/>
          <w:sz w:val="28"/>
        </w:rPr>
        <w:t>
      Диспетчер ____________________________________________________ подпись (фамилия, имя, отчество (при его наличии)</w:t>
      </w:r>
    </w:p>
    <w:bookmarkEnd w:id="495"/>
    <w:bookmarkStart w:name="z1458" w:id="496"/>
    <w:p>
      <w:pPr>
        <w:spacing w:after="0"/>
        <w:ind w:left="0"/>
        <w:jc w:val="both"/>
      </w:pPr>
      <w:r>
        <w:rPr>
          <w:rFonts w:ascii="Times New Roman"/>
          <w:b w:val="false"/>
          <w:i w:val="false"/>
          <w:color w:val="000000"/>
          <w:sz w:val="28"/>
        </w:rPr>
        <w:t>
      Оборотная сторона формы № 462</w:t>
      </w:r>
    </w:p>
    <w:bookmarkEnd w:id="496"/>
    <w:bookmarkStart w:name="z1459" w:id="497"/>
    <w:p>
      <w:pPr>
        <w:spacing w:after="0"/>
        <w:ind w:left="0"/>
        <w:jc w:val="both"/>
      </w:pPr>
      <w:r>
        <w:rPr>
          <w:rFonts w:ascii="Times New Roman"/>
          <w:b w:val="false"/>
          <w:i w:val="false"/>
          <w:color w:val="000000"/>
          <w:sz w:val="28"/>
        </w:rPr>
        <w:t>
      Выполнение задания</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движения, 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спидометра, километр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нулевой пробег, километр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пройдено, километр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код и штамп заказчика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убытии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0" w:id="498"/>
    <w:p>
      <w:pPr>
        <w:spacing w:after="0"/>
        <w:ind w:left="0"/>
        <w:jc w:val="both"/>
      </w:pPr>
      <w:r>
        <w:rPr>
          <w:rFonts w:ascii="Times New Roman"/>
          <w:b w:val="false"/>
          <w:i w:val="false"/>
          <w:color w:val="000000"/>
          <w:sz w:val="28"/>
        </w:rPr>
        <w:t>
      продолжение таблицы</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работы, число, месяц, час,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на линии, час, минут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услуги с клиента,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Зарплата водителя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на линии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 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причины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оплаты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оплате,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w:t>
      </w:r>
    </w:p>
    <w:bookmarkStart w:name="z1461" w:id="499"/>
    <w:p>
      <w:pPr>
        <w:spacing w:after="0"/>
        <w:ind w:left="0"/>
        <w:jc w:val="both"/>
      </w:pPr>
      <w:r>
        <w:rPr>
          <w:rFonts w:ascii="Times New Roman"/>
          <w:b w:val="false"/>
          <w:i w:val="false"/>
          <w:color w:val="000000"/>
          <w:sz w:val="28"/>
        </w:rPr>
        <w:t>
      Серия и номер выданных талонов/топливных карт_____________________</w:t>
      </w:r>
    </w:p>
    <w:bookmarkEnd w:id="499"/>
    <w:bookmarkStart w:name="z1462" w:id="500"/>
    <w:p>
      <w:pPr>
        <w:spacing w:after="0"/>
        <w:ind w:left="0"/>
        <w:jc w:val="both"/>
      </w:pPr>
      <w:r>
        <w:rPr>
          <w:rFonts w:ascii="Times New Roman"/>
          <w:b w:val="false"/>
          <w:i w:val="false"/>
          <w:color w:val="000000"/>
          <w:sz w:val="28"/>
        </w:rPr>
        <w:t>
      Путевой лист принял:</w:t>
      </w:r>
    </w:p>
    <w:bookmarkEnd w:id="500"/>
    <w:bookmarkStart w:name="z1463" w:id="501"/>
    <w:p>
      <w:pPr>
        <w:spacing w:after="0"/>
        <w:ind w:left="0"/>
        <w:jc w:val="both"/>
      </w:pPr>
      <w:r>
        <w:rPr>
          <w:rFonts w:ascii="Times New Roman"/>
          <w:b w:val="false"/>
          <w:i w:val="false"/>
          <w:color w:val="000000"/>
          <w:sz w:val="28"/>
        </w:rPr>
        <w:t>
      Диспетчер _____________________________________________________</w:t>
      </w:r>
    </w:p>
    <w:bookmarkEnd w:id="501"/>
    <w:p>
      <w:pPr>
        <w:spacing w:after="0"/>
        <w:ind w:left="0"/>
        <w:jc w:val="both"/>
      </w:pPr>
      <w:r>
        <w:rPr>
          <w:rFonts w:ascii="Times New Roman"/>
          <w:b w:val="false"/>
          <w:i w:val="false"/>
          <w:color w:val="000000"/>
          <w:sz w:val="28"/>
        </w:rPr>
        <w:t>
                   подпись (фамилия, имя, отчество (при его наличии)</w:t>
      </w:r>
    </w:p>
    <w:bookmarkStart w:name="z1464" w:id="502"/>
    <w:p>
      <w:pPr>
        <w:spacing w:after="0"/>
        <w:ind w:left="0"/>
        <w:jc w:val="both"/>
      </w:pPr>
      <w:r>
        <w:rPr>
          <w:rFonts w:ascii="Times New Roman"/>
          <w:b w:val="false"/>
          <w:i w:val="false"/>
          <w:color w:val="000000"/>
          <w:sz w:val="28"/>
        </w:rPr>
        <w:t>
      Заказчик ______________________________________________________</w:t>
      </w:r>
    </w:p>
    <w:bookmarkEnd w:id="502"/>
    <w:p>
      <w:pPr>
        <w:spacing w:after="0"/>
        <w:ind w:left="0"/>
        <w:jc w:val="both"/>
      </w:pPr>
      <w:r>
        <w:rPr>
          <w:rFonts w:ascii="Times New Roman"/>
          <w:b w:val="false"/>
          <w:i w:val="false"/>
          <w:color w:val="000000"/>
          <w:sz w:val="28"/>
        </w:rPr>
        <w:t>
                   подпись (фамилия, имя, отчество (при его наличии) штамп</w:t>
      </w:r>
    </w:p>
    <w:p>
      <w:pPr>
        <w:spacing w:after="0"/>
        <w:ind w:left="0"/>
        <w:jc w:val="both"/>
      </w:pPr>
      <w:r>
        <w:rPr>
          <w:rFonts w:ascii="Times New Roman"/>
          <w:b w:val="false"/>
          <w:i w:val="false"/>
          <w:color w:val="000000"/>
          <w:sz w:val="28"/>
        </w:rPr>
        <w:t>
      Место печати</w:t>
      </w:r>
    </w:p>
    <w:bookmarkStart w:name="z1465" w:id="503"/>
    <w:p>
      <w:pPr>
        <w:spacing w:after="0"/>
        <w:ind w:left="0"/>
        <w:jc w:val="both"/>
      </w:pPr>
      <w:r>
        <w:rPr>
          <w:rFonts w:ascii="Times New Roman"/>
          <w:b w:val="false"/>
          <w:i w:val="false"/>
          <w:color w:val="000000"/>
          <w:sz w:val="28"/>
        </w:rPr>
        <w:t>
      Примечание:</w:t>
      </w:r>
    </w:p>
    <w:bookmarkEnd w:id="503"/>
    <w:bookmarkStart w:name="z1466" w:id="504"/>
    <w:p>
      <w:pPr>
        <w:spacing w:after="0"/>
        <w:ind w:left="0"/>
        <w:jc w:val="both"/>
      </w:pPr>
      <w:r>
        <w:rPr>
          <w:rFonts w:ascii="Times New Roman"/>
          <w:b w:val="false"/>
          <w:i w:val="false"/>
          <w:color w:val="000000"/>
          <w:sz w:val="28"/>
        </w:rPr>
        <w:t>
      Путевой лист по форме № 462 выписывается в одном экземпляре диспетчером или уполномоченным на то лицом и является документом по учету работы сельскохозяйственной и специализированной самоходной техники и основанием для начисления заработной платы водителям. При этом отдельные данные заполняются ответственными работниками государственного учреждения и заказчиками. Путевой лист выдается водителю под расписку диспетчером или уполномоченным на то лицом только на один рабочий день (смену), а также при условии сдачи водителем путевого листа предыдущего дня работы. Выписывается на длительный срок - в случае командировки водителя более одних суток (смены). В путевом листе проставляется порядковый номер, дата выдачи, штамп и печать государственного учреждения, которому принадлежит техника. Ответственность за правильное заполнение путевых листов несут руководители государственных учреждений, и лица, ответственные за эксплуатацию техники.</w:t>
      </w:r>
    </w:p>
    <w:bookmarkEnd w:id="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121</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НОС–3</w:t>
            </w:r>
          </w:p>
        </w:tc>
      </w:tr>
    </w:tbl>
    <w:bookmarkStart w:name="z502" w:id="505"/>
    <w:p>
      <w:pPr>
        <w:spacing w:after="0"/>
        <w:ind w:left="0"/>
        <w:jc w:val="left"/>
      </w:pPr>
      <w:r>
        <w:rPr>
          <w:rFonts w:ascii="Times New Roman"/>
          <w:b/>
          <w:i w:val="false"/>
          <w:color w:val="000000"/>
        </w:rPr>
        <w:t xml:space="preserve"> ________________________________________________________________</w:t>
      </w:r>
      <w:r>
        <w:br/>
      </w:r>
      <w:r>
        <w:rPr>
          <w:rFonts w:ascii="Times New Roman"/>
          <w:b/>
          <w:i w:val="false"/>
          <w:color w:val="000000"/>
        </w:rPr>
        <w:t xml:space="preserve"> Наименование государственного учреждения (централизованной бухгалтерии)</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Согласовано:</w:t>
            </w:r>
          </w:p>
          <w:p>
            <w:pPr>
              <w:spacing w:after="20"/>
              <w:ind w:left="20"/>
              <w:jc w:val="both"/>
            </w:pPr>
            <w:r>
              <w:rPr>
                <w:rFonts w:ascii="Times New Roman"/>
                <w:b/>
                <w:i w:val="false"/>
                <w:color w:val="000000"/>
                <w:sz w:val="20"/>
              </w:rPr>
              <w:t>Руководитель вышестоящего</w:t>
            </w:r>
          </w:p>
          <w:p>
            <w:pPr>
              <w:spacing w:after="20"/>
              <w:ind w:left="20"/>
              <w:jc w:val="both"/>
            </w:pPr>
            <w:r>
              <w:rPr>
                <w:rFonts w:ascii="Times New Roman"/>
                <w:b/>
                <w:i w:val="false"/>
                <w:color w:val="000000"/>
                <w:sz w:val="20"/>
              </w:rPr>
              <w:t>государственного органа/</w:t>
            </w:r>
          </w:p>
          <w:p>
            <w:pPr>
              <w:spacing w:after="20"/>
              <w:ind w:left="20"/>
              <w:jc w:val="both"/>
            </w:pPr>
            <w:r>
              <w:rPr>
                <w:rFonts w:ascii="Times New Roman"/>
                <w:b/>
                <w:i w:val="false"/>
                <w:color w:val="000000"/>
                <w:sz w:val="20"/>
              </w:rPr>
              <w:t>уполномоченный орган</w:t>
            </w:r>
          </w:p>
          <w:p>
            <w:pPr>
              <w:spacing w:after="20"/>
              <w:ind w:left="20"/>
              <w:jc w:val="both"/>
            </w:pPr>
            <w:r>
              <w:rPr>
                <w:rFonts w:ascii="Times New Roman"/>
                <w:b/>
                <w:i w:val="false"/>
                <w:color w:val="000000"/>
                <w:sz w:val="20"/>
              </w:rPr>
              <w:t>соответствующей отрасли</w:t>
            </w:r>
          </w:p>
          <w:p>
            <w:pPr>
              <w:spacing w:after="20"/>
              <w:ind w:left="20"/>
              <w:jc w:val="both"/>
            </w:pPr>
            <w:r>
              <w:rPr>
                <w:rFonts w:ascii="Times New Roman"/>
                <w:b/>
                <w:i w:val="false"/>
                <w:color w:val="000000"/>
                <w:sz w:val="20"/>
              </w:rPr>
              <w:t>_________________________</w:t>
            </w:r>
          </w:p>
          <w:p>
            <w:pPr>
              <w:spacing w:after="20"/>
              <w:ind w:left="20"/>
              <w:jc w:val="both"/>
            </w:pPr>
            <w:r>
              <w:rPr>
                <w:rFonts w:ascii="Times New Roman"/>
                <w:b/>
                <w:i w:val="false"/>
                <w:color w:val="000000"/>
                <w:sz w:val="20"/>
              </w:rPr>
              <w:t>подпись (фамилия, имя,</w:t>
            </w:r>
          </w:p>
          <w:p>
            <w:pPr>
              <w:spacing w:after="20"/>
              <w:ind w:left="20"/>
              <w:jc w:val="both"/>
            </w:pPr>
            <w:r>
              <w:rPr>
                <w:rFonts w:ascii="Times New Roman"/>
                <w:b/>
                <w:i w:val="false"/>
                <w:color w:val="000000"/>
                <w:sz w:val="20"/>
              </w:rPr>
              <w:t>отчество (при его наличии)</w:t>
            </w:r>
          </w:p>
          <w:p>
            <w:pPr>
              <w:spacing w:after="20"/>
              <w:ind w:left="20"/>
              <w:jc w:val="both"/>
            </w:pPr>
            <w:r>
              <w:rPr>
                <w:rFonts w:ascii="Times New Roman"/>
                <w:b/>
                <w:i w:val="false"/>
                <w:color w:val="000000"/>
                <w:sz w:val="20"/>
              </w:rPr>
              <w:t>от "__" _________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государственного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506"/>
          <w:p>
            <w:pPr>
              <w:spacing w:after="20"/>
              <w:ind w:left="20"/>
              <w:jc w:val="both"/>
            </w:pPr>
            <w:r>
              <w:rPr>
                <w:rFonts w:ascii="Times New Roman"/>
                <w:b w:val="false"/>
                <w:i w:val="false"/>
                <w:color w:val="000000"/>
                <w:sz w:val="20"/>
              </w:rPr>
              <w:t>
</w:t>
            </w:r>
            <w:r>
              <w:rPr>
                <w:rFonts w:ascii="Times New Roman"/>
                <w:b/>
                <w:i w:val="false"/>
                <w:color w:val="000000"/>
                <w:sz w:val="20"/>
              </w:rPr>
              <w:t>Утверждаю:</w:t>
            </w:r>
          </w:p>
          <w:bookmarkEnd w:id="506"/>
          <w:p>
            <w:pPr>
              <w:spacing w:after="20"/>
              <w:ind w:left="20"/>
              <w:jc w:val="both"/>
            </w:pPr>
            <w:r>
              <w:rPr>
                <w:rFonts w:ascii="Times New Roman"/>
                <w:b/>
                <w:i w:val="false"/>
                <w:color w:val="000000"/>
                <w:sz w:val="20"/>
              </w:rPr>
              <w:t>Руководитель государственного</w:t>
            </w:r>
          </w:p>
          <w:p>
            <w:pPr>
              <w:spacing w:after="20"/>
              <w:ind w:left="20"/>
              <w:jc w:val="both"/>
            </w:pPr>
            <w:r>
              <w:rPr>
                <w:rFonts w:ascii="Times New Roman"/>
                <w:b/>
                <w:i w:val="false"/>
                <w:color w:val="000000"/>
                <w:sz w:val="20"/>
              </w:rPr>
              <w:t>учреждения/Руководитель</w:t>
            </w:r>
          </w:p>
          <w:p>
            <w:pPr>
              <w:spacing w:after="20"/>
              <w:ind w:left="20"/>
              <w:jc w:val="both"/>
            </w:pPr>
            <w:r>
              <w:rPr>
                <w:rFonts w:ascii="Times New Roman"/>
                <w:b/>
                <w:i w:val="false"/>
                <w:color w:val="000000"/>
                <w:sz w:val="20"/>
              </w:rPr>
              <w:t>аппарата __________________</w:t>
            </w:r>
          </w:p>
          <w:p>
            <w:pPr>
              <w:spacing w:after="20"/>
              <w:ind w:left="20"/>
              <w:jc w:val="both"/>
            </w:pPr>
            <w:r>
              <w:rPr>
                <w:rFonts w:ascii="Times New Roman"/>
                <w:b/>
                <w:i w:val="false"/>
                <w:color w:val="000000"/>
                <w:sz w:val="20"/>
              </w:rPr>
              <w:t>подпись (фамилия, имя, отчество</w:t>
            </w:r>
          </w:p>
          <w:p>
            <w:pPr>
              <w:spacing w:after="20"/>
              <w:ind w:left="20"/>
              <w:jc w:val="both"/>
            </w:pPr>
            <w:r>
              <w:rPr>
                <w:rFonts w:ascii="Times New Roman"/>
                <w:b/>
                <w:i w:val="false"/>
                <w:color w:val="000000"/>
                <w:sz w:val="20"/>
              </w:rPr>
              <w:t>(при его наличии)</w:t>
            </w:r>
          </w:p>
          <w:p>
            <w:pPr>
              <w:spacing w:after="20"/>
              <w:ind w:left="20"/>
              <w:jc w:val="both"/>
            </w:pPr>
            <w:r>
              <w:rPr>
                <w:rFonts w:ascii="Times New Roman"/>
                <w:b/>
                <w:i w:val="false"/>
                <w:color w:val="000000"/>
                <w:sz w:val="20"/>
              </w:rPr>
              <w:t>от "____" ____ года</w:t>
            </w:r>
          </w:p>
          <w:p>
            <w:pPr>
              <w:spacing w:after="20"/>
              <w:ind w:left="20"/>
              <w:jc w:val="both"/>
            </w:pPr>
            <w:r>
              <w:rPr>
                <w:rFonts w:ascii="Times New Roman"/>
                <w:b w:val="false"/>
                <w:i w:val="false"/>
                <w:color w:val="000000"/>
                <w:sz w:val="20"/>
              </w:rPr>
              <w:t>
</w:t>
            </w:r>
            <w:r>
              <w:rPr>
                <w:rFonts w:ascii="Times New Roman"/>
                <w:b/>
                <w:i w:val="false"/>
                <w:color w:val="000000"/>
                <w:sz w:val="20"/>
              </w:rPr>
              <w:t>Место печати</w:t>
            </w:r>
          </w:p>
        </w:tc>
      </w:tr>
    </w:tbl>
    <w:p>
      <w:pPr>
        <w:spacing w:after="0"/>
        <w:ind w:left="0"/>
        <w:jc w:val="left"/>
      </w:pPr>
      <w:r>
        <w:rPr>
          <w:rFonts w:ascii="Times New Roman"/>
          <w:b/>
          <w:i w:val="false"/>
          <w:color w:val="000000"/>
        </w:rPr>
        <w:t xml:space="preserve"> Акт на списание нематериальных активов</w:t>
      </w:r>
    </w:p>
    <w:p>
      <w:pPr>
        <w:spacing w:after="0"/>
        <w:ind w:left="0"/>
        <w:jc w:val="both"/>
      </w:pPr>
      <w:r>
        <w:rPr>
          <w:rFonts w:ascii="Times New Roman"/>
          <w:b w:val="false"/>
          <w:i w:val="false"/>
          <w:color w:val="ff0000"/>
          <w:sz w:val="28"/>
        </w:rPr>
        <w:t xml:space="preserve">
      Сноска. Приказ дополнен приложением 121 в соответствии с приказом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составления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подразделения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7" w:id="507"/>
    <w:p>
      <w:pPr>
        <w:spacing w:after="0"/>
        <w:ind w:left="0"/>
        <w:jc w:val="both"/>
      </w:pPr>
      <w:r>
        <w:rPr>
          <w:rFonts w:ascii="Times New Roman"/>
          <w:b w:val="false"/>
          <w:i w:val="false"/>
          <w:color w:val="000000"/>
          <w:sz w:val="28"/>
        </w:rPr>
        <w:t>
      Комиссия, назначенная (приказом, распоряжением):</w:t>
      </w:r>
    </w:p>
    <w:bookmarkEnd w:id="507"/>
    <w:p>
      <w:pPr>
        <w:spacing w:after="0"/>
        <w:ind w:left="0"/>
        <w:jc w:val="both"/>
      </w:pPr>
      <w:r>
        <w:rPr>
          <w:rFonts w:ascii="Times New Roman"/>
          <w:b w:val="false"/>
          <w:i w:val="false"/>
          <w:color w:val="000000"/>
          <w:sz w:val="28"/>
        </w:rPr>
        <w:t>
      _________________от "__" ______ года №__</w:t>
      </w:r>
    </w:p>
    <w:p>
      <w:pPr>
        <w:spacing w:after="0"/>
        <w:ind w:left="0"/>
        <w:jc w:val="both"/>
      </w:pPr>
      <w:r>
        <w:rPr>
          <w:rFonts w:ascii="Times New Roman"/>
          <w:b w:val="false"/>
          <w:i w:val="false"/>
          <w:color w:val="000000"/>
          <w:sz w:val="28"/>
        </w:rPr>
        <w:t>
       на основании____________________________________________________</w:t>
      </w:r>
    </w:p>
    <w:p>
      <w:pPr>
        <w:spacing w:after="0"/>
        <w:ind w:left="0"/>
        <w:jc w:val="both"/>
      </w:pPr>
      <w:r>
        <w:rPr>
          <w:rFonts w:ascii="Times New Roman"/>
          <w:b w:val="false"/>
          <w:i w:val="false"/>
          <w:color w:val="000000"/>
          <w:sz w:val="28"/>
        </w:rPr>
        <w:t>
       произвела осмотр ________________________________________________</w:t>
      </w:r>
    </w:p>
    <w:p>
      <w:pPr>
        <w:spacing w:after="0"/>
        <w:ind w:left="0"/>
        <w:jc w:val="both"/>
      </w:pPr>
      <w:r>
        <w:rPr>
          <w:rFonts w:ascii="Times New Roman"/>
          <w:b w:val="false"/>
          <w:i w:val="false"/>
          <w:color w:val="000000"/>
          <w:sz w:val="28"/>
        </w:rPr>
        <w:t>
                                     наименование объекта</w:t>
      </w:r>
    </w:p>
    <w:p>
      <w:pPr>
        <w:spacing w:after="0"/>
        <w:ind w:left="0"/>
        <w:jc w:val="both"/>
      </w:pPr>
      <w:r>
        <w:rPr>
          <w:rFonts w:ascii="Times New Roman"/>
          <w:b w:val="false"/>
          <w:i w:val="false"/>
          <w:color w:val="000000"/>
          <w:sz w:val="28"/>
        </w:rPr>
        <w:t>
       и установила его подлежащим списанию на основании следующего:</w:t>
      </w:r>
    </w:p>
    <w:bookmarkStart w:name="z1468" w:id="508"/>
    <w:p>
      <w:pPr>
        <w:spacing w:after="0"/>
        <w:ind w:left="0"/>
        <w:jc w:val="both"/>
      </w:pPr>
      <w:r>
        <w:rPr>
          <w:rFonts w:ascii="Times New Roman"/>
          <w:b w:val="false"/>
          <w:i w:val="false"/>
          <w:color w:val="000000"/>
          <w:sz w:val="28"/>
        </w:rPr>
        <w:t>
      1. Год приобретения ______________________________________________</w:t>
      </w:r>
    </w:p>
    <w:bookmarkEnd w:id="508"/>
    <w:bookmarkStart w:name="z1469" w:id="509"/>
    <w:p>
      <w:pPr>
        <w:spacing w:after="0"/>
        <w:ind w:left="0"/>
        <w:jc w:val="both"/>
      </w:pPr>
      <w:r>
        <w:rPr>
          <w:rFonts w:ascii="Times New Roman"/>
          <w:b w:val="false"/>
          <w:i w:val="false"/>
          <w:color w:val="000000"/>
          <w:sz w:val="28"/>
        </w:rPr>
        <w:t>
      2. Состояние и причины списания___________________________________</w:t>
      </w:r>
    </w:p>
    <w:bookmarkEnd w:id="509"/>
    <w:bookmarkStart w:name="z1470" w:id="510"/>
    <w:p>
      <w:pPr>
        <w:spacing w:after="0"/>
        <w:ind w:left="0"/>
        <w:jc w:val="both"/>
      </w:pPr>
      <w:r>
        <w:rPr>
          <w:rFonts w:ascii="Times New Roman"/>
          <w:b w:val="false"/>
          <w:i w:val="false"/>
          <w:color w:val="000000"/>
          <w:sz w:val="28"/>
        </w:rPr>
        <w:t>
      3.Заключение комиссии____________________________________________</w:t>
      </w:r>
    </w:p>
    <w:bookmarkEnd w:id="510"/>
    <w:bookmarkStart w:name="z1471" w:id="511"/>
    <w:p>
      <w:pPr>
        <w:spacing w:after="0"/>
        <w:ind w:left="0"/>
        <w:jc w:val="both"/>
      </w:pPr>
      <w:r>
        <w:rPr>
          <w:rFonts w:ascii="Times New Roman"/>
          <w:b w:val="false"/>
          <w:i w:val="false"/>
          <w:color w:val="000000"/>
          <w:sz w:val="28"/>
        </w:rPr>
        <w:t>
      Приложение: перечень прилагаемых документов ______________________</w:t>
      </w:r>
    </w:p>
    <w:bookmarkEnd w:id="511"/>
    <w:bookmarkStart w:name="z1472" w:id="512"/>
    <w:p>
      <w:pPr>
        <w:spacing w:after="0"/>
        <w:ind w:left="0"/>
        <w:jc w:val="both"/>
      </w:pPr>
      <w:r>
        <w:rPr>
          <w:rFonts w:ascii="Times New Roman"/>
          <w:b w:val="false"/>
          <w:i w:val="false"/>
          <w:color w:val="000000"/>
          <w:sz w:val="28"/>
        </w:rPr>
        <w:t>
      Председатель комиссии: ___________________________________________</w:t>
      </w:r>
    </w:p>
    <w:bookmarkEnd w:id="512"/>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473" w:id="513"/>
    <w:p>
      <w:pPr>
        <w:spacing w:after="0"/>
        <w:ind w:left="0"/>
        <w:jc w:val="both"/>
      </w:pPr>
      <w:r>
        <w:rPr>
          <w:rFonts w:ascii="Times New Roman"/>
          <w:b w:val="false"/>
          <w:i w:val="false"/>
          <w:color w:val="000000"/>
          <w:sz w:val="28"/>
        </w:rPr>
        <w:t>
      Члены комиссии: _________________________________________________</w:t>
      </w:r>
    </w:p>
    <w:bookmarkEnd w:id="513"/>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p>
      <w:pPr>
        <w:spacing w:after="0"/>
        <w:ind w:left="0"/>
        <w:jc w:val="both"/>
      </w:pPr>
      <w:r>
        <w:rPr>
          <w:rFonts w:ascii="Times New Roman"/>
          <w:b w:val="false"/>
          <w:i w:val="false"/>
          <w:color w:val="000000"/>
          <w:sz w:val="28"/>
        </w:rPr>
        <w:t>
       Материально–ответственное лицо 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 наличии)</w:t>
      </w:r>
    </w:p>
    <w:bookmarkStart w:name="z1474" w:id="514"/>
    <w:p>
      <w:pPr>
        <w:spacing w:after="0"/>
        <w:ind w:left="0"/>
        <w:jc w:val="left"/>
      </w:pPr>
      <w:r>
        <w:rPr>
          <w:rFonts w:ascii="Times New Roman"/>
          <w:b/>
          <w:i w:val="false"/>
          <w:color w:val="000000"/>
        </w:rPr>
        <w:t xml:space="preserve"> Расчет результатов от списания объектов:</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Затраты на списание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дата,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5" w:id="515"/>
    <w:p>
      <w:pPr>
        <w:spacing w:after="0"/>
        <w:ind w:left="0"/>
        <w:jc w:val="both"/>
      </w:pPr>
      <w:r>
        <w:rPr>
          <w:rFonts w:ascii="Times New Roman"/>
          <w:b w:val="false"/>
          <w:i w:val="false"/>
          <w:color w:val="000000"/>
          <w:sz w:val="28"/>
        </w:rPr>
        <w:t>
      Результаты от списания __________________________________________</w:t>
      </w:r>
    </w:p>
    <w:bookmarkEnd w:id="515"/>
    <w:bookmarkStart w:name="z1476" w:id="516"/>
    <w:p>
      <w:pPr>
        <w:spacing w:after="0"/>
        <w:ind w:left="0"/>
        <w:jc w:val="both"/>
      </w:pPr>
      <w:r>
        <w:rPr>
          <w:rFonts w:ascii="Times New Roman"/>
          <w:b w:val="false"/>
          <w:i w:val="false"/>
          <w:color w:val="000000"/>
          <w:sz w:val="28"/>
        </w:rPr>
        <w:t>
      В инвентарной карточке учета нематериального актива, отмечено ______</w:t>
      </w:r>
    </w:p>
    <w:bookmarkEnd w:id="516"/>
    <w:bookmarkStart w:name="z1477" w:id="517"/>
    <w:p>
      <w:pPr>
        <w:spacing w:after="0"/>
        <w:ind w:left="0"/>
        <w:jc w:val="both"/>
      </w:pPr>
      <w:r>
        <w:rPr>
          <w:rFonts w:ascii="Times New Roman"/>
          <w:b w:val="false"/>
          <w:i w:val="false"/>
          <w:color w:val="000000"/>
          <w:sz w:val="28"/>
        </w:rPr>
        <w:t>
      Главный бухгалтер ______________________________________________</w:t>
      </w:r>
    </w:p>
    <w:bookmarkEnd w:id="517"/>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"____" ___________________года.</w:t>
      </w:r>
    </w:p>
    <w:bookmarkStart w:name="z1478" w:id="518"/>
    <w:p>
      <w:pPr>
        <w:spacing w:after="0"/>
        <w:ind w:left="0"/>
        <w:jc w:val="both"/>
      </w:pPr>
      <w:r>
        <w:rPr>
          <w:rFonts w:ascii="Times New Roman"/>
          <w:b w:val="false"/>
          <w:i w:val="false"/>
          <w:color w:val="000000"/>
          <w:sz w:val="28"/>
        </w:rPr>
        <w:t>
      Примечание:</w:t>
      </w:r>
    </w:p>
    <w:bookmarkEnd w:id="518"/>
    <w:bookmarkStart w:name="z1479" w:id="519"/>
    <w:p>
      <w:pPr>
        <w:spacing w:after="0"/>
        <w:ind w:left="0"/>
        <w:jc w:val="both"/>
      </w:pPr>
      <w:r>
        <w:rPr>
          <w:rFonts w:ascii="Times New Roman"/>
          <w:b w:val="false"/>
          <w:i w:val="false"/>
          <w:color w:val="000000"/>
          <w:sz w:val="28"/>
        </w:rPr>
        <w:t>
      Акт по форме № НОС–3 применяется в государственных учреждениях для оформления списания объектов нематериальных активов по счету 2710 "Нематериальные активы".</w:t>
      </w:r>
    </w:p>
    <w:bookmarkEnd w:id="519"/>
    <w:bookmarkStart w:name="z1480" w:id="520"/>
    <w:p>
      <w:pPr>
        <w:spacing w:after="0"/>
        <w:ind w:left="0"/>
        <w:jc w:val="both"/>
      </w:pPr>
      <w:r>
        <w:rPr>
          <w:rFonts w:ascii="Times New Roman"/>
          <w:b w:val="false"/>
          <w:i w:val="false"/>
          <w:color w:val="000000"/>
          <w:sz w:val="28"/>
        </w:rPr>
        <w:t>
      В акте на списание нематериальных активов по форме № НОС–3 указываются данные: дата составления документа, инвентарный номер, сумма накопленной амортизации, балансовая стоимость, год приобретения, состояние и причины списания.</w:t>
      </w:r>
    </w:p>
    <w:bookmarkEnd w:id="520"/>
    <w:bookmarkStart w:name="z1481" w:id="521"/>
    <w:p>
      <w:pPr>
        <w:spacing w:after="0"/>
        <w:ind w:left="0"/>
        <w:jc w:val="both"/>
      </w:pPr>
      <w:r>
        <w:rPr>
          <w:rFonts w:ascii="Times New Roman"/>
          <w:b w:val="false"/>
          <w:i w:val="false"/>
          <w:color w:val="000000"/>
          <w:sz w:val="28"/>
        </w:rPr>
        <w:t>
      Акт по форме № НОС–3 на списание нематериальных активов составляется комиссией в двух экземплярах и утверждается руководителем государственного учреждения, а в государственных учреждениях, в которых введена должность руководителя аппарата – руководителем аппарата.</w:t>
      </w:r>
    </w:p>
    <w:bookmarkEnd w:id="521"/>
    <w:bookmarkStart w:name="z1482" w:id="522"/>
    <w:p>
      <w:pPr>
        <w:spacing w:after="0"/>
        <w:ind w:left="0"/>
        <w:jc w:val="both"/>
      </w:pPr>
      <w:r>
        <w:rPr>
          <w:rFonts w:ascii="Times New Roman"/>
          <w:b w:val="false"/>
          <w:i w:val="false"/>
          <w:color w:val="000000"/>
          <w:sz w:val="28"/>
        </w:rPr>
        <w:t>
      Один экземпляр Акта по форме № НОС–3 передается в бухгалтерскую службу для отражения в учете списания нематериальных активов, второй экземпляр остается у материально-ответственного лица. Гриф "Согласовано" заполняется в случае согласования актов на списание нематериальных активов государственного учреждения с вышестоящим государственным органом/уполномоченным органом соответствующей отрасли.</w:t>
      </w:r>
    </w:p>
    <w:bookmarkEnd w:id="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122</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bl>
    <w:p>
      <w:pPr>
        <w:spacing w:after="0"/>
        <w:ind w:left="0"/>
        <w:jc w:val="both"/>
      </w:pPr>
      <w:r>
        <w:rPr>
          <w:rFonts w:ascii="Times New Roman"/>
          <w:b w:val="false"/>
          <w:i w:val="false"/>
          <w:color w:val="ff0000"/>
          <w:sz w:val="28"/>
        </w:rPr>
        <w:t xml:space="preserve">
      Сноска. Приказ дополнен приложением 122 в соответствии с приказом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 434-с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учреждения (централизованной</w:t>
      </w:r>
    </w:p>
    <w:p>
      <w:pPr>
        <w:spacing w:after="0"/>
        <w:ind w:left="0"/>
        <w:jc w:val="both"/>
      </w:pPr>
      <w:r>
        <w:rPr>
          <w:rFonts w:ascii="Times New Roman"/>
          <w:b w:val="false"/>
          <w:i w:val="false"/>
          <w:color w:val="000000"/>
          <w:sz w:val="28"/>
        </w:rPr>
        <w:t>
      бухгалтерии)</w:t>
      </w:r>
    </w:p>
    <w:p>
      <w:pPr>
        <w:spacing w:after="0"/>
        <w:ind w:left="0"/>
        <w:jc w:val="both"/>
      </w:pPr>
      <w:r>
        <w:rPr>
          <w:rFonts w:ascii="Times New Roman"/>
          <w:b w:val="false"/>
          <w:i w:val="false"/>
          <w:color w:val="000000"/>
          <w:sz w:val="28"/>
        </w:rPr>
        <w:t>
      Подразделение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учреждения</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"_____" _________________г.    </w:t>
      </w:r>
    </w:p>
    <w:p>
      <w:pPr>
        <w:spacing w:after="0"/>
        <w:ind w:left="0"/>
        <w:jc w:val="both"/>
      </w:pPr>
      <w:r>
        <w:rPr>
          <w:rFonts w:ascii="Times New Roman"/>
          <w:b w:val="false"/>
          <w:i w:val="false"/>
          <w:color w:val="000000"/>
          <w:sz w:val="28"/>
        </w:rPr>
        <w:t>
      Накладная на отпуск запасов на сторону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государственного  учреждения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счет/субсчет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отпущено ______________ наименований на сумму __________ тенге</w:t>
      </w:r>
    </w:p>
    <w:p>
      <w:pPr>
        <w:spacing w:after="0"/>
        <w:ind w:left="0"/>
        <w:jc w:val="both"/>
      </w:pPr>
      <w:r>
        <w:rPr>
          <w:rFonts w:ascii="Times New Roman"/>
          <w:b w:val="false"/>
          <w:i w:val="false"/>
          <w:color w:val="000000"/>
          <w:sz w:val="28"/>
        </w:rPr>
        <w:t>
      Отпуск разрешил _____________________________________________________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Сдал (выдал) ________________________________________________________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Принял (получил)_____________________________________________________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Накладная по форме № 434-с применяется для оформления отпуска запасов на сторону по субсчетам счета 1310 "Материалы" и счетам 1320 "Незавершенное производство", 1330 "Готовая продукция", 1340 "Товары", 1350 "Запасы в пути".</w:t>
      </w:r>
    </w:p>
    <w:p>
      <w:pPr>
        <w:spacing w:after="0"/>
        <w:ind w:left="0"/>
        <w:jc w:val="both"/>
      </w:pPr>
      <w:r>
        <w:rPr>
          <w:rFonts w:ascii="Times New Roman"/>
          <w:b w:val="false"/>
          <w:i w:val="false"/>
          <w:color w:val="000000"/>
          <w:sz w:val="28"/>
        </w:rPr>
        <w:t>
      Форма № 434-с выписывается в двух экземплярах. В бухгалтерскую службу Накладные по форме № 434-с передаются на основании реестра оформленного распиской 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123</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bl>
    <w:p>
      <w:pPr>
        <w:spacing w:after="0"/>
        <w:ind w:left="0"/>
        <w:jc w:val="both"/>
      </w:pPr>
      <w:r>
        <w:rPr>
          <w:rFonts w:ascii="Times New Roman"/>
          <w:b w:val="false"/>
          <w:i w:val="false"/>
          <w:color w:val="ff0000"/>
          <w:sz w:val="28"/>
        </w:rPr>
        <w:t xml:space="preserve">
      Сноска. Приказ дополнен приложением 123 в соответствии с приказом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 429-р            </w:t>
      </w:r>
    </w:p>
    <w:p>
      <w:pPr>
        <w:spacing w:after="0"/>
        <w:ind w:left="0"/>
        <w:jc w:val="both"/>
      </w:pPr>
      <w:r>
        <w:rPr>
          <w:rFonts w:ascii="Times New Roman"/>
          <w:b w:val="false"/>
          <w:i w:val="false"/>
          <w:color w:val="000000"/>
          <w:sz w:val="28"/>
        </w:rPr>
        <w:t>
      ______________________________________________ ИИН/БИН______________</w:t>
      </w:r>
    </w:p>
    <w:p>
      <w:pPr>
        <w:spacing w:after="0"/>
        <w:ind w:left="0"/>
        <w:jc w:val="both"/>
      </w:pPr>
      <w:r>
        <w:rPr>
          <w:rFonts w:ascii="Times New Roman"/>
          <w:b w:val="false"/>
          <w:i w:val="false"/>
          <w:color w:val="000000"/>
          <w:sz w:val="28"/>
        </w:rPr>
        <w:t>
      Наименование государственного учреждения</w:t>
      </w:r>
    </w:p>
    <w:p>
      <w:pPr>
        <w:spacing w:after="0"/>
        <w:ind w:left="0"/>
        <w:jc w:val="both"/>
      </w:pPr>
      <w:r>
        <w:rPr>
          <w:rFonts w:ascii="Times New Roman"/>
          <w:b w:val="false"/>
          <w:i w:val="false"/>
          <w:color w:val="000000"/>
          <w:sz w:val="28"/>
        </w:rPr>
        <w:t>
      (централизованной бухгалтерии)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учреждения</w:t>
            </w:r>
          </w:p>
        </w:tc>
      </w:tr>
    </w:tbl>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"_____" _________________ г.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об оприходовании запасов, полученных при разборке и демонтаже долгосрочных активов</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на списание долгосрочных активов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полученное при разборке и демонтаже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 размер, марки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Члены комиссии: _____________/_____________________/_________________________________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______________/ _____________/ ______________________________________</w:t>
      </w:r>
    </w:p>
    <w:p>
      <w:pPr>
        <w:spacing w:after="0"/>
        <w:ind w:left="0"/>
        <w:jc w:val="both"/>
      </w:pPr>
      <w:r>
        <w:rPr>
          <w:rFonts w:ascii="Times New Roman"/>
          <w:b w:val="false"/>
          <w:i w:val="false"/>
          <w:color w:val="000000"/>
          <w:sz w:val="28"/>
        </w:rPr>
        <w:t>
        должность         подпись                      Ф.И.О.</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_________________/______________/____________________________________    должность          подпись                     Ф.И.О.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Форма № 429-р "Акт об оприходовании запасов, полученных при разборке и демонтаже основных средств" применяется для учета запасов по субсчетам счета 1310 "Материалы", полученных при разборке и демонтаже долгосрочных активов".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124</w:t>
            </w:r>
            <w:r>
              <w:br/>
            </w:r>
            <w:r>
              <w:rPr>
                <w:rFonts w:ascii="Times New Roman"/>
                <w:b w:val="false"/>
                <w:i w:val="false"/>
                <w:color w:val="000000"/>
                <w:sz w:val="20"/>
              </w:rPr>
              <w:t>к приказу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bl>
    <w:p>
      <w:pPr>
        <w:spacing w:after="0"/>
        <w:ind w:left="0"/>
        <w:jc w:val="both"/>
      </w:pPr>
      <w:r>
        <w:rPr>
          <w:rFonts w:ascii="Times New Roman"/>
          <w:b w:val="false"/>
          <w:i w:val="false"/>
          <w:color w:val="ff0000"/>
          <w:sz w:val="28"/>
        </w:rPr>
        <w:t xml:space="preserve">
      Сноска. Приказ дополнен приложением 124 в соответствии с приказом Министра финансов РК от 12.10.2013 </w:t>
      </w:r>
      <w:r>
        <w:rPr>
          <w:rFonts w:ascii="Times New Roman"/>
          <w:b w:val="false"/>
          <w:i w:val="false"/>
          <w:color w:val="ff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 454-м/с            </w:t>
      </w:r>
    </w:p>
    <w:p>
      <w:pPr>
        <w:spacing w:after="0"/>
        <w:ind w:left="0"/>
        <w:jc w:val="both"/>
      </w:pPr>
      <w:r>
        <w:rPr>
          <w:rFonts w:ascii="Times New Roman"/>
          <w:b w:val="false"/>
          <w:i w:val="false"/>
          <w:color w:val="000000"/>
          <w:sz w:val="28"/>
        </w:rPr>
        <w:t>
      КНИГА</w:t>
      </w:r>
    </w:p>
    <w:p>
      <w:pPr>
        <w:spacing w:after="0"/>
        <w:ind w:left="0"/>
        <w:jc w:val="both"/>
      </w:pPr>
      <w:r>
        <w:rPr>
          <w:rFonts w:ascii="Times New Roman"/>
          <w:b w:val="false"/>
          <w:i w:val="false"/>
          <w:color w:val="000000"/>
          <w:sz w:val="28"/>
        </w:rPr>
        <w:t>
      по учету использования средств,</w:t>
      </w:r>
    </w:p>
    <w:p>
      <w:pPr>
        <w:spacing w:after="0"/>
        <w:ind w:left="0"/>
        <w:jc w:val="both"/>
      </w:pPr>
      <w:r>
        <w:rPr>
          <w:rFonts w:ascii="Times New Roman"/>
          <w:b w:val="false"/>
          <w:i w:val="false"/>
          <w:color w:val="000000"/>
          <w:sz w:val="28"/>
        </w:rPr>
        <w:t>
      выделенных на решение вопросов местного значения</w:t>
      </w:r>
    </w:p>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xml:space="preserve">
      Код государственного учреждения 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Поступило доходов на решение вопросов местного значения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
поступило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имущественного найма (аренды) государственного имущества, находящегося в управлении акимов города районного значения, села поселка, сельского округа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Плата за размещение наружной (визуальной) рекламы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взимаемые акимами города районного значения, села, поселка, сельского округа за административные правонарушения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сборы физических и юридических лиц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Израсходовано по направлениям: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Аким города районного</w:t>
      </w:r>
    </w:p>
    <w:p>
      <w:pPr>
        <w:spacing w:after="0"/>
        <w:ind w:left="0"/>
        <w:jc w:val="both"/>
      </w:pPr>
      <w:r>
        <w:rPr>
          <w:rFonts w:ascii="Times New Roman"/>
          <w:b w:val="false"/>
          <w:i w:val="false"/>
          <w:color w:val="000000"/>
          <w:sz w:val="28"/>
        </w:rPr>
        <w:t>
      значения, села, поселка, сельского округа __________ 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Руководитель финансовой службы ___________________ 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Книге по учету использования средств, выделенных на решение вопросов местного значения по форме 454-м/с ведется учет средств государственным учреждением, поступившим по доходам на решение вопросов местного значения по субсчету 1044 "КСН местного самоуправления".</w:t>
      </w:r>
    </w:p>
    <w:p>
      <w:pPr>
        <w:spacing w:after="0"/>
        <w:ind w:left="0"/>
        <w:jc w:val="both"/>
      </w:pPr>
      <w:r>
        <w:rPr>
          <w:rFonts w:ascii="Times New Roman"/>
          <w:b w:val="false"/>
          <w:i w:val="false"/>
          <w:color w:val="000000"/>
          <w:sz w:val="28"/>
        </w:rPr>
        <w:t>
      В данной Книге по форме № 454-м/с показывается остаток средств на начало периода, поступление доходов по видам, расходование средств по направлениям и остаток денег на конец периода. Записи ведутся бухгалтером или лицом его заменяющим.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125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408-ДЗ-в</w:t>
            </w:r>
          </w:p>
        </w:tc>
      </w:tr>
    </w:tbl>
    <w:p>
      <w:pPr>
        <w:spacing w:after="0"/>
        <w:ind w:left="0"/>
        <w:jc w:val="left"/>
      </w:pPr>
      <w:r>
        <w:rPr>
          <w:rFonts w:ascii="Times New Roman"/>
          <w:b/>
          <w:i w:val="false"/>
          <w:color w:val="000000"/>
        </w:rPr>
        <w:t xml:space="preserve"> ___________________________________________________________________</w:t>
      </w:r>
      <w:r>
        <w:br/>
      </w:r>
      <w:r>
        <w:rPr>
          <w:rFonts w:ascii="Times New Roman"/>
          <w:b/>
          <w:i w:val="false"/>
          <w:color w:val="000000"/>
        </w:rPr>
        <w:t>Наименование государственного учреждения (централизованной бухгалтерии)</w:t>
      </w:r>
    </w:p>
    <w:bookmarkStart w:name="z1312" w:id="523"/>
    <w:p>
      <w:pPr>
        <w:spacing w:after="0"/>
        <w:ind w:left="0"/>
        <w:jc w:val="left"/>
      </w:pPr>
      <w:r>
        <w:rPr>
          <w:rFonts w:ascii="Times New Roman"/>
          <w:b/>
          <w:i w:val="false"/>
          <w:color w:val="000000"/>
        </w:rPr>
        <w:t xml:space="preserve"> Мемориальный ордер 23 за ____________ месяц _____ года</w:t>
      </w:r>
    </w:p>
    <w:bookmarkEnd w:id="523"/>
    <w:bookmarkStart w:name="z1313" w:id="524"/>
    <w:p>
      <w:pPr>
        <w:spacing w:after="0"/>
        <w:ind w:left="0"/>
        <w:jc w:val="left"/>
      </w:pPr>
      <w:r>
        <w:rPr>
          <w:rFonts w:ascii="Times New Roman"/>
          <w:b/>
          <w:i w:val="false"/>
          <w:color w:val="000000"/>
        </w:rPr>
        <w:t xml:space="preserve"> Накопительная ведомость по дебиторской задолженности по расчетам с плательщиками по поступлениям в бюджет</w:t>
      </w:r>
    </w:p>
    <w:bookmarkEnd w:id="524"/>
    <w:p>
      <w:pPr>
        <w:spacing w:after="0"/>
        <w:ind w:left="0"/>
        <w:jc w:val="both"/>
      </w:pPr>
      <w:r>
        <w:rPr>
          <w:rFonts w:ascii="Times New Roman"/>
          <w:b w:val="false"/>
          <w:i w:val="false"/>
          <w:color w:val="ff0000"/>
          <w:sz w:val="28"/>
        </w:rPr>
        <w:t xml:space="preserve">
      Сноска. Приказ дополнен приложением 125 в соответствии с приказом Министра финансов РК от 27.03.2017 </w:t>
      </w:r>
      <w:r>
        <w:rPr>
          <w:rFonts w:ascii="Times New Roman"/>
          <w:b w:val="false"/>
          <w:i w:val="false"/>
          <w:color w:val="ff0000"/>
          <w:sz w:val="28"/>
        </w:rPr>
        <w:t>№ 187</w:t>
      </w:r>
      <w:r>
        <w:rPr>
          <w:rFonts w:ascii="Times New Roman"/>
          <w:b w:val="false"/>
          <w:i w:val="false"/>
          <w:color w:val="ff0000"/>
          <w:sz w:val="28"/>
        </w:rPr>
        <w:t xml:space="preserve"> (вводится в действие с 01.01.2018); в редакции приказа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документа, номер документа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бюджетной классификации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Остаток на начало месяца по </w:t>
            </w:r>
            <w:r>
              <w:rPr>
                <w:rFonts w:ascii="Times New Roman"/>
                <w:b/>
                <w:i w:val="false"/>
                <w:color w:val="000000"/>
                <w:sz w:val="20"/>
              </w:rPr>
              <w:t>субсчетам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25"/>
          <w:p>
            <w:pPr>
              <w:spacing w:after="20"/>
              <w:ind w:left="20"/>
              <w:jc w:val="both"/>
            </w:pPr>
            <w:r>
              <w:rPr>
                <w:rFonts w:ascii="Times New Roman"/>
                <w:b w:val="false"/>
                <w:i w:val="false"/>
                <w:color w:val="000000"/>
                <w:sz w:val="20"/>
              </w:rPr>
              <w:t>
</w:t>
            </w:r>
            <w:r>
              <w:rPr>
                <w:rFonts w:ascii="Times New Roman"/>
                <w:b/>
                <w:i w:val="false"/>
                <w:color w:val="000000"/>
                <w:sz w:val="20"/>
              </w:rPr>
              <w:t>Дебет счетов/</w:t>
            </w:r>
            <w:r>
              <w:rPr>
                <w:rFonts w:ascii="Times New Roman"/>
                <w:b/>
                <w:i w:val="false"/>
                <w:color w:val="000000"/>
                <w:sz w:val="20"/>
              </w:rPr>
              <w:t>субсчетов</w:t>
            </w:r>
          </w:p>
          <w:bookmarkEnd w:id="525"/>
          <w:p>
            <w:pPr>
              <w:spacing w:after="20"/>
              <w:ind w:left="20"/>
              <w:jc w:val="both"/>
            </w:pPr>
            <w:r>
              <w:rPr>
                <w:rFonts w:ascii="Times New Roman"/>
                <w:b w:val="false"/>
                <w:i w:val="false"/>
                <w:color w:val="000000"/>
                <w:sz w:val="20"/>
              </w:rPr>
              <w:t>
</w:t>
            </w:r>
            <w:r>
              <w:rPr>
                <w:rFonts w:ascii="Times New Roman"/>
                <w:b/>
                <w:i w:val="false"/>
                <w:color w:val="000000"/>
                <w:sz w:val="20"/>
              </w:rPr>
              <w:t>1292, 1293, 1294, 1295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3" w:id="526"/>
    <w:p>
      <w:pPr>
        <w:spacing w:after="0"/>
        <w:ind w:left="0"/>
        <w:jc w:val="both"/>
      </w:pPr>
      <w:r>
        <w:rPr>
          <w:rFonts w:ascii="Times New Roman"/>
          <w:b w:val="false"/>
          <w:i w:val="false"/>
          <w:color w:val="000000"/>
          <w:sz w:val="28"/>
        </w:rPr>
        <w:t>
      продолжение таблицы</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27"/>
          <w:p>
            <w:pPr>
              <w:spacing w:after="20"/>
              <w:ind w:left="20"/>
              <w:jc w:val="both"/>
            </w:pPr>
            <w:r>
              <w:rPr>
                <w:rFonts w:ascii="Times New Roman"/>
                <w:b w:val="false"/>
                <w:i w:val="false"/>
                <w:color w:val="000000"/>
                <w:sz w:val="20"/>
              </w:rPr>
              <w:t>
Кредит счетов/субсчетов</w:t>
            </w:r>
          </w:p>
          <w:bookmarkEnd w:id="527"/>
          <w:p>
            <w:pPr>
              <w:spacing w:after="20"/>
              <w:ind w:left="20"/>
              <w:jc w:val="both"/>
            </w:pPr>
            <w:r>
              <w:rPr>
                <w:rFonts w:ascii="Times New Roman"/>
                <w:b w:val="false"/>
                <w:i w:val="false"/>
                <w:color w:val="000000"/>
                <w:sz w:val="20"/>
              </w:rPr>
              <w:t>
1292, 1293, 1294, 1295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28"/>
          <w:p>
            <w:pPr>
              <w:spacing w:after="20"/>
              <w:ind w:left="20"/>
              <w:jc w:val="both"/>
            </w:pPr>
            <w:r>
              <w:rPr>
                <w:rFonts w:ascii="Times New Roman"/>
                <w:b w:val="false"/>
                <w:i w:val="false"/>
                <w:color w:val="000000"/>
                <w:sz w:val="20"/>
              </w:rPr>
              <w:t>
Остаток на конец месяца</w:t>
            </w:r>
          </w:p>
          <w:bookmarkEnd w:id="528"/>
          <w:p>
            <w:pPr>
              <w:spacing w:after="20"/>
              <w:ind w:left="20"/>
              <w:jc w:val="both"/>
            </w:pPr>
            <w:r>
              <w:rPr>
                <w:rFonts w:ascii="Times New Roman"/>
                <w:b w:val="false"/>
                <w:i w:val="false"/>
                <w:color w:val="000000"/>
                <w:sz w:val="20"/>
              </w:rPr>
              <w:t>
по счетам/ субсчетам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1046, 1047, 1048, 1049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5" w:id="529"/>
    <w:p>
      <w:pPr>
        <w:spacing w:after="0"/>
        <w:ind w:left="0"/>
        <w:jc w:val="both"/>
      </w:pPr>
      <w:r>
        <w:rPr>
          <w:rFonts w:ascii="Times New Roman"/>
          <w:b w:val="false"/>
          <w:i w:val="false"/>
          <w:color w:val="000000"/>
          <w:sz w:val="28"/>
        </w:rPr>
        <w:t>
      Исполнитель ________________________________________________________</w:t>
      </w:r>
    </w:p>
    <w:bookmarkEnd w:id="529"/>
    <w:bookmarkStart w:name="z546" w:id="530"/>
    <w:p>
      <w:pPr>
        <w:spacing w:after="0"/>
        <w:ind w:left="0"/>
        <w:jc w:val="both"/>
      </w:pPr>
      <w:r>
        <w:rPr>
          <w:rFonts w:ascii="Times New Roman"/>
          <w:b w:val="false"/>
          <w:i w:val="false"/>
          <w:color w:val="000000"/>
          <w:sz w:val="28"/>
        </w:rPr>
        <w:t>
                         подпись (фамилия, имя, отчество (при его наличии)</w:t>
      </w:r>
    </w:p>
    <w:bookmarkEnd w:id="530"/>
    <w:bookmarkStart w:name="z547" w:id="531"/>
    <w:p>
      <w:pPr>
        <w:spacing w:after="0"/>
        <w:ind w:left="0"/>
        <w:jc w:val="both"/>
      </w:pPr>
      <w:r>
        <w:rPr>
          <w:rFonts w:ascii="Times New Roman"/>
          <w:b w:val="false"/>
          <w:i w:val="false"/>
          <w:color w:val="000000"/>
          <w:sz w:val="28"/>
        </w:rPr>
        <w:t>
      Главный бухгалтер ___________________________________________________</w:t>
      </w:r>
    </w:p>
    <w:bookmarkEnd w:id="531"/>
    <w:bookmarkStart w:name="z548" w:id="532"/>
    <w:p>
      <w:pPr>
        <w:spacing w:after="0"/>
        <w:ind w:left="0"/>
        <w:jc w:val="both"/>
      </w:pPr>
      <w:r>
        <w:rPr>
          <w:rFonts w:ascii="Times New Roman"/>
          <w:b w:val="false"/>
          <w:i w:val="false"/>
          <w:color w:val="000000"/>
          <w:sz w:val="28"/>
        </w:rPr>
        <w:t>
                         подпись (фамилия, имя, отчество (при его наличии)</w:t>
      </w:r>
    </w:p>
    <w:bookmarkEnd w:id="532"/>
    <w:bookmarkStart w:name="z549" w:id="533"/>
    <w:p>
      <w:pPr>
        <w:spacing w:after="0"/>
        <w:ind w:left="0"/>
        <w:jc w:val="both"/>
      </w:pPr>
      <w:r>
        <w:rPr>
          <w:rFonts w:ascii="Times New Roman"/>
          <w:b w:val="false"/>
          <w:i w:val="false"/>
          <w:color w:val="000000"/>
          <w:sz w:val="28"/>
        </w:rPr>
        <w:t>
      Примечание:</w:t>
      </w:r>
    </w:p>
    <w:bookmarkEnd w:id="533"/>
    <w:bookmarkStart w:name="z550" w:id="534"/>
    <w:p>
      <w:pPr>
        <w:spacing w:after="0"/>
        <w:ind w:left="0"/>
        <w:jc w:val="both"/>
      </w:pPr>
      <w:r>
        <w:rPr>
          <w:rFonts w:ascii="Times New Roman"/>
          <w:b w:val="false"/>
          <w:i w:val="false"/>
          <w:color w:val="000000"/>
          <w:sz w:val="28"/>
        </w:rPr>
        <w:t>
      Накопительная ведомость по дебиторской задолженности по расчетам с плательщиками по поступлениям в бюджет по форме № 408–ДЗ–в применяется для учета дебиторской задолженности по расчетам с плательщиками по поступлениям в бюджет и составляется по субсчетам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w:t>
      </w:r>
    </w:p>
    <w:bookmarkEnd w:id="534"/>
    <w:bookmarkStart w:name="z551" w:id="535"/>
    <w:p>
      <w:pPr>
        <w:spacing w:after="0"/>
        <w:ind w:left="0"/>
        <w:jc w:val="both"/>
      </w:pPr>
      <w:r>
        <w:rPr>
          <w:rFonts w:ascii="Times New Roman"/>
          <w:b w:val="false"/>
          <w:i w:val="false"/>
          <w:color w:val="000000"/>
          <w:sz w:val="28"/>
        </w:rPr>
        <w:t>
      В графе "Дебет счетов/субсчетов": по субсчету 1292 "Краткосрочная дебиторская задолженность по расчетам с плательщиками по налоговым поступлениям в бюджет" и в кредит счетов/субсчетов по субсчету 6081 "Доходы от налоговых поступлений в бюджет" производятся записи по признанию доходов от налоговых поступлений в бюджет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535"/>
    <w:bookmarkStart w:name="z552" w:id="536"/>
    <w:p>
      <w:pPr>
        <w:spacing w:after="0"/>
        <w:ind w:left="0"/>
        <w:jc w:val="both"/>
      </w:pPr>
      <w:r>
        <w:rPr>
          <w:rFonts w:ascii="Times New Roman"/>
          <w:b w:val="false"/>
          <w:i w:val="false"/>
          <w:color w:val="000000"/>
          <w:sz w:val="28"/>
        </w:rPr>
        <w:t>
      По субсчету 1293 "Краткосрочная дебиторская задолженность по расчетам с плательщиками по неналоговым поступлениям в бюджет" в кредит субсчета 6082 "Доходы от неналоговых поступлений в бюджет" производятся записи по признанию доходов от неналоговых поступлений в бюджет на основании форм отчетов по поступлениям, полученных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536"/>
    <w:bookmarkStart w:name="z553" w:id="537"/>
    <w:p>
      <w:pPr>
        <w:spacing w:after="0"/>
        <w:ind w:left="0"/>
        <w:jc w:val="both"/>
      </w:pPr>
      <w:r>
        <w:rPr>
          <w:rFonts w:ascii="Times New Roman"/>
          <w:b w:val="false"/>
          <w:i w:val="false"/>
          <w:color w:val="000000"/>
          <w:sz w:val="28"/>
        </w:rPr>
        <w:t>
      В графе "Дебет счетов/субсчетов": по субсчетам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 и в кредит счета 5240 "Финансовый результат предыдущих лет по поступлениям в бюджет" производятся записи по доначислению дебиторской задолженности за предыдущие отчетные периоды.</w:t>
      </w:r>
    </w:p>
    <w:bookmarkEnd w:id="537"/>
    <w:bookmarkStart w:name="z554" w:id="538"/>
    <w:p>
      <w:pPr>
        <w:spacing w:after="0"/>
        <w:ind w:left="0"/>
        <w:jc w:val="both"/>
      </w:pPr>
      <w:r>
        <w:rPr>
          <w:rFonts w:ascii="Times New Roman"/>
          <w:b w:val="false"/>
          <w:i w:val="false"/>
          <w:color w:val="000000"/>
          <w:sz w:val="28"/>
        </w:rPr>
        <w:t>
      В графе "Кредит счетов/субсчетов":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 в "Дебет счетов/субсчетов":</w:t>
      </w:r>
    </w:p>
    <w:bookmarkEnd w:id="538"/>
    <w:bookmarkStart w:name="z555" w:id="539"/>
    <w:p>
      <w:pPr>
        <w:spacing w:after="0"/>
        <w:ind w:left="0"/>
        <w:jc w:val="both"/>
      </w:pPr>
      <w:r>
        <w:rPr>
          <w:rFonts w:ascii="Times New Roman"/>
          <w:b w:val="false"/>
          <w:i w:val="false"/>
          <w:color w:val="000000"/>
          <w:sz w:val="28"/>
        </w:rPr>
        <w:t>
      1046 "КСН республиканского бюджета", 1047 "КСН местных бюджетов" учитываются поступления налоговых, неналоговых поступлений, поступления от реализации основного капитала и финансовых активов государства в республиканский и местный бюджеты; 1048 "КСН Фонда компенсации потерпевшим"; 1049 "КСН Фонда поддержки инфраструктуры образования".</w:t>
      </w:r>
    </w:p>
    <w:bookmarkEnd w:id="539"/>
    <w:bookmarkStart w:name="z556" w:id="540"/>
    <w:p>
      <w:pPr>
        <w:spacing w:after="0"/>
        <w:ind w:left="0"/>
        <w:jc w:val="both"/>
      </w:pPr>
      <w:r>
        <w:rPr>
          <w:rFonts w:ascii="Times New Roman"/>
          <w:b w:val="false"/>
          <w:i w:val="false"/>
          <w:color w:val="000000"/>
          <w:sz w:val="28"/>
        </w:rPr>
        <w:t>
      6081 "Доходы от налоговых поступлений в бюджет", 6082 "Доходы от неналоговых поступлений в бюджет" учитывается сторнировочная запись по исчисленным суммам по налоговым и неналоговым поступлениям в бюджет на основании бухгалтерской справки, составленной на основании дополнительно представленных расчетов по текущим поступлениям; 5240 "Финансовый результат предыдущих лет по поступлениям в бюджет" учитывается исправительная запись по неправильно начисленным суммам налоговых и неналоговых поступлений в бюджет за предыдущие отчетные периоды, согласно бухгалтерской справке, составленной на основании дополнительно представленных расчетов.</w:t>
      </w:r>
    </w:p>
    <w:bookmarkEnd w:id="540"/>
    <w:bookmarkStart w:name="z557" w:id="541"/>
    <w:p>
      <w:pPr>
        <w:spacing w:after="0"/>
        <w:ind w:left="0"/>
        <w:jc w:val="both"/>
      </w:pPr>
      <w:r>
        <w:rPr>
          <w:rFonts w:ascii="Times New Roman"/>
          <w:b w:val="false"/>
          <w:i w:val="false"/>
          <w:color w:val="000000"/>
          <w:sz w:val="28"/>
        </w:rPr>
        <w:t>
      В конце месяца итоги по графе 12 "Кредит счетов/субсчетов" и итоги по графе 17 "Дебет счетов/субсчетов" после оформления мемориального ордера 23 переносятся в книгу по форме № 308 "Журнал–главная". Мемориальный ордер 23 по форме № 408–ДЗ–в подписывается исполнителем и главным бухгалтером государственного учреждения или лицом, им уполномоченным.</w:t>
      </w:r>
    </w:p>
    <w:bookmarkEnd w:id="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126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408-КЗ-в</w:t>
            </w:r>
          </w:p>
        </w:tc>
      </w:tr>
    </w:tbl>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Наименование государственного учреждения (централизованной бухгалтерии) Мемориальный ордер 24 за ____________ месяц _____ года </w:t>
      </w:r>
    </w:p>
    <w:bookmarkStart w:name="z1305" w:id="542"/>
    <w:p>
      <w:pPr>
        <w:spacing w:after="0"/>
        <w:ind w:left="0"/>
        <w:jc w:val="left"/>
      </w:pPr>
      <w:r>
        <w:rPr>
          <w:rFonts w:ascii="Times New Roman"/>
          <w:b/>
          <w:i w:val="false"/>
          <w:color w:val="000000"/>
        </w:rPr>
        <w:t xml:space="preserve"> Накопительная ведомость по кредиторской задолженности по расчетам</w:t>
      </w:r>
      <w:r>
        <w:br/>
      </w:r>
      <w:r>
        <w:rPr>
          <w:rFonts w:ascii="Times New Roman"/>
          <w:b/>
          <w:i w:val="false"/>
          <w:color w:val="000000"/>
        </w:rPr>
        <w:t>с плательщиками по поступлениям в бюджет</w:t>
      </w:r>
    </w:p>
    <w:bookmarkEnd w:id="542"/>
    <w:p>
      <w:pPr>
        <w:spacing w:after="0"/>
        <w:ind w:left="0"/>
        <w:jc w:val="both"/>
      </w:pPr>
      <w:r>
        <w:rPr>
          <w:rFonts w:ascii="Times New Roman"/>
          <w:b w:val="false"/>
          <w:i w:val="false"/>
          <w:color w:val="ff0000"/>
          <w:sz w:val="28"/>
        </w:rPr>
        <w:t xml:space="preserve">
      Сноска. Приказ дополнен приложением 126 в соответствии с приказом Министра финансов РК от 27.03.2017 </w:t>
      </w:r>
      <w:r>
        <w:rPr>
          <w:rFonts w:ascii="Times New Roman"/>
          <w:b w:val="false"/>
          <w:i w:val="false"/>
          <w:color w:val="ff0000"/>
          <w:sz w:val="28"/>
        </w:rPr>
        <w:t>№ 187</w:t>
      </w:r>
      <w:r>
        <w:rPr>
          <w:rFonts w:ascii="Times New Roman"/>
          <w:b w:val="false"/>
          <w:i w:val="false"/>
          <w:color w:val="ff0000"/>
          <w:sz w:val="28"/>
        </w:rPr>
        <w:t xml:space="preserve"> (вводится в действие с 01.01.2018); в редакции приказа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43"/>
          <w:p>
            <w:pPr>
              <w:spacing w:after="20"/>
              <w:ind w:left="20"/>
              <w:jc w:val="both"/>
            </w:pPr>
            <w:r>
              <w:rPr>
                <w:rFonts w:ascii="Times New Roman"/>
                <w:b w:val="false"/>
                <w:i w:val="false"/>
                <w:color w:val="000000"/>
                <w:sz w:val="20"/>
              </w:rPr>
              <w:t>
</w:t>
            </w:r>
            <w:r>
              <w:rPr>
                <w:rFonts w:ascii="Times New Roman"/>
                <w:b/>
                <w:i w:val="false"/>
                <w:color w:val="000000"/>
                <w:sz w:val="20"/>
              </w:rPr>
              <w:t>Номер</w:t>
            </w:r>
          </w:p>
          <w:bookmarkEnd w:id="543"/>
          <w:p>
            <w:pPr>
              <w:spacing w:after="20"/>
              <w:ind w:left="20"/>
              <w:jc w:val="both"/>
            </w:pPr>
            <w:r>
              <w:rPr>
                <w:rFonts w:ascii="Times New Roman"/>
                <w:b w:val="false"/>
                <w:i w:val="false"/>
                <w:color w:val="000000"/>
                <w:sz w:val="20"/>
              </w:rPr>
              <w:t>
</w:t>
            </w:r>
            <w:r>
              <w:rPr>
                <w:rFonts w:ascii="Times New Roman"/>
                <w:b/>
                <w:i w:val="false"/>
                <w:color w:val="000000"/>
                <w:sz w:val="20"/>
              </w:rPr>
              <w:t>документа, наименование документа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бюджетной классификации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Остаток на начало месяца по </w:t>
            </w:r>
            <w:r>
              <w:rPr>
                <w:rFonts w:ascii="Times New Roman"/>
                <w:b/>
                <w:i w:val="false"/>
                <w:color w:val="000000"/>
                <w:sz w:val="20"/>
              </w:rPr>
              <w:t>субсчетам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Дебет счетов/</w:t>
            </w:r>
            <w:r>
              <w:rPr>
                <w:rFonts w:ascii="Times New Roman"/>
                <w:b/>
                <w:i w:val="false"/>
                <w:color w:val="000000"/>
                <w:sz w:val="20"/>
              </w:rPr>
              <w:t>субсчетов</w:t>
            </w:r>
            <w:r>
              <w:rPr>
                <w:rFonts w:ascii="Times New Roman"/>
                <w:b/>
                <w:i w:val="false"/>
                <w:color w:val="000000"/>
                <w:sz w:val="20"/>
              </w:rPr>
              <w:t xml:space="preserve"> 3281, 3282, 3283, 3284, 3285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счетов/субсчетов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1292, 1293, 1294, 1295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1046, 1047, 1048, 1049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3" w:id="544"/>
    <w:p>
      <w:pPr>
        <w:spacing w:after="0"/>
        <w:ind w:left="0"/>
        <w:jc w:val="both"/>
      </w:pPr>
      <w:r>
        <w:rPr>
          <w:rFonts w:ascii="Times New Roman"/>
          <w:b w:val="false"/>
          <w:i w:val="false"/>
          <w:color w:val="000000"/>
          <w:sz w:val="28"/>
        </w:rPr>
        <w:t>
      продолжение таблицы</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45"/>
          <w:p>
            <w:pPr>
              <w:spacing w:after="20"/>
              <w:ind w:left="20"/>
              <w:jc w:val="both"/>
            </w:pPr>
            <w:r>
              <w:rPr>
                <w:rFonts w:ascii="Times New Roman"/>
                <w:b w:val="false"/>
                <w:i w:val="false"/>
                <w:color w:val="000000"/>
                <w:sz w:val="20"/>
              </w:rPr>
              <w:t>
</w:t>
            </w:r>
            <w:r>
              <w:rPr>
                <w:rFonts w:ascii="Times New Roman"/>
                <w:b/>
                <w:i w:val="false"/>
                <w:color w:val="000000"/>
                <w:sz w:val="20"/>
              </w:rPr>
              <w:t>Кредит счетов/</w:t>
            </w:r>
            <w:r>
              <w:rPr>
                <w:rFonts w:ascii="Times New Roman"/>
                <w:b/>
                <w:i w:val="false"/>
                <w:color w:val="000000"/>
                <w:sz w:val="20"/>
              </w:rPr>
              <w:t>субсчетов</w:t>
            </w:r>
          </w:p>
          <w:bookmarkEnd w:id="545"/>
          <w:p>
            <w:pPr>
              <w:spacing w:after="20"/>
              <w:ind w:left="20"/>
              <w:jc w:val="both"/>
            </w:pPr>
            <w:r>
              <w:rPr>
                <w:rFonts w:ascii="Times New Roman"/>
                <w:b w:val="false"/>
                <w:i w:val="false"/>
                <w:color w:val="000000"/>
                <w:sz w:val="20"/>
              </w:rPr>
              <w:t>
</w:t>
            </w:r>
            <w:r>
              <w:rPr>
                <w:rFonts w:ascii="Times New Roman"/>
                <w:b/>
                <w:i w:val="false"/>
                <w:color w:val="000000"/>
                <w:sz w:val="20"/>
              </w:rPr>
              <w:t>3281, 3282, 3283, 3284, 3285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на конец месяца по счетам/</w:t>
            </w:r>
            <w:r>
              <w:rPr>
                <w:rFonts w:ascii="Times New Roman"/>
                <w:b/>
                <w:i w:val="false"/>
                <w:color w:val="000000"/>
                <w:sz w:val="20"/>
              </w:rPr>
              <w:t>субсчетам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счетов/субсчетов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5" w:id="546"/>
    <w:p>
      <w:pPr>
        <w:spacing w:after="0"/>
        <w:ind w:left="0"/>
        <w:jc w:val="both"/>
      </w:pPr>
      <w:r>
        <w:rPr>
          <w:rFonts w:ascii="Times New Roman"/>
          <w:b w:val="false"/>
          <w:i w:val="false"/>
          <w:color w:val="000000"/>
          <w:sz w:val="28"/>
        </w:rPr>
        <w:t>
      Исполнитель ___________________________________________________</w:t>
      </w:r>
    </w:p>
    <w:bookmarkEnd w:id="546"/>
    <w:bookmarkStart w:name="z566" w:id="547"/>
    <w:p>
      <w:pPr>
        <w:spacing w:after="0"/>
        <w:ind w:left="0"/>
        <w:jc w:val="both"/>
      </w:pPr>
      <w:r>
        <w:rPr>
          <w:rFonts w:ascii="Times New Roman"/>
          <w:b w:val="false"/>
          <w:i w:val="false"/>
          <w:color w:val="000000"/>
          <w:sz w:val="28"/>
        </w:rPr>
        <w:t>
                   подпись (фамилия, имя, отчество (при его наличии)</w:t>
      </w:r>
    </w:p>
    <w:bookmarkEnd w:id="547"/>
    <w:bookmarkStart w:name="z567" w:id="548"/>
    <w:p>
      <w:pPr>
        <w:spacing w:after="0"/>
        <w:ind w:left="0"/>
        <w:jc w:val="both"/>
      </w:pPr>
      <w:r>
        <w:rPr>
          <w:rFonts w:ascii="Times New Roman"/>
          <w:b w:val="false"/>
          <w:i w:val="false"/>
          <w:color w:val="000000"/>
          <w:sz w:val="28"/>
        </w:rPr>
        <w:t>
      Главный бухгалтер ___________________________________________</w:t>
      </w:r>
    </w:p>
    <w:bookmarkEnd w:id="548"/>
    <w:bookmarkStart w:name="z568" w:id="549"/>
    <w:p>
      <w:pPr>
        <w:spacing w:after="0"/>
        <w:ind w:left="0"/>
        <w:jc w:val="both"/>
      </w:pPr>
      <w:r>
        <w:rPr>
          <w:rFonts w:ascii="Times New Roman"/>
          <w:b w:val="false"/>
          <w:i w:val="false"/>
          <w:color w:val="000000"/>
          <w:sz w:val="28"/>
        </w:rPr>
        <w:t>
                   подпись (фамилия, имя, отчество (при его наличии)</w:t>
      </w:r>
    </w:p>
    <w:bookmarkEnd w:id="549"/>
    <w:bookmarkStart w:name="z569" w:id="550"/>
    <w:p>
      <w:pPr>
        <w:spacing w:after="0"/>
        <w:ind w:left="0"/>
        <w:jc w:val="both"/>
      </w:pPr>
      <w:r>
        <w:rPr>
          <w:rFonts w:ascii="Times New Roman"/>
          <w:b w:val="false"/>
          <w:i w:val="false"/>
          <w:color w:val="000000"/>
          <w:sz w:val="28"/>
        </w:rPr>
        <w:t>
      Примечание:</w:t>
      </w:r>
    </w:p>
    <w:bookmarkEnd w:id="550"/>
    <w:bookmarkStart w:name="z570" w:id="551"/>
    <w:p>
      <w:pPr>
        <w:spacing w:after="0"/>
        <w:ind w:left="0"/>
        <w:jc w:val="both"/>
      </w:pPr>
      <w:r>
        <w:rPr>
          <w:rFonts w:ascii="Times New Roman"/>
          <w:b w:val="false"/>
          <w:i w:val="false"/>
          <w:color w:val="000000"/>
          <w:sz w:val="28"/>
        </w:rPr>
        <w:t>
      Накопительная ведомость по кредиторской задолженности по расчетам с плательщиками по поступлениям в бюджет по форме № 408–КЗ–в составляется по субсчетам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w:t>
      </w:r>
    </w:p>
    <w:bookmarkEnd w:id="551"/>
    <w:bookmarkStart w:name="z571" w:id="552"/>
    <w:p>
      <w:pPr>
        <w:spacing w:after="0"/>
        <w:ind w:left="0"/>
        <w:jc w:val="both"/>
      </w:pPr>
      <w:r>
        <w:rPr>
          <w:rFonts w:ascii="Times New Roman"/>
          <w:b w:val="false"/>
          <w:i w:val="false"/>
          <w:color w:val="000000"/>
          <w:sz w:val="28"/>
        </w:rPr>
        <w:t>
      В графе "Дебет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и в "Кредит счетов/субсчетов":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 зачет дебиторской задолженности налогоплательщика по одному виду и кредиторской задолженности по другому виду налоговых и неналоговых поступлений в бюджет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552"/>
    <w:bookmarkStart w:name="z1316" w:id="553"/>
    <w:p>
      <w:pPr>
        <w:spacing w:after="0"/>
        <w:ind w:left="0"/>
        <w:jc w:val="both"/>
      </w:pPr>
      <w:r>
        <w:rPr>
          <w:rFonts w:ascii="Times New Roman"/>
          <w:b w:val="false"/>
          <w:i w:val="false"/>
          <w:color w:val="000000"/>
          <w:sz w:val="28"/>
        </w:rPr>
        <w:t>
      По дебету субсчетов 3281 "Краткосрочная кредиторская задолженность по оплате НДС",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и кредиту субсчета 1046 "КСН республиканского бюджета", 1047 "КСН местных бюджетов", 1048 "КСН Фонда компенсации потерпевшим", 1049 "КСН Фонда поддержки инфраструктуры образования" учитывается возврат из бюджета излишне (ошибочно) уплаченных сумм поступлений на основании платежных поручений налоговых органов на основании форм отчетов по поступлениям, полученных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553"/>
    <w:bookmarkStart w:name="z573" w:id="554"/>
    <w:p>
      <w:pPr>
        <w:spacing w:after="0"/>
        <w:ind w:left="0"/>
        <w:jc w:val="both"/>
      </w:pPr>
      <w:r>
        <w:rPr>
          <w:rFonts w:ascii="Times New Roman"/>
          <w:b w:val="false"/>
          <w:i w:val="false"/>
          <w:color w:val="000000"/>
          <w:sz w:val="28"/>
        </w:rPr>
        <w:t>
      По дебету субсчета 3283 "Краткосрочная кредиторская задолженность по возврату НДС" и кредиту субсчета 1046 "КСН республиканского бюджета" учитывается возврат НДС дипломатическим и приравненным к ним представительствам, аккредитованным в Республике Казахстан, по платежным поручениям и распоряжению налогового органа.</w:t>
      </w:r>
    </w:p>
    <w:bookmarkEnd w:id="554"/>
    <w:bookmarkStart w:name="z574" w:id="555"/>
    <w:p>
      <w:pPr>
        <w:spacing w:after="0"/>
        <w:ind w:left="0"/>
        <w:jc w:val="both"/>
      </w:pPr>
      <w:r>
        <w:rPr>
          <w:rFonts w:ascii="Times New Roman"/>
          <w:b w:val="false"/>
          <w:i w:val="false"/>
          <w:color w:val="000000"/>
          <w:sz w:val="28"/>
        </w:rPr>
        <w:t>
      В графе "Кредит счетов/субсчетов" 3281 "Краткосрочная кредиторская задолженность по расчетам с плательщиками по налоговым поступлениям в бюджет" и в "Дебет счетов/субсчетов" по счету 7260 "Расходы по уменьшению поступлений в бюджет" отражается сторнировочная запись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555"/>
    <w:bookmarkStart w:name="z575" w:id="556"/>
    <w:p>
      <w:pPr>
        <w:spacing w:after="0"/>
        <w:ind w:left="0"/>
        <w:jc w:val="both"/>
      </w:pPr>
      <w:r>
        <w:rPr>
          <w:rFonts w:ascii="Times New Roman"/>
          <w:b w:val="false"/>
          <w:i w:val="false"/>
          <w:color w:val="000000"/>
          <w:sz w:val="28"/>
        </w:rPr>
        <w:t>
      В графе "Кредит счетов/субсчетов"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и в "Дебет счетов/субсчетов" по счету 7260 "Расходы по уменьшению поступлений в бюджет" отражается начисление кредиторской задолженности по налогу на добавленную стоимость за текущий отчетный период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556"/>
    <w:bookmarkStart w:name="z576" w:id="557"/>
    <w:p>
      <w:pPr>
        <w:spacing w:after="0"/>
        <w:ind w:left="0"/>
        <w:jc w:val="both"/>
      </w:pPr>
      <w:r>
        <w:rPr>
          <w:rFonts w:ascii="Times New Roman"/>
          <w:b w:val="false"/>
          <w:i w:val="false"/>
          <w:color w:val="000000"/>
          <w:sz w:val="28"/>
        </w:rPr>
        <w:t>
      В графе "Кредит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и в "Дебет счетов/субсчетов" 5240 "Финансовый результат предыдущих лет по поступлениям в бюджет" учитывается восстановление кредиторской задолженности по расчетам с налогоплательщиками по налогам, пене, штрафам и неналоговым поступлениям) прошлых периодов.</w:t>
      </w:r>
    </w:p>
    <w:bookmarkEnd w:id="557"/>
    <w:bookmarkStart w:name="z577" w:id="558"/>
    <w:p>
      <w:pPr>
        <w:spacing w:after="0"/>
        <w:ind w:left="0"/>
        <w:jc w:val="both"/>
      </w:pPr>
      <w:r>
        <w:rPr>
          <w:rFonts w:ascii="Times New Roman"/>
          <w:b w:val="false"/>
          <w:i w:val="false"/>
          <w:color w:val="000000"/>
          <w:sz w:val="28"/>
        </w:rPr>
        <w:t>
      В конце месяца итоги по графе 11 "Кредит счетов/субсчетов" и итоги по графе 15 "Дебет счетов/субсчетов" после оформления мемориального ордера переносятся в книгу по форме № 308 "Журнал–главная". Мемориальный ордер 24 по форме № 408–КЗ–в подписывается исполнителем и главным бухгалтером государственного учреждения или лицом, им уполномоченным.</w:t>
      </w:r>
    </w:p>
    <w:bookmarkEnd w:id="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127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381-в</w:t>
            </w:r>
          </w:p>
        </w:tc>
      </w:tr>
    </w:tbl>
    <w:p>
      <w:pPr>
        <w:spacing w:after="0"/>
        <w:ind w:left="0"/>
        <w:jc w:val="left"/>
      </w:pPr>
      <w:r>
        <w:rPr>
          <w:rFonts w:ascii="Times New Roman"/>
          <w:b/>
          <w:i w:val="false"/>
          <w:color w:val="000000"/>
        </w:rPr>
        <w:t xml:space="preserve"> ______________________________________________________________________</w:t>
      </w:r>
      <w:r>
        <w:br/>
      </w:r>
      <w:r>
        <w:rPr>
          <w:rFonts w:ascii="Times New Roman"/>
          <w:b/>
          <w:i w:val="false"/>
          <w:color w:val="000000"/>
        </w:rPr>
        <w:t xml:space="preserve">Наименование государственного учреждения (централизованной бухгалтерии) Мемориальный ордер 25 за период _________________ года </w:t>
      </w:r>
    </w:p>
    <w:bookmarkStart w:name="z1307" w:id="559"/>
    <w:p>
      <w:pPr>
        <w:spacing w:after="0"/>
        <w:ind w:left="0"/>
        <w:jc w:val="left"/>
      </w:pPr>
      <w:r>
        <w:rPr>
          <w:rFonts w:ascii="Times New Roman"/>
          <w:b/>
          <w:i w:val="false"/>
          <w:color w:val="000000"/>
        </w:rPr>
        <w:t xml:space="preserve"> Накопительная ведомость по движению средств на контрольных счетах</w:t>
      </w:r>
      <w:r>
        <w:br/>
      </w:r>
      <w:r>
        <w:rPr>
          <w:rFonts w:ascii="Times New Roman"/>
          <w:b/>
          <w:i w:val="false"/>
          <w:color w:val="000000"/>
        </w:rPr>
        <w:t xml:space="preserve"> наличности республиканского, местного бюджета</w:t>
      </w:r>
    </w:p>
    <w:bookmarkEnd w:id="559"/>
    <w:p>
      <w:pPr>
        <w:spacing w:after="0"/>
        <w:ind w:left="0"/>
        <w:jc w:val="both"/>
      </w:pPr>
      <w:r>
        <w:rPr>
          <w:rFonts w:ascii="Times New Roman"/>
          <w:b w:val="false"/>
          <w:i w:val="false"/>
          <w:color w:val="ff0000"/>
          <w:sz w:val="28"/>
        </w:rPr>
        <w:t xml:space="preserve">
      Сноска. Приказ дополнен приложением 127 в соответствии с приказом Министра финансов РК от 27.03.2017 </w:t>
      </w:r>
      <w:r>
        <w:rPr>
          <w:rFonts w:ascii="Times New Roman"/>
          <w:b w:val="false"/>
          <w:i w:val="false"/>
          <w:color w:val="ff0000"/>
          <w:sz w:val="28"/>
        </w:rPr>
        <w:t>№ 187</w:t>
      </w:r>
      <w:r>
        <w:rPr>
          <w:rFonts w:ascii="Times New Roman"/>
          <w:b w:val="false"/>
          <w:i w:val="false"/>
          <w:color w:val="ff0000"/>
          <w:sz w:val="28"/>
        </w:rPr>
        <w:t xml:space="preserve"> (вводится в действие с 01.01.2018); в редакции приказа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номер документа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бюджетной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на начало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3" w:id="560"/>
    <w:p>
      <w:pPr>
        <w:spacing w:after="0"/>
        <w:ind w:left="0"/>
        <w:jc w:val="both"/>
      </w:pPr>
      <w:r>
        <w:rPr>
          <w:rFonts w:ascii="Times New Roman"/>
          <w:b w:val="false"/>
          <w:i w:val="false"/>
          <w:color w:val="000000"/>
          <w:sz w:val="28"/>
        </w:rPr>
        <w:t>
      продолжение таблицы</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дебета счетов/</w:t>
            </w:r>
            <w:r>
              <w:rPr>
                <w:rFonts w:ascii="Times New Roman"/>
                <w:b/>
                <w:i w:val="false"/>
                <w:color w:val="000000"/>
                <w:sz w:val="20"/>
              </w:rPr>
              <w:t>субсчетов</w:t>
            </w:r>
            <w:r>
              <w:rPr>
                <w:rFonts w:ascii="Times New Roman"/>
                <w:b/>
                <w:i w:val="false"/>
                <w:color w:val="000000"/>
                <w:sz w:val="20"/>
              </w:rPr>
              <w:t xml:space="preserve"> 1046, 1047, 1048, 1049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счетов/субсчетов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4" w:id="561"/>
    <w:p>
      <w:pPr>
        <w:spacing w:after="0"/>
        <w:ind w:left="0"/>
        <w:jc w:val="both"/>
      </w:pPr>
      <w:r>
        <w:rPr>
          <w:rFonts w:ascii="Times New Roman"/>
          <w:b w:val="false"/>
          <w:i w:val="false"/>
          <w:color w:val="000000"/>
          <w:sz w:val="28"/>
        </w:rPr>
        <w:t>
      продолжение таблицы</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счетов/субсчетов 1046, 1047, 1048, 1049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счетов/субсчетов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3281, 3282, 3283, 3284, 3285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5" w:id="562"/>
    <w:p>
      <w:pPr>
        <w:spacing w:after="0"/>
        <w:ind w:left="0"/>
        <w:jc w:val="both"/>
      </w:pPr>
      <w:r>
        <w:rPr>
          <w:rFonts w:ascii="Times New Roman"/>
          <w:b w:val="false"/>
          <w:i w:val="false"/>
          <w:color w:val="000000"/>
          <w:sz w:val="28"/>
        </w:rPr>
        <w:t>
      Исполнитель ____________________________________________________</w:t>
      </w:r>
    </w:p>
    <w:bookmarkEnd w:id="562"/>
    <w:bookmarkStart w:name="z586" w:id="563"/>
    <w:p>
      <w:pPr>
        <w:spacing w:after="0"/>
        <w:ind w:left="0"/>
        <w:jc w:val="both"/>
      </w:pPr>
      <w:r>
        <w:rPr>
          <w:rFonts w:ascii="Times New Roman"/>
          <w:b w:val="false"/>
          <w:i w:val="false"/>
          <w:color w:val="000000"/>
          <w:sz w:val="28"/>
        </w:rPr>
        <w:t>
                   подпись (фамилия, имя, отчество (при его наличии)</w:t>
      </w:r>
    </w:p>
    <w:bookmarkEnd w:id="563"/>
    <w:bookmarkStart w:name="z587" w:id="564"/>
    <w:p>
      <w:pPr>
        <w:spacing w:after="0"/>
        <w:ind w:left="0"/>
        <w:jc w:val="both"/>
      </w:pPr>
      <w:r>
        <w:rPr>
          <w:rFonts w:ascii="Times New Roman"/>
          <w:b w:val="false"/>
          <w:i w:val="false"/>
          <w:color w:val="000000"/>
          <w:sz w:val="28"/>
        </w:rPr>
        <w:t>
       Главный бухгалтер ______________________________________________</w:t>
      </w:r>
    </w:p>
    <w:bookmarkEnd w:id="564"/>
    <w:bookmarkStart w:name="z588" w:id="565"/>
    <w:p>
      <w:pPr>
        <w:spacing w:after="0"/>
        <w:ind w:left="0"/>
        <w:jc w:val="both"/>
      </w:pPr>
      <w:r>
        <w:rPr>
          <w:rFonts w:ascii="Times New Roman"/>
          <w:b w:val="false"/>
          <w:i w:val="false"/>
          <w:color w:val="000000"/>
          <w:sz w:val="28"/>
        </w:rPr>
        <w:t>
                   подпись (фамилия, имя, отчество (при его наличии)</w:t>
      </w:r>
    </w:p>
    <w:bookmarkEnd w:id="565"/>
    <w:bookmarkStart w:name="z589" w:id="566"/>
    <w:p>
      <w:pPr>
        <w:spacing w:after="0"/>
        <w:ind w:left="0"/>
        <w:jc w:val="both"/>
      </w:pPr>
      <w:r>
        <w:rPr>
          <w:rFonts w:ascii="Times New Roman"/>
          <w:b w:val="false"/>
          <w:i w:val="false"/>
          <w:color w:val="000000"/>
          <w:sz w:val="28"/>
        </w:rPr>
        <w:t>
      Примечание:</w:t>
      </w:r>
    </w:p>
    <w:bookmarkEnd w:id="566"/>
    <w:bookmarkStart w:name="z590" w:id="567"/>
    <w:p>
      <w:pPr>
        <w:spacing w:after="0"/>
        <w:ind w:left="0"/>
        <w:jc w:val="both"/>
      </w:pPr>
      <w:r>
        <w:rPr>
          <w:rFonts w:ascii="Times New Roman"/>
          <w:b w:val="false"/>
          <w:i w:val="false"/>
          <w:color w:val="000000"/>
          <w:sz w:val="28"/>
        </w:rPr>
        <w:t>
      В Накопительной ведомости по движению средств на Контрольных счетах наличности республиканского, местного бюджета ведется учет по зачислению поступлений в республиканский и местный бюджеты. Накопительная ведомость по форме № 381–в заполняется по субсчетам 1046 "КСН республиканского бюджета", 1047 "КСН местных бюджетов", 1048 "КСН Фонда компенсации потерпевшим", 1049 "КСН Фонда поддержки инфраструктуры образования".</w:t>
      </w:r>
    </w:p>
    <w:bookmarkEnd w:id="567"/>
    <w:bookmarkStart w:name="z591" w:id="568"/>
    <w:p>
      <w:pPr>
        <w:spacing w:after="0"/>
        <w:ind w:left="0"/>
        <w:jc w:val="both"/>
      </w:pPr>
      <w:r>
        <w:rPr>
          <w:rFonts w:ascii="Times New Roman"/>
          <w:b w:val="false"/>
          <w:i w:val="false"/>
          <w:color w:val="000000"/>
          <w:sz w:val="28"/>
        </w:rPr>
        <w:t>
      В графе "с дебета счетов/субсчетов": 1046 "КСН республиканского бюджета", 1047 "КСН местных бюджетов", 1048 "КСН Фонда компенсации потерпевшим", 1049 "КСН Фонда поддержки инфраструктуры образования" и "в кредит счетов/субсчетов": 1292 "Краткосрочная дебиторская задолженность по расчетам с налогоплательщиками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учитываются налоговые поступления по платежным поручениям налогоплательщиков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568"/>
    <w:bookmarkStart w:name="z592" w:id="569"/>
    <w:p>
      <w:pPr>
        <w:spacing w:after="0"/>
        <w:ind w:left="0"/>
        <w:jc w:val="both"/>
      </w:pPr>
      <w:r>
        <w:rPr>
          <w:rFonts w:ascii="Times New Roman"/>
          <w:b w:val="false"/>
          <w:i w:val="false"/>
          <w:color w:val="000000"/>
          <w:sz w:val="28"/>
        </w:rPr>
        <w:t>
      В графе "с дебета счетов/субсчетов": 1046 "КСН республиканского бюджета", 1047 "КСН местных бюджетов", 1048 "КСН Фонда компенсации потерпевшим", 1049 "КСН Фонда поддержки инфраструктуры образования" и "в кредит счетов/субсчетов": 1292 "Краткосрочная дебиторская задолженность по расчетам с налогоплательщиками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и финансовых активов государства", 1295 "Краткосрочная дебиторская задолженность по расчетам от реализации финансовых активов государства" учитываются неналоговые поступления, поступления в соответствующий бюджет от реализации основного капитала и финансовых активов государства на основании форм отчетов по поступлениям, полученных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569"/>
    <w:bookmarkStart w:name="z593" w:id="570"/>
    <w:p>
      <w:pPr>
        <w:spacing w:after="0"/>
        <w:ind w:left="0"/>
        <w:jc w:val="both"/>
      </w:pPr>
      <w:r>
        <w:rPr>
          <w:rFonts w:ascii="Times New Roman"/>
          <w:b w:val="false"/>
          <w:i w:val="false"/>
          <w:color w:val="000000"/>
          <w:sz w:val="28"/>
        </w:rPr>
        <w:t>
      В графе "с дебета счетов/субсчетов": 1046 "КСН республиканского бюджета", 1047 "КСН местных бюджетов", 1048 "КСН Фонда компенсации потерпевшим", 1049 "КСН Фонда поддержки инфраструктуры образования" и "в кредит счетов/субсчетов": субсчет 6085 "Поступления трансфертов в бюджет" учитываются зачисления в соответствующий бюджет поступления трансфертов (возврат и бюджетное изъятие).</w:t>
      </w:r>
    </w:p>
    <w:bookmarkEnd w:id="570"/>
    <w:bookmarkStart w:name="z594" w:id="571"/>
    <w:p>
      <w:pPr>
        <w:spacing w:after="0"/>
        <w:ind w:left="0"/>
        <w:jc w:val="both"/>
      </w:pPr>
      <w:r>
        <w:rPr>
          <w:rFonts w:ascii="Times New Roman"/>
          <w:b w:val="false"/>
          <w:i w:val="false"/>
          <w:color w:val="000000"/>
          <w:sz w:val="28"/>
        </w:rPr>
        <w:t>
      В графе "с кредита счетов/субсчетов": 1046 "КСН республиканского бюджета", 1047 "КСН местных бюджетов", 1048 "КСН Фонда компенсации потерпевшим", 1049 "КСН Фонда поддержки инфраструктуры образования" "в дебет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учитывается возврат из бюджета излишне (ошибочно) уплаченных сумм поступлений на основании заключения налоговых органов или бухгалтерской справки, составленной на основании дополнительно представленных расчетов.</w:t>
      </w:r>
    </w:p>
    <w:bookmarkEnd w:id="571"/>
    <w:bookmarkStart w:name="z595" w:id="572"/>
    <w:p>
      <w:pPr>
        <w:spacing w:after="0"/>
        <w:ind w:left="0"/>
        <w:jc w:val="both"/>
      </w:pPr>
      <w:r>
        <w:rPr>
          <w:rFonts w:ascii="Times New Roman"/>
          <w:b w:val="false"/>
          <w:i w:val="false"/>
          <w:color w:val="000000"/>
          <w:sz w:val="28"/>
        </w:rPr>
        <w:t>
      В графе "с кредита счетов/субсчетов": 1046 "КСН республиканского бюджета", 1047 "КСН местных бюджетов", 1048 "КСН Фонда компенсации потерпевшим", 1049 "КСН Фонда поддержки инфраструктуры образования" в "дебет счетов/субсчетов": 7470 "Расходы по КСН республиканского и местных бюджетов" отражается проведение расходов из КСН соответствующего бюджета.</w:t>
      </w:r>
    </w:p>
    <w:bookmarkEnd w:id="572"/>
    <w:bookmarkStart w:name="z596" w:id="573"/>
    <w:p>
      <w:pPr>
        <w:spacing w:after="0"/>
        <w:ind w:left="0"/>
        <w:jc w:val="both"/>
      </w:pPr>
      <w:r>
        <w:rPr>
          <w:rFonts w:ascii="Times New Roman"/>
          <w:b w:val="false"/>
          <w:i w:val="false"/>
          <w:color w:val="000000"/>
          <w:sz w:val="28"/>
        </w:rPr>
        <w:t>
      В конце месяца итоги по графе 14 "с дебета счетов/субсчетов" и итоги по графе 26 "с кредита счетов/субсчетов" после оформления мемориального ордера 25 переносятся в книгу по форме № 308 "Журнал–главная". Мемориальный ордер 25 по форме № 381–в подписывается исполнителем и главным бухгалтером государственного учреждения или лицом, им уполномоченным.</w:t>
      </w:r>
    </w:p>
    <w:bookmarkEnd w:id="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128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409-д</w:t>
            </w:r>
          </w:p>
        </w:tc>
      </w:tr>
    </w:tbl>
    <w:p>
      <w:pPr>
        <w:spacing w:after="0"/>
        <w:ind w:left="0"/>
        <w:jc w:val="left"/>
      </w:pPr>
      <w:r>
        <w:rPr>
          <w:rFonts w:ascii="Times New Roman"/>
          <w:b/>
          <w:i w:val="false"/>
          <w:color w:val="000000"/>
        </w:rPr>
        <w:t xml:space="preserve"> ________________________________________________________________________</w:t>
      </w:r>
      <w:r>
        <w:br/>
      </w:r>
      <w:r>
        <w:rPr>
          <w:rFonts w:ascii="Times New Roman"/>
          <w:b/>
          <w:i w:val="false"/>
          <w:color w:val="000000"/>
        </w:rPr>
        <w:t xml:space="preserve">Наименование государственного учреждения (централизованной бухгалтерии) Мемориальный ордер 26  за ____________ месяц _____ года </w:t>
      </w:r>
    </w:p>
    <w:bookmarkStart w:name="z1309" w:id="574"/>
    <w:p>
      <w:pPr>
        <w:spacing w:after="0"/>
        <w:ind w:left="0"/>
        <w:jc w:val="left"/>
      </w:pPr>
      <w:r>
        <w:rPr>
          <w:rFonts w:ascii="Times New Roman"/>
          <w:b/>
          <w:i w:val="false"/>
          <w:color w:val="000000"/>
        </w:rPr>
        <w:t xml:space="preserve"> Накопительная ведомость начисления доходов от поступлений в бюджет</w:t>
      </w:r>
    </w:p>
    <w:bookmarkEnd w:id="574"/>
    <w:p>
      <w:pPr>
        <w:spacing w:after="0"/>
        <w:ind w:left="0"/>
        <w:jc w:val="both"/>
      </w:pPr>
      <w:r>
        <w:rPr>
          <w:rFonts w:ascii="Times New Roman"/>
          <w:b w:val="false"/>
          <w:i w:val="false"/>
          <w:color w:val="ff0000"/>
          <w:sz w:val="28"/>
        </w:rPr>
        <w:t xml:space="preserve">
      Сноска. Приказ дополнен приложением 128 в соответствии с приказом Министра финансов РК от 27.03.2017 </w:t>
      </w:r>
      <w:r>
        <w:rPr>
          <w:rFonts w:ascii="Times New Roman"/>
          <w:b w:val="false"/>
          <w:i w:val="false"/>
          <w:color w:val="ff0000"/>
          <w:sz w:val="28"/>
        </w:rPr>
        <w:t>№ 187</w:t>
      </w:r>
      <w:r>
        <w:rPr>
          <w:rFonts w:ascii="Times New Roman"/>
          <w:b w:val="false"/>
          <w:i w:val="false"/>
          <w:color w:val="ff0000"/>
          <w:sz w:val="28"/>
        </w:rPr>
        <w:t xml:space="preserve"> (вводится в действие с 01.01.2018);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месяца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дебета счетов/субсчетов 6081, 6082, 6085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счетов/субсчетов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счетов/субсчетов 6081, 6082, 6085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месяца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счетов/субсчетов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Исполнитель 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Накопительная ведомость начисления доходов от поступлений в бюджет по форме  № 409-д применяется для начисления доходов по налоговым и неналоговым поступлениям в бюджет. Накопительная ведомость по форме № 409-д составляется по субсчетам 6081 "Доходы от налоговых поступлений в бюджет", 6082 "Доходы от неналоговых поступлений в бюджет", 6085 "Поступления трансфертов в бюджет".</w:t>
      </w:r>
    </w:p>
    <w:p>
      <w:pPr>
        <w:spacing w:after="0"/>
        <w:ind w:left="0"/>
        <w:jc w:val="both"/>
      </w:pPr>
      <w:r>
        <w:rPr>
          <w:rFonts w:ascii="Times New Roman"/>
          <w:b w:val="false"/>
          <w:i w:val="false"/>
          <w:color w:val="000000"/>
          <w:sz w:val="28"/>
        </w:rPr>
        <w:t>
      В графе "с дебета счетов/субсчетов" 6081 "Доходы от налоговых поступлений в бюджет", 6082 "Доходы от неналоговых поступлений в бюджет", 6085 "Поступления трансфертов в бюджет" и "в кредит счетов/субсчетов" 5230 "Финансовый результат отчетного периода по поступлениям в бюджет" – осуществляется закрытие счетов доходов по налоговым и неналоговым поступлениям на финансовый результат отчетного года.</w:t>
      </w:r>
    </w:p>
    <w:p>
      <w:pPr>
        <w:spacing w:after="0"/>
        <w:ind w:left="0"/>
        <w:jc w:val="both"/>
      </w:pPr>
      <w:r>
        <w:rPr>
          <w:rFonts w:ascii="Times New Roman"/>
          <w:b w:val="false"/>
          <w:i w:val="false"/>
          <w:color w:val="000000"/>
          <w:sz w:val="28"/>
        </w:rPr>
        <w:t>
      В графе "с кредита счетов/субсчетов": 6081 "Доходы от налоговых поступлений в бюджет", 6082 "Доходы от неналоговых поступлений в бюджет", 6085 "Поступления трансфертов в бюджет" и "в дебет счетов/субсчетов": 1292 "Краткосрочная дебиторская задолженность по расчетам с плательщиками по налоговым поступлениям",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 учитывается начисление дебиторской задолженности за текущий отчетный период.</w:t>
      </w:r>
    </w:p>
    <w:p>
      <w:pPr>
        <w:spacing w:after="0"/>
        <w:ind w:left="0"/>
        <w:jc w:val="both"/>
      </w:pPr>
      <w:r>
        <w:rPr>
          <w:rFonts w:ascii="Times New Roman"/>
          <w:b w:val="false"/>
          <w:i w:val="false"/>
          <w:color w:val="000000"/>
          <w:sz w:val="28"/>
        </w:rPr>
        <w:t>
      В мемориальном ордере по форме № 409-д на основании соответствующих документов по поступлениям в бюджет группируются по видам поступлений и в конце месяца итоги по графе 8 "с дебета счетов/субсчетов" и итоги по графе 13 "с кредита счетов/субсчетов" переносятся в книгу по форме № 308 "Журнал-главная". Мемориальный ордер 26 по форме № 409-д подписывается исполнителем и главным бухгалтером государственного учреждения или лицом, им уполномоченным.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129 к приказу </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2011 года № 390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458-в</w:t>
            </w:r>
          </w:p>
        </w:tc>
      </w:tr>
    </w:tbl>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 xml:space="preserve">Наименование государственного учреждения (централизованной бухгалтерии) Мемориальный ордер 27 за ____________ месяц _____ года </w:t>
      </w:r>
    </w:p>
    <w:bookmarkStart w:name="z1311" w:id="575"/>
    <w:p>
      <w:pPr>
        <w:spacing w:after="0"/>
        <w:ind w:left="0"/>
        <w:jc w:val="left"/>
      </w:pPr>
      <w:r>
        <w:rPr>
          <w:rFonts w:ascii="Times New Roman"/>
          <w:b/>
          <w:i w:val="false"/>
          <w:color w:val="000000"/>
        </w:rPr>
        <w:t xml:space="preserve"> Накопительная ведомость начисления расходов по уменьшению поступлений в бюджет</w:t>
      </w:r>
    </w:p>
    <w:bookmarkEnd w:id="575"/>
    <w:p>
      <w:pPr>
        <w:spacing w:after="0"/>
        <w:ind w:left="0"/>
        <w:jc w:val="both"/>
      </w:pPr>
      <w:r>
        <w:rPr>
          <w:rFonts w:ascii="Times New Roman"/>
          <w:b w:val="false"/>
          <w:i w:val="false"/>
          <w:color w:val="ff0000"/>
          <w:sz w:val="28"/>
        </w:rPr>
        <w:t xml:space="preserve">
      Сноска. Приказ дополнен приложением 129 в соответствии с приказом Министра финансов РК от 27.03.2017 </w:t>
      </w:r>
      <w:r>
        <w:rPr>
          <w:rFonts w:ascii="Times New Roman"/>
          <w:b w:val="false"/>
          <w:i w:val="false"/>
          <w:color w:val="ff0000"/>
          <w:sz w:val="28"/>
        </w:rPr>
        <w:t>№ 187</w:t>
      </w:r>
      <w:r>
        <w:rPr>
          <w:rFonts w:ascii="Times New Roman"/>
          <w:b w:val="false"/>
          <w:i w:val="false"/>
          <w:color w:val="ff0000"/>
          <w:sz w:val="28"/>
        </w:rPr>
        <w:t xml:space="preserve"> (вводится в действие с 01.01.2018); в редакции приказа и.о. Министра финансов РК от 01.07.2020 </w:t>
      </w:r>
      <w:r>
        <w:rPr>
          <w:rFonts w:ascii="Times New Roman"/>
          <w:b w:val="false"/>
          <w:i w:val="false"/>
          <w:color w:val="ff0000"/>
          <w:sz w:val="28"/>
        </w:rPr>
        <w:t>№ 647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финансов РК от 22.07.2024 </w:t>
      </w:r>
      <w:r>
        <w:rPr>
          <w:rFonts w:ascii="Times New Roman"/>
          <w:b w:val="false"/>
          <w:i w:val="false"/>
          <w:color w:val="ff0000"/>
          <w:sz w:val="28"/>
        </w:rPr>
        <w:t>№ 474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дебета счета 7260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кредита счета 7260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 счетов/субсчетов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дебет счетов/субсчетов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Исполнитель 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Накопительная ведомость начисления расходов по уменьшению поступлений в бюджет по форме № 458-в применяется для учета расходов по уменьшению поступлений в бюджет. Накопительная ведомость по форме № 458-в составляется по счету 7260 "Расходы по уменьшению поступлений в бюджет".</w:t>
      </w:r>
    </w:p>
    <w:p>
      <w:pPr>
        <w:spacing w:after="0"/>
        <w:ind w:left="0"/>
        <w:jc w:val="both"/>
      </w:pPr>
      <w:r>
        <w:rPr>
          <w:rFonts w:ascii="Times New Roman"/>
          <w:b w:val="false"/>
          <w:i w:val="false"/>
          <w:color w:val="000000"/>
          <w:sz w:val="28"/>
        </w:rPr>
        <w:t>
      В графе "с дебета счета" 7260 "Расходы по уменьшению поступлений в бюджет" "в кредит счетов/субсчетов"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3285 "Кредиторская задолженность по распределяемым таможенным пошлинам перед государствами-членами ЕЭС" осуществляется начисление кредиторской задолженности по налоговым и неналоговым поступлениям в бюджет, кредиторская задолженность по оплате НДС.</w:t>
      </w:r>
    </w:p>
    <w:p>
      <w:pPr>
        <w:spacing w:after="0"/>
        <w:ind w:left="0"/>
        <w:jc w:val="both"/>
      </w:pPr>
      <w:r>
        <w:rPr>
          <w:rFonts w:ascii="Times New Roman"/>
          <w:b w:val="false"/>
          <w:i w:val="false"/>
          <w:color w:val="000000"/>
          <w:sz w:val="28"/>
        </w:rPr>
        <w:t>
      В графе "с кредита счета" 7260 "Расходы по уменьшению поступлений в бюджет" "в дебет счетов/субсчетов" 5230 "Финансовый результат отчетного периода по поступлениям в бюджет" осуществляется списание заключительными оборотами начисленных расходов по уменьшению поступлений в бюджет.</w:t>
      </w:r>
    </w:p>
    <w:p>
      <w:pPr>
        <w:spacing w:after="0"/>
        <w:ind w:left="0"/>
        <w:jc w:val="both"/>
      </w:pPr>
      <w:r>
        <w:rPr>
          <w:rFonts w:ascii="Times New Roman"/>
          <w:b w:val="false"/>
          <w:i w:val="false"/>
          <w:color w:val="000000"/>
          <w:sz w:val="28"/>
        </w:rPr>
        <w:t>
      В конце месяца итоги по графе 11 "с дебета счета" и итоги по графе 14  "с кредита счета" переносятся в книгу по форме № 308 "Журнал-главная". Мемориальный ордер 27 по форме 458-в подписывается исполнителем и главным бухгалтером государственного учреждения или лицом, им уполномоченным.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