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c663" w14:textId="9a1c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29 апреля 2004 года № 23 "Об утверждении Правил ведения и использования отдельных видов специальных учетов"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12 июля 2011 года № 60. Зарегистрирован в Министерстве юстиции Республики Казахстан 15 августа 2011 года № 7129. Утратил силу приказом Генерального прокурора Республики Казахстан от 10 июля 2014 года № 71</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10.07.2014 </w:t>
      </w:r>
      <w:r>
        <w:rPr>
          <w:rFonts w:ascii="Times New Roman"/>
          <w:b w:val="false"/>
          <w:i w:val="false"/>
          <w:color w:val="ff0000"/>
          <w:sz w:val="28"/>
        </w:rPr>
        <w:t>№ 71</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совершенствования государственной правовой информационной статистической системы и координации работ по формированию и развитию национальной информационной инфраструктуры, а также ведения и использования отдельных видов специальных учетов,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апреля 2004 года № 23 "Об утверждении Правил ведения и использования отдельных видов специальных учетов" (зарегистрирован в Реестре государственной регистрации нормативных правовых актов за № 2843)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отдельных видов специальных учетов (далее - Правила),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пофамильный учет - учет, осуществляемый путем регистрации лиц, совершивших преступления, привлекаемых к уголовной ответственности, осужденных; скрывшихся от органов уголовного преследования, суда или уклоняющихся от отбывания наказания, в отношении которых объявлен розыск; невменяемых лиц, совершивших общественно-опасные деяния, к которым применены принудительные меры медицинского характера, (назначено принудительное лечение в психиатрическом стационаре специализированного типа, и принудительное лечение в психиатрическом стационаре специализированного типа с интенсивным наблюдением) по их анкетным данным, т.е. фамилии, имени и отчеству, с указанием даты (день, месяц, год) и места рождения;";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розыскной учет, а также учет обвиняемых, находящихся вне пределов Республики Казахстан - учеты, осуществляемые путем регистрации лиц, скрывшихся от дознания, следствия, суда и отбытия наказания, без вести пропавших, трупов, личность которых не установлена, неизвестных больных и детей, которые по состоянию здоровья или возраста не могут сообщить о себе сведения, также сведения автоматизированных информационных систем (далее - АИС) Единая унифицированная статистическая система (далее - ЕУСС) в отношении лиц, по которым уголовные дела по пункту 5 </w:t>
      </w:r>
      <w:r>
        <w:rPr>
          <w:rFonts w:ascii="Times New Roman"/>
          <w:b w:val="false"/>
          <w:i w:val="false"/>
          <w:color w:val="000000"/>
          <w:sz w:val="28"/>
        </w:rPr>
        <w:t>статьи 50</w:t>
      </w:r>
      <w:r>
        <w:rPr>
          <w:rFonts w:ascii="Times New Roman"/>
          <w:b w:val="false"/>
          <w:i w:val="false"/>
          <w:color w:val="000000"/>
          <w:sz w:val="28"/>
        </w:rPr>
        <w:t xml:space="preserve"> Уголовно-процессуального кодекса Республики Казахстан (далее - УПК РК).";</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"Учеты осуществляются путем ведения пофамильных, дактилоскопических, розыскных картотек, АИС "Специальные учеты" (далее - СУ), автоматизированной дактилоскопической информационной системы (далее - АДИС) Комитета по правовой статистике и специальным учетам Генеральной прокуратуры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w:t>
      </w:r>
      <w:r>
        <w:rPr>
          <w:rFonts w:ascii="Times New Roman"/>
          <w:b w:val="false"/>
          <w:i w:val="false"/>
          <w:color w:val="000000"/>
          <w:sz w:val="28"/>
        </w:rPr>
        <w:t>подпункт 3)</w:t>
      </w:r>
      <w:r>
        <w:rPr>
          <w:rFonts w:ascii="Times New Roman"/>
          <w:b w:val="false"/>
          <w:i w:val="false"/>
          <w:color w:val="000000"/>
          <w:sz w:val="28"/>
        </w:rPr>
        <w:t xml:space="preserve"> пункта 5, </w:t>
      </w:r>
      <w:r>
        <w:rPr>
          <w:rFonts w:ascii="Times New Roman"/>
          <w:b w:val="false"/>
          <w:i w:val="false"/>
          <w:color w:val="000000"/>
          <w:sz w:val="28"/>
        </w:rPr>
        <w:t>подпункт 4)</w:t>
      </w:r>
      <w:r>
        <w:rPr>
          <w:rFonts w:ascii="Times New Roman"/>
          <w:b w:val="false"/>
          <w:i w:val="false"/>
          <w:color w:val="000000"/>
          <w:sz w:val="28"/>
        </w:rPr>
        <w:t xml:space="preserve"> пункта 7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следующей редакции:</w:t>
      </w:r>
      <w:r>
        <w:br/>
      </w:r>
      <w:r>
        <w:rPr>
          <w:rFonts w:ascii="Times New Roman"/>
          <w:b w:val="false"/>
          <w:i w:val="false"/>
          <w:color w:val="000000"/>
          <w:sz w:val="28"/>
        </w:rPr>
        <w:t>
      "4) невменяемые лица, совершившие общественно-опасные деяния на территории области, к которым применены принудительные меры медицинского характера (назначено принудительное лечение в психиатрическом стационаре специализированного типа, и принудительное лечение в психиатрическом стационаре специализированного типа с интенсивным наблюдением и принудительное лечение в психиатрической больнице общего типа);";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9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"Сведения централизованных учетов, согласно специальному перечню (приложение № 9 к Правилам), сопроводительным письмом Комитета (приложение № 13 к Правилам) направляются в Межгосударственный информационный банк (далее - МИБ) государств Содружества Независимых Государств, действующий на базе Главного информационно-аналитического центра Министерства внутренних дел Российской Федерации (далее - ГИАЦ МВД РФ). Учетные документы заполняются на русском языке на печатной машинке или персональной электронной вычислительной машине. В случаях отсутствия технических возможностей допускается разборчивое рукописное заполнение учетных документов, синим или черным красителем. Помарки, подчистки и исправления не допускаются.";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"Следователь (дознаватель) органа, осуществляющего досудебное производство по уголовному делу, кроме органов, поднадзорных военному прокурору, в течение 5 рабочих дней после вынесения постановления о привлечении лица в качестве обвиняемого (протокола обвинения, протокола упрощенного досудебного производства) на лиц, к которым не применялась мера пресечения в виде ареста, составляет 1 экземпляр алфавитной учетной карточки, а также при прекращении в отношении обвиняемого уголовного дела составляет 1 экземпляр алфавитной учетной карточки с указанием сведений об органе, прекратившем уголовное дело, уголовное преследование, дате прекращения, основания прекращения, и представляет их сотруднику районной (городской) группы территориального органа, или непосредственно территориальному органу.";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Следователь (дознаватель) военно-следственного органа, в отношении лиц, к которым не избиралась мера пресечения в виде ареста, в течение 5 рабочих дней после вынесения постановления о привлечении лица в качестве обвиняемого (протокола обвинения, протокола упрощенного досудебного производства) составляет 2 экземпляра алфавитных учетных карточек и представляет 1 экземпляр в территориальный орган, второй экземпляр - в военный территориальный орган.</w:t>
      </w:r>
      <w:r>
        <w:br/>
      </w:r>
      <w:r>
        <w:rPr>
          <w:rFonts w:ascii="Times New Roman"/>
          <w:b w:val="false"/>
          <w:i w:val="false"/>
          <w:color w:val="000000"/>
          <w:sz w:val="28"/>
        </w:rPr>
        <w:t>
      В случае прекращения уголовного дела (или уголовного преследования в отношении лица) на стадии досудебного производства, (независимо от избранной меры пресечения), следователь (дознаватель) военно-следственного органа составляет еще 1 экземпляр алфавитной учетной карточки с указанием полных сведений (органа, прекратившего уголовное дело или уголовное преследование, даты прекращения, основания прекращения), и представляет ее в военный территориальный орган.";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составлении алфавитной учетной карточки в реквизите "арестован" указывается дата водворения лица в следственный изолятор, а в реквизите "задержан" дата составления протокола задержания.";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"Администрация следственного изолятора, в течение 5 рабочих дней после получения справки о вступлении приговора суда в законную силу, представляет в территориальный орган копию вступившего в законную силу приговора (постановления) суда и извещение об осужденном, в котором отражаются сведения о существе данного приговора.";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Органы уголовно-исполнительной инспекции в течение 5 рабочих дней после постановки на свой учет лиц, осужденных условно, с отсрочкой исполнения приговора, к лишению права занимать определенную должность или заниматься определенной деятельностью, привлечению к общественным работам, исправительным работам, к ограничению свободы представляют в территориальные органы извещения об осужденном и копию приговора на осужденного. На лиц, осужденных судами другой области - 1 экземпляр алфавитной учетной карточки, копию приговора на осужденного и 1 извещение.";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"Приемники-распределители после освобождения лица, не имеющего определенного места жительства и документов, удостоверяющих их личность (паспорт гражданина, удостоверение личности, вид на жительство иностранца в Республике Казахстан, удостоверение лица без гражданства, водительское удостоверение, военный билет, свидетельство о рождении для лица, не достигшего шестнадцатилетнего возраста; актовая запись о рождении гражданина) в течение 7 рабочих дней представляют в территориальный орган 1 экземпляр дактилоскопической карты. Повторная, в течение 3 календарных лет (с 1 января по 31 декабря) постановка на дактилоскопический учет на территории одной области в отношении одного лица, не допускается. Отчет календарного года осуществляется с момента освобождения лица, без определенного места жительства и документов, удостоверяющих его личность из приемника-распределителя.";</w:t>
      </w:r>
      <w:r>
        <w:br/>
      </w:r>
      <w:r>
        <w:rPr>
          <w:rFonts w:ascii="Times New Roman"/>
          <w:b w:val="false"/>
          <w:i w:val="false"/>
          <w:color w:val="000000"/>
          <w:sz w:val="28"/>
        </w:rPr>
        <w:t>
</w:t>
      </w:r>
      <w:r>
        <w:rPr>
          <w:rFonts w:ascii="Times New Roman"/>
          <w:b w:val="false"/>
          <w:i w:val="false"/>
          <w:color w:val="000000"/>
          <w:sz w:val="28"/>
        </w:rPr>
        <w:t>
      после первой части дополнить частью следующего содержания:</w:t>
      </w:r>
      <w:r>
        <w:br/>
      </w:r>
      <w:r>
        <w:rPr>
          <w:rFonts w:ascii="Times New Roman"/>
          <w:b w:val="false"/>
          <w:i w:val="false"/>
          <w:color w:val="000000"/>
          <w:sz w:val="28"/>
        </w:rPr>
        <w:t>
      "На лиц, не имеющих определенного места жительства и документов, удостоверяющих их личность, анкетные (родовые) данные которых не установлены, в дактилоскопических картах, подлежащих представлению в территориальные органы, сведения об анкетных данных указываются согласно результатам проверки по учетам Комитета. В случае отсутствия сведений по результатам проверки в Комитете, учетные документы составляются на основании данных ГИАЦ МВД РФ (при наличии данных).";</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"Из вторых экземпляров алфавитных учетных карточек в отношении лиц, привлеченных к уголовной ответственности, создается картотека по контролю поступления процессуальных решений органов следствия (дознания) или суда. Вторые экземпляры дактилоскопических карт систематизируются при указанных картотеках в алфавитном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дополнить частью следующего содержания:</w:t>
      </w:r>
      <w:r>
        <w:br/>
      </w:r>
      <w:r>
        <w:rPr>
          <w:rFonts w:ascii="Times New Roman"/>
          <w:b w:val="false"/>
          <w:i w:val="false"/>
          <w:color w:val="000000"/>
          <w:sz w:val="28"/>
        </w:rPr>
        <w:t>
      "Результаты сверки оформляются составлением акта сверки.";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Территориальные органы не позднее 5 рабочих дней с момента поступления сведений о процессуальном решении в отношении лиц, к которым не избиралась мера пресечения в виде ареста, вносят их в алфавитные учетные карточки и размещают в пофамильной картотеке.</w:t>
      </w:r>
      <w:r>
        <w:br/>
      </w:r>
      <w:r>
        <w:rPr>
          <w:rFonts w:ascii="Times New Roman"/>
          <w:b w:val="false"/>
          <w:i w:val="false"/>
          <w:color w:val="000000"/>
          <w:sz w:val="28"/>
        </w:rPr>
        <w:t>
      Алфавитные карточки на эту категорию осужденных в Комитет не направляются.";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45</w:t>
      </w:r>
      <w:r>
        <w:rPr>
          <w:rFonts w:ascii="Times New Roman"/>
          <w:b w:val="false"/>
          <w:i w:val="false"/>
          <w:color w:val="000000"/>
          <w:sz w:val="28"/>
        </w:rPr>
        <w:t xml:space="preserve"> после первой части дополнить частью следующего содержания:</w:t>
      </w:r>
      <w:r>
        <w:br/>
      </w:r>
      <w:r>
        <w:rPr>
          <w:rFonts w:ascii="Times New Roman"/>
          <w:b w:val="false"/>
          <w:i w:val="false"/>
          <w:color w:val="000000"/>
          <w:sz w:val="28"/>
        </w:rPr>
        <w:t>
      "Результаты сверки с органом уголовно-исполнительной инспекции оформляются актом, который составляется в 2-х экземплярах и подписывается руководителями органов, 1 экземпляр акта сверки хранится в территориальном органе.";</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49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по пофамильным картотекам и автоматизированным информационным системам производится в целях получения сведений о наличии (отсутствии) судимости у проверяемых лиц, месте и времени отбывания наказания, времени и основании освобождения, нахождении в розыске, других учитываемых данных о лицах, совершивших преступления, а также об отказе в возбуждении уголовного дела по нереабилитирующим основаниям.";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 учетам Комитета допускается обращение только центральных аппаратов государственных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Правом истребования сведений информационно-справочных учетов по спискам (по первому оттиску) наделены органы национальной безопасности, а также местные исполнительные органы при проверке кандидатов в присяжные заседатели. В списках обязательно надлежит указывать полные анкетные данные проверяемых лиц: фамилию, имя, отчество, число, месяц, год и место рождения. Лицам, изменившим фамилию, имя, отчество, дату рождения указывать прежние и измененные анкетные данные. Каждый лист списка заверять печатью органа и подписью руководителя, разрешившего проверку. Отсутствие подписей исполнителя и должностного лица, разрешившего проверку; печати органа, инициировавшего запрос, а также других сведений, подлежащих указанию в реквизитах списка, является основанием для отказа в исполнении запроса.</w:t>
      </w:r>
      <w:r>
        <w:br/>
      </w:r>
      <w:r>
        <w:rPr>
          <w:rFonts w:ascii="Times New Roman"/>
          <w:b w:val="false"/>
          <w:i w:val="false"/>
          <w:color w:val="000000"/>
          <w:sz w:val="28"/>
        </w:rPr>
        <w:t>
      Запросы, представленные в виде списков (приложение № 29 к Правилам), подлежат исполнению в течение 10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 Запросы (требования) подлежат направлению в Комитет или его территориальные органы почтовой связью или нарочно с сопроводительными письмами и приложением списков проверяемых лиц.</w:t>
      </w:r>
      <w:r>
        <w:br/>
      </w:r>
      <w:r>
        <w:rPr>
          <w:rFonts w:ascii="Times New Roman"/>
          <w:b w:val="false"/>
          <w:i w:val="false"/>
          <w:color w:val="000000"/>
          <w:sz w:val="28"/>
        </w:rPr>
        <w:t>
      Требования исполняются в течение 5 рабочих дней с момента поступления в территориальный орган.</w:t>
      </w:r>
      <w:r>
        <w:br/>
      </w:r>
      <w:r>
        <w:rPr>
          <w:rFonts w:ascii="Times New Roman"/>
          <w:b w:val="false"/>
          <w:i w:val="false"/>
          <w:color w:val="000000"/>
          <w:sz w:val="28"/>
        </w:rPr>
        <w:t>
      По делам, расследуемым в порядке дознания или упрощенного досудебного производства, исполнение требований производится в течение суток с момента их поступления. При этом на требованиях следует указать "Дознание" либо "Упрощенное досудебное производство".";</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67-1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"67-1. Для получения сведений из учетов МИБ территориальные подразделения органов внутренних дел, прокуратуры, национальной безопасности, финансовой полиции, таможенного контроля и уголовно-исполнительной системы должны направлять запросы в адрес ГИАЦ МВД РФ через свой центральный орган (Министерство внутренних дел, Генеральная прокуратура, Комитет национальной безопасности, Агентство по борьбе с экономической и коррупционной преступностью (финансовая полиция), Комитет таможенного контроля, Комитет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"Информационно-справочное обслуживание физических лиц на безвозмездной основе обеспечивается в срок 7 рабочих дней с момента обращения.";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"Сведения о задержании лица приемником-распределителем, о прекращении уголовного дела в отношении лица, а также об отказе в возбуждении уголовного дела по нереабилитирующим основаниям, в справках не указываются.";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"76. Защитники при оказании лицам юридической помощи истребуют сведения учетов в отношении данных лиц путем письменного обращения в территориальный орган с представлением копии документа, удостоверяющего его участие в конкретном деле (ордера, договора, письменного подтверждения органа следствия (дознания) или суда).</w:t>
      </w:r>
      <w:r>
        <w:br/>
      </w:r>
      <w:r>
        <w:rPr>
          <w:rFonts w:ascii="Times New Roman"/>
          <w:b w:val="false"/>
          <w:i w:val="false"/>
          <w:color w:val="000000"/>
          <w:sz w:val="28"/>
        </w:rPr>
        <w:t>
      Защитникам сведения учетов предоставляются в соответствии со сроками хранения информационных учетных документов (приложение № 10 к Правилам), независимо от погашения или снятия судимости или основания прекращения уголовного преследования.";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первой части дополнить частью следующего содержания:</w:t>
      </w:r>
      <w:r>
        <w:br/>
      </w:r>
      <w:r>
        <w:rPr>
          <w:rFonts w:ascii="Times New Roman"/>
          <w:b w:val="false"/>
          <w:i w:val="false"/>
          <w:color w:val="000000"/>
          <w:sz w:val="28"/>
        </w:rPr>
        <w:t>
      "Запросы (требования) подлежат направлению в территориальные органы Комитета почтовой связью или нарочно с сопроводительными письмами и приложением списков проверяемых лиц.";</w:t>
      </w:r>
      <w:r>
        <w:br/>
      </w:r>
      <w:r>
        <w:rPr>
          <w:rFonts w:ascii="Times New Roman"/>
          <w:b w:val="false"/>
          <w:i w:val="false"/>
          <w:color w:val="000000"/>
          <w:sz w:val="28"/>
        </w:rPr>
        <w:t>
</w:t>
      </w:r>
      <w:r>
        <w:rPr>
          <w:rFonts w:ascii="Times New Roman"/>
          <w:b w:val="false"/>
          <w:i w:val="false"/>
          <w:color w:val="000000"/>
          <w:sz w:val="28"/>
        </w:rPr>
        <w:t>
      после третьей части дополнить частью следующего содержания:</w:t>
      </w:r>
      <w:r>
        <w:br/>
      </w:r>
      <w:r>
        <w:rPr>
          <w:rFonts w:ascii="Times New Roman"/>
          <w:b w:val="false"/>
          <w:i w:val="false"/>
          <w:color w:val="000000"/>
          <w:sz w:val="28"/>
        </w:rPr>
        <w:t>
      "Если в реквизите 7 требования отражено, что основанием проверки является поступление на работу (за исключением поступления на правоохранительную службу), то сведения пофамильного учета предоставляются с учетом </w:t>
      </w:r>
      <w:r>
        <w:rPr>
          <w:rFonts w:ascii="Times New Roman"/>
          <w:b w:val="false"/>
          <w:i w:val="false"/>
          <w:color w:val="000000"/>
          <w:sz w:val="28"/>
        </w:rPr>
        <w:t>статьи 77</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Формами учетных документов являются:</w:t>
      </w:r>
      <w:r>
        <w:br/>
      </w:r>
      <w:r>
        <w:rPr>
          <w:rFonts w:ascii="Times New Roman"/>
          <w:b w:val="false"/>
          <w:i w:val="false"/>
          <w:color w:val="000000"/>
          <w:sz w:val="28"/>
        </w:rPr>
        <w:t>
      1) розыскная карточка;</w:t>
      </w:r>
      <w:r>
        <w:br/>
      </w:r>
      <w:r>
        <w:rPr>
          <w:rFonts w:ascii="Times New Roman"/>
          <w:b w:val="false"/>
          <w:i w:val="false"/>
          <w:color w:val="000000"/>
          <w:sz w:val="28"/>
        </w:rPr>
        <w:t>
      2) постановление об объявлении межгосударственного розыска;</w:t>
      </w:r>
      <w:r>
        <w:br/>
      </w:r>
      <w:r>
        <w:rPr>
          <w:rFonts w:ascii="Times New Roman"/>
          <w:b w:val="false"/>
          <w:i w:val="false"/>
          <w:color w:val="000000"/>
          <w:sz w:val="28"/>
        </w:rPr>
        <w:t>
      3) постановление о прекращении розыска;</w:t>
      </w:r>
      <w:r>
        <w:br/>
      </w:r>
      <w:r>
        <w:rPr>
          <w:rFonts w:ascii="Times New Roman"/>
          <w:b w:val="false"/>
          <w:i w:val="false"/>
          <w:color w:val="000000"/>
          <w:sz w:val="28"/>
        </w:rPr>
        <w:t>
      4) статистическая карточка на разыскиваемого (приложение № 28 к Правилам).</w:t>
      </w:r>
      <w:r>
        <w:br/>
      </w:r>
      <w:r>
        <w:rPr>
          <w:rFonts w:ascii="Times New Roman"/>
          <w:b w:val="false"/>
          <w:i w:val="false"/>
          <w:color w:val="000000"/>
          <w:sz w:val="28"/>
        </w:rPr>
        <w:t>
      Учетные документы подписываются должностным лицом, утвердившим постановление о заведении розыскного дела и представляются для регистрации в территориальный орган Комитета, не позднее следующего рабочего дня после получения согласия прокурора.</w:t>
      </w:r>
      <w:r>
        <w:br/>
      </w:r>
      <w:r>
        <w:rPr>
          <w:rFonts w:ascii="Times New Roman"/>
          <w:b w:val="false"/>
          <w:i w:val="false"/>
          <w:color w:val="000000"/>
          <w:sz w:val="28"/>
        </w:rPr>
        <w:t>
</w:t>
      </w:r>
      <w:r>
        <w:rPr>
          <w:rFonts w:ascii="Times New Roman"/>
          <w:b w:val="false"/>
          <w:i w:val="false"/>
          <w:color w:val="000000"/>
          <w:sz w:val="28"/>
        </w:rPr>
        <w:t>
      Согласие о заведении розыскного дела прокурор выражает письменной резолюцией, заверенной гербовой печатью на постановлении о заведении розыскного дела.</w:t>
      </w:r>
      <w:r>
        <w:br/>
      </w:r>
      <w:r>
        <w:rPr>
          <w:rFonts w:ascii="Times New Roman"/>
          <w:b w:val="false"/>
          <w:i w:val="false"/>
          <w:color w:val="000000"/>
          <w:sz w:val="28"/>
        </w:rPr>
        <w:t>
</w:t>
      </w:r>
      <w:r>
        <w:rPr>
          <w:rFonts w:ascii="Times New Roman"/>
          <w:b w:val="false"/>
          <w:i w:val="false"/>
          <w:color w:val="000000"/>
          <w:sz w:val="28"/>
        </w:rPr>
        <w:t>
      Перед постановкой на учет в территориальном органе Комитета, розыскного материала в отношении лиц, скрывшихся от дознания, следствия (за исключением розыскных дел в отношении лиц, скрывшихся от суда и отбытия наказания), органы, осуществляющие розыск, представляют надзирающему прокурору материалы розыскного дела для изучения законности его заведения. С согласия прокурора (выраженного письменной резолюцией и датой подписания) с решением о заведении розыскного дела, территориальный орган Комитета присваивает розыскной номер.</w:t>
      </w:r>
      <w:r>
        <w:br/>
      </w:r>
      <w:r>
        <w:rPr>
          <w:rFonts w:ascii="Times New Roman"/>
          <w:b w:val="false"/>
          <w:i w:val="false"/>
          <w:color w:val="000000"/>
          <w:sz w:val="28"/>
        </w:rPr>
        <w:t>
</w:t>
      </w:r>
      <w:r>
        <w:rPr>
          <w:rFonts w:ascii="Times New Roman"/>
          <w:b w:val="false"/>
          <w:i w:val="false"/>
          <w:color w:val="000000"/>
          <w:sz w:val="28"/>
        </w:rPr>
        <w:t>
      Регистрация розыскных дел производится сотрудниками территориальных органов, включая военного и транспортных территориальных, дислоцированными в районных и приравненных к ним прокуратурах, в территориальном органе области, включая военного и транспортных территориальных, в журнале регистрации розыскных дел (приложение № 25 к Правилам).</w:t>
      </w:r>
      <w:r>
        <w:br/>
      </w:r>
      <w:r>
        <w:rPr>
          <w:rFonts w:ascii="Times New Roman"/>
          <w:b w:val="false"/>
          <w:i w:val="false"/>
          <w:color w:val="000000"/>
          <w:sz w:val="28"/>
        </w:rPr>
        <w:t>
</w:t>
      </w:r>
      <w:r>
        <w:rPr>
          <w:rFonts w:ascii="Times New Roman"/>
          <w:b w:val="false"/>
          <w:i w:val="false"/>
          <w:color w:val="000000"/>
          <w:sz w:val="28"/>
        </w:rPr>
        <w:t>
      Территориальным органом, включая военного и транспортного территориального, в целях учета ведется контрольный журнал регистрации розыскных дел.</w:t>
      </w:r>
      <w:r>
        <w:br/>
      </w:r>
      <w:r>
        <w:rPr>
          <w:rFonts w:ascii="Times New Roman"/>
          <w:b w:val="false"/>
          <w:i w:val="false"/>
          <w:color w:val="000000"/>
          <w:sz w:val="28"/>
        </w:rPr>
        <w:t>
</w:t>
      </w:r>
      <w:r>
        <w:rPr>
          <w:rFonts w:ascii="Times New Roman"/>
          <w:b w:val="false"/>
          <w:i w:val="false"/>
          <w:color w:val="000000"/>
          <w:sz w:val="28"/>
        </w:rPr>
        <w:t>
      Учетные документы сотрудник территориального органа Комитета, дислоцированный в районной и приравненной к ней прокуратуре, после проверки полноты и качества заполнения, в течение 1 рабочего дня осуществляет ввод в АИС СУ и в течение 5 рабочих дней с момента поступления представляет в территориальный орган Комитета. Территориальный орган Комитета проверяет достоверность сведений введенных в АИС СУ.</w:t>
      </w:r>
      <w:r>
        <w:br/>
      </w:r>
      <w:r>
        <w:rPr>
          <w:rFonts w:ascii="Times New Roman"/>
          <w:b w:val="false"/>
          <w:i w:val="false"/>
          <w:color w:val="000000"/>
          <w:sz w:val="28"/>
        </w:rPr>
        <w:t>
</w:t>
      </w:r>
      <w:r>
        <w:rPr>
          <w:rFonts w:ascii="Times New Roman"/>
          <w:b w:val="false"/>
          <w:i w:val="false"/>
          <w:color w:val="000000"/>
          <w:sz w:val="28"/>
        </w:rPr>
        <w:t>
      Розыскные карточки направляются в Комитет только на лиц, объявленных в межгосударственный розыск, одновременно с постановлением об объявлении межгосударственного розыска.</w:t>
      </w:r>
      <w:r>
        <w:br/>
      </w:r>
      <w:r>
        <w:rPr>
          <w:rFonts w:ascii="Times New Roman"/>
          <w:b w:val="false"/>
          <w:i w:val="false"/>
          <w:color w:val="000000"/>
          <w:sz w:val="28"/>
        </w:rPr>
        <w:t>
</w:t>
      </w:r>
      <w:r>
        <w:rPr>
          <w:rFonts w:ascii="Times New Roman"/>
          <w:b w:val="false"/>
          <w:i w:val="false"/>
          <w:color w:val="000000"/>
          <w:sz w:val="28"/>
        </w:rPr>
        <w:t>
      В случае незамедлительного объявления лица в межгосударственный розыск, в правом углу розыскной карточки и постановления об объявлении межгосударственного розыска ставить отметку "Немедленно".</w:t>
      </w:r>
      <w:r>
        <w:br/>
      </w:r>
      <w:r>
        <w:rPr>
          <w:rFonts w:ascii="Times New Roman"/>
          <w:b w:val="false"/>
          <w:i w:val="false"/>
          <w:color w:val="000000"/>
          <w:sz w:val="28"/>
        </w:rPr>
        <w:t>
</w:t>
      </w:r>
      <w:r>
        <w:rPr>
          <w:rFonts w:ascii="Times New Roman"/>
          <w:b w:val="false"/>
          <w:i w:val="false"/>
          <w:color w:val="000000"/>
          <w:sz w:val="28"/>
        </w:rPr>
        <w:t>
      Информационные учетные документы с пометкой "Немедленно" направляются в Комитет в течение одного рабочего дня с момента поступления.";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 С целью обеспечения своевременного и полного представления учетных документов, территориальный орган Комитета, проводит ежемесячно до 15 числа сверку данных АИС ЕУСС с данными АИС СУ по уголовным делам, приостановленным по пункту 2 </w:t>
      </w:r>
      <w:r>
        <w:rPr>
          <w:rFonts w:ascii="Times New Roman"/>
          <w:b w:val="false"/>
          <w:i w:val="false"/>
          <w:color w:val="000000"/>
          <w:sz w:val="28"/>
        </w:rPr>
        <w:t>статьи 50</w:t>
      </w:r>
      <w:r>
        <w:rPr>
          <w:rFonts w:ascii="Times New Roman"/>
          <w:b w:val="false"/>
          <w:i w:val="false"/>
          <w:color w:val="000000"/>
          <w:sz w:val="28"/>
        </w:rPr>
        <w:t xml:space="preserve"> и пункту 3 </w:t>
      </w:r>
      <w:r>
        <w:rPr>
          <w:rFonts w:ascii="Times New Roman"/>
          <w:b w:val="false"/>
          <w:i w:val="false"/>
          <w:color w:val="000000"/>
          <w:sz w:val="28"/>
        </w:rPr>
        <w:t>статьи 304</w:t>
      </w:r>
      <w:r>
        <w:rPr>
          <w:rFonts w:ascii="Times New Roman"/>
          <w:b w:val="false"/>
          <w:i w:val="false"/>
          <w:color w:val="000000"/>
          <w:sz w:val="28"/>
        </w:rPr>
        <w:t xml:space="preserve"> УПК РК, со сведениями о заведении розыскных дел органами уголовного преследования районного, областного и приравненного к ним звена.</w:t>
      </w:r>
      <w:r>
        <w:br/>
      </w:r>
      <w:r>
        <w:rPr>
          <w:rFonts w:ascii="Times New Roman"/>
          <w:b w:val="false"/>
          <w:i w:val="false"/>
          <w:color w:val="000000"/>
          <w:sz w:val="28"/>
        </w:rPr>
        <w:t>
      Территориальными органами Комитета ежеквартально проводится сверка сведений о заведении розыскных дел органами уголовного преследования районного, областного и приравненного звена о лицах, объявленных судами в розыск. Результаты сверки оформляются актом, который составляется в одном экземпляре и подписывается начальником территориального органа Комитета.</w:t>
      </w:r>
      <w:r>
        <w:br/>
      </w:r>
      <w:r>
        <w:rPr>
          <w:rFonts w:ascii="Times New Roman"/>
          <w:b w:val="false"/>
          <w:i w:val="false"/>
          <w:color w:val="000000"/>
          <w:sz w:val="28"/>
        </w:rPr>
        <w:t>
      По выявленным расхождениям территориальным органом Комитета принимаются меры прокурорского реагирования.";</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83-1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"83-1. Территориальный орган Комитета, ежемесячно до 10 числа, направляют информацию надзирающему прокурору о разыскиваемых лицах, подлежащих объявлению в межгосударственный розыск, согласно срокам, предусмотренным ведомственными инструкциями Министерства внутренних дел и Агентства Республики Казахстан по борьбе с экономической и коррупционной преступностью (финансовой полиции).";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подпункты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"Надзирающим прокурором осуществляется проверка законности заведения розыскных дел в течение 3-х суток с момента их поступления в прокуратуру.";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"Для регистрации представляется розыскное дело, в отношении лица, скрывшегося от органов следствия или дознания, включающее:</w:t>
      </w:r>
      <w:r>
        <w:br/>
      </w:r>
      <w:r>
        <w:rPr>
          <w:rFonts w:ascii="Times New Roman"/>
          <w:b w:val="false"/>
          <w:i w:val="false"/>
          <w:color w:val="000000"/>
          <w:sz w:val="28"/>
        </w:rPr>
        <w:t>
      1) постановление о возбуждении уголовного дела;</w:t>
      </w:r>
      <w:r>
        <w:br/>
      </w:r>
      <w:r>
        <w:rPr>
          <w:rFonts w:ascii="Times New Roman"/>
          <w:b w:val="false"/>
          <w:i w:val="false"/>
          <w:color w:val="000000"/>
          <w:sz w:val="28"/>
        </w:rPr>
        <w:t>
      2) постановление о привлечении в качестве обвиняемого;</w:t>
      </w:r>
      <w:r>
        <w:br/>
      </w:r>
      <w:r>
        <w:rPr>
          <w:rFonts w:ascii="Times New Roman"/>
          <w:b w:val="false"/>
          <w:i w:val="false"/>
          <w:color w:val="000000"/>
          <w:sz w:val="28"/>
        </w:rPr>
        <w:t>
      3) постановление о приостановлении производства по уголовному делу в связи с розыском обвиняемого, если оно выносилось;</w:t>
      </w:r>
      <w:r>
        <w:br/>
      </w:r>
      <w:r>
        <w:rPr>
          <w:rFonts w:ascii="Times New Roman"/>
          <w:b w:val="false"/>
          <w:i w:val="false"/>
          <w:color w:val="000000"/>
          <w:sz w:val="28"/>
        </w:rPr>
        <w:t>
      4) постановление об объявлении розыска в отношении обвиняемого;</w:t>
      </w:r>
      <w:r>
        <w:br/>
      </w:r>
      <w:r>
        <w:rPr>
          <w:rFonts w:ascii="Times New Roman"/>
          <w:b w:val="false"/>
          <w:i w:val="false"/>
          <w:color w:val="000000"/>
          <w:sz w:val="28"/>
        </w:rPr>
        <w:t>
      5) постановление об избрании меры пресечения;</w:t>
      </w:r>
      <w:r>
        <w:br/>
      </w:r>
      <w:r>
        <w:rPr>
          <w:rFonts w:ascii="Times New Roman"/>
          <w:b w:val="false"/>
          <w:i w:val="false"/>
          <w:color w:val="000000"/>
          <w:sz w:val="28"/>
        </w:rPr>
        <w:t>
      6) копию паспорта либо удостоверения личности, в случае отсутствия указанных документов копию одного из следующих документов: вида на жительство иностранца в Республике Казахстан, удостоверения лица без гражданства, водительского удостоверения, военного билета, свидетельства о рождении (для лица, не достигшего шестнадцатилетнего возраста), заявления Ф-1, актовой записи о рождении гражданина. В случае отсутствия указанных документов органом, принявшим решение об объявлении лица в розыск, составляется справка об установлении фамилии, имени, отчества, даты и места рождения разыскиваемого, которая заверяется подписью первого руководителя либо лица, исполняющего его обязанности и печатью органа.";</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xml:space="preserve">
      "В случае вынесения судом постановления (определения) об объявлении подсудимого (осужденного) в розыск, вышеизложенные действия осуществляются розыскными подразделениями после получения из суда соответствующего процессуального документа в отношении лица, скрывшегося от суда и отбытия наказания. Для регистрации представляется розыскное дело, включающее: </w:t>
      </w:r>
      <w:r>
        <w:br/>
      </w:r>
      <w:r>
        <w:rPr>
          <w:rFonts w:ascii="Times New Roman"/>
          <w:b w:val="false"/>
          <w:i w:val="false"/>
          <w:color w:val="000000"/>
          <w:sz w:val="28"/>
        </w:rPr>
        <w:t>
      1) постановление суда об объявлении розыска в отношении обвиняемого;</w:t>
      </w:r>
      <w:r>
        <w:br/>
      </w:r>
      <w:r>
        <w:rPr>
          <w:rFonts w:ascii="Times New Roman"/>
          <w:b w:val="false"/>
          <w:i w:val="false"/>
          <w:color w:val="000000"/>
          <w:sz w:val="28"/>
        </w:rPr>
        <w:t>
      2) копию паспорта либо удостоверение личности, в случае отсутствия указанных документов копию одного из следующих документов: вида на жительства иностранца в Республике Казахстан, удостоверение лица без гражданства, водительское удостоверение, военного билета, свидетельства о рождении (для лица, не достигшего шестнадцатилетнего возраста), заявления Ф-1, актовой записи о рождении гражданина.";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объявлении республиканского розыска обвиняемых, скрывшихся от органов следствия, дознания или суда, отбытия наказания, розыскные подразделения органов, уполномоченных на осуществление оперативно-розыскной деятельности, направляют в территориальный орган, 1 экземпляр розыскной карточки и 1 экземпляр статистической карточки на разыскиваемого.</w:t>
      </w:r>
      <w:r>
        <w:br/>
      </w:r>
      <w:r>
        <w:rPr>
          <w:rFonts w:ascii="Times New Roman"/>
          <w:b w:val="false"/>
          <w:i w:val="false"/>
          <w:color w:val="000000"/>
          <w:sz w:val="28"/>
        </w:rPr>
        <w:t>
      Розыскная карточка в картотеку пофамильного учета не вносится, статистическая карточка на разыскиваемого вносится в картотеку розыскного учета территориального органа. Экземпляр розыскной карточки одновременно с постановлением об объявлении межгосударственного розыска направляется в Комитет, для последующего направления в МИБ.";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"87. Постановление об объявлении межгосударственного розыска составляется органами, уполномоченными на осуществление оперативно-розыскной деятельности независимо от избранной меры пресечения, в 2-х экземплярах, один из которых направляется в территориальный орган Комитета, для внесения соответствующей корректировки в учет.</w:t>
      </w:r>
      <w:r>
        <w:br/>
      </w:r>
      <w:r>
        <w:rPr>
          <w:rFonts w:ascii="Times New Roman"/>
          <w:b w:val="false"/>
          <w:i w:val="false"/>
          <w:color w:val="000000"/>
          <w:sz w:val="28"/>
        </w:rPr>
        <w:t>
      Территориальный орган Комитета, в течение 5 рабочих дней с момента поступления постановления об объявлении межгосударственного розыска, осуществляет проверку правильности оформления документа, сведений введенных в АИС СУ и после внесения соответствующей корректировки в учет об объявлении лица в межгосударственный розыск направляет его с розыскной карточкой в Комитет.</w:t>
      </w:r>
      <w:r>
        <w:br/>
      </w:r>
      <w:r>
        <w:rPr>
          <w:rFonts w:ascii="Times New Roman"/>
          <w:b w:val="false"/>
          <w:i w:val="false"/>
          <w:color w:val="000000"/>
          <w:sz w:val="28"/>
        </w:rPr>
        <w:t>
      Комитет направляет розыскную карточку и постановление об объявлении межгосударственного розыска в ГИАЦ МВД РФ.</w:t>
      </w:r>
      <w:r>
        <w:br/>
      </w:r>
      <w:r>
        <w:rPr>
          <w:rFonts w:ascii="Times New Roman"/>
          <w:b w:val="false"/>
          <w:i w:val="false"/>
          <w:color w:val="000000"/>
          <w:sz w:val="28"/>
        </w:rPr>
        <w:t>
      Сведения о лицах, объявляемых в межгосударственный розыск раньше установленного срока, по имеющимся каналам связи направляются в ГИАЦ МВД РФ через центральный орган, осуществляющий оперативно-розыскную деятельность. Учетные документы на данную категорию лиц представляются для постановки на учет в территориальный орган в сроки, предусмотренные пунктом 82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"Основанием для снятия розыска с учета в территориальном органе, включая военного и транспортного территориального, является постановление о прекращении розыска. При этом вместе с постановлением в территориальный орган, включая, военный и транспортные территориальные, для проверки достоверности представляется один из следующих документов, на основании, которого прекращен розыск:</w:t>
      </w:r>
      <w:r>
        <w:br/>
      </w:r>
      <w:r>
        <w:rPr>
          <w:rFonts w:ascii="Times New Roman"/>
          <w:b w:val="false"/>
          <w:i w:val="false"/>
          <w:color w:val="000000"/>
          <w:sz w:val="28"/>
        </w:rPr>
        <w:t>
      1) протокол задержания разыскиваемого лица или сообщение территориального следственного изолятора и специального медицинского учреждения о водворении разыскиваемого лица;</w:t>
      </w:r>
      <w:r>
        <w:br/>
      </w:r>
      <w:r>
        <w:rPr>
          <w:rFonts w:ascii="Times New Roman"/>
          <w:b w:val="false"/>
          <w:i w:val="false"/>
          <w:color w:val="000000"/>
          <w:sz w:val="28"/>
        </w:rPr>
        <w:t>
      2) постановление о прекращении уголовного дела;</w:t>
      </w:r>
      <w:r>
        <w:br/>
      </w:r>
      <w:r>
        <w:rPr>
          <w:rFonts w:ascii="Times New Roman"/>
          <w:b w:val="false"/>
          <w:i w:val="false"/>
          <w:color w:val="000000"/>
          <w:sz w:val="28"/>
        </w:rPr>
        <w:t>
      3) постановление о прекращении уголовного преследования в отношении разыскиваемого лица;</w:t>
      </w:r>
      <w:r>
        <w:br/>
      </w:r>
      <w:r>
        <w:rPr>
          <w:rFonts w:ascii="Times New Roman"/>
          <w:b w:val="false"/>
          <w:i w:val="false"/>
          <w:color w:val="000000"/>
          <w:sz w:val="28"/>
        </w:rPr>
        <w:t>
      4) сведения о направлении уголовного дела Генеральной прокуратурой Республики Казахстан в одно из государств-участников СНГ с указанием даты и исходящего номера;</w:t>
      </w:r>
      <w:r>
        <w:br/>
      </w:r>
      <w:r>
        <w:rPr>
          <w:rFonts w:ascii="Times New Roman"/>
          <w:b w:val="false"/>
          <w:i w:val="false"/>
          <w:color w:val="000000"/>
          <w:sz w:val="28"/>
        </w:rPr>
        <w:t>
      5) постановление суда о прекращении розыска в отношении лица, скрывшегося от суда;</w:t>
      </w:r>
      <w:r>
        <w:br/>
      </w:r>
      <w:r>
        <w:rPr>
          <w:rFonts w:ascii="Times New Roman"/>
          <w:b w:val="false"/>
          <w:i w:val="false"/>
          <w:color w:val="000000"/>
          <w:sz w:val="28"/>
        </w:rPr>
        <w:t>
      6) документ об установлении лица, в отношении которого избрана мера пресечения не связанная с лишением свободы;</w:t>
      </w:r>
      <w:r>
        <w:br/>
      </w:r>
      <w:r>
        <w:rPr>
          <w:rFonts w:ascii="Times New Roman"/>
          <w:b w:val="false"/>
          <w:i w:val="false"/>
          <w:color w:val="000000"/>
          <w:sz w:val="28"/>
        </w:rPr>
        <w:t>
      7) сведения о направлении вступившего в законную силу приговора суда в иностранное государство для последующего его признания и исполнения, с указанием даты и исходящего номера.";</w:t>
      </w:r>
      <w:r>
        <w:br/>
      </w:r>
      <w:r>
        <w:rPr>
          <w:rFonts w:ascii="Times New Roman"/>
          <w:b w:val="false"/>
          <w:i w:val="false"/>
          <w:color w:val="000000"/>
          <w:sz w:val="28"/>
        </w:rPr>
        <w:t>
</w:t>
      </w:r>
      <w:r>
        <w:rPr>
          <w:rFonts w:ascii="Times New Roman"/>
          <w:b w:val="false"/>
          <w:i w:val="false"/>
          <w:color w:val="000000"/>
          <w:sz w:val="28"/>
        </w:rPr>
        <w:t>
      после третьей части дополнить частями следующего содержания:</w:t>
      </w:r>
      <w:r>
        <w:br/>
      </w:r>
      <w:r>
        <w:rPr>
          <w:rFonts w:ascii="Times New Roman"/>
          <w:b w:val="false"/>
          <w:i w:val="false"/>
          <w:color w:val="000000"/>
          <w:sz w:val="28"/>
        </w:rPr>
        <w:t>
      "При установлении либо задержании разыскиваемого за пределами Республики Казахстан, в отношении которого избрана мера пресечения в виде ареста, и заключение его под стражу, сотрудником органа, осуществляющим розыск, представляется в территориальный орган Комитета, уведомление об установлении либо задержании разыскиваемого за пределами Республики Казахстан (приложение № 30 к Правилам), подписанное руководителем территориального органа Комитета, осуществляющим розыск и согласованное с надзирающим прокурором.</w:t>
      </w:r>
      <w:r>
        <w:br/>
      </w:r>
      <w:r>
        <w:rPr>
          <w:rFonts w:ascii="Times New Roman"/>
          <w:b w:val="false"/>
          <w:i w:val="false"/>
          <w:color w:val="000000"/>
          <w:sz w:val="28"/>
        </w:rPr>
        <w:t>
      Прокурор свое согласие выражает письменной резолюцией, заверенной гербовой печатью на уведомлении.</w:t>
      </w:r>
      <w:r>
        <w:br/>
      </w:r>
      <w:r>
        <w:rPr>
          <w:rFonts w:ascii="Times New Roman"/>
          <w:b w:val="false"/>
          <w:i w:val="false"/>
          <w:color w:val="000000"/>
          <w:sz w:val="28"/>
        </w:rPr>
        <w:t>
      Уведомление об установлении либо задержании разыскиваемого за пределами Республики Казахстан не является основанием для прекращения и снятия с учета розыскного дела.</w:t>
      </w:r>
      <w:r>
        <w:br/>
      </w:r>
      <w:r>
        <w:rPr>
          <w:rFonts w:ascii="Times New Roman"/>
          <w:b w:val="false"/>
          <w:i w:val="false"/>
          <w:color w:val="000000"/>
          <w:sz w:val="28"/>
        </w:rPr>
        <w:t>
      Данное уведомление используется сотрудником территориального органа Комитета при формировании статистического отчета формы № 1-М "О зарегистрированных преступлениях и результатах деятельности органов уголовного преследования",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31 октября 2003 года № 62 (зарегистрированный в Реестре государственной регистрации нормативных правовых актов за № 2576).";</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"Розыск указанных лиц прекращается при основаниях, перечисленных в пункте 91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"91-1. При поступлении постановления о прекращении розыска (республиканского, межгосударственного), сотрудник территориального органа Комитета, после проверки правильности оформления постановления о прекращении розыска и обоснованности снятия с учета вносит корректировку в статистическую карточку и в АИС 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"92. В случае прекращения межгосударственного розыска в территориальный орган Комитета, представляются 2 экземпляра постановления о прекращении розыска, один из которых ими направляется в Комитет, которым после проверки и внесения изменений в учеты, направляется в МИБ.</w:t>
      </w:r>
      <w:r>
        <w:br/>
      </w:r>
      <w:r>
        <w:rPr>
          <w:rFonts w:ascii="Times New Roman"/>
          <w:b w:val="false"/>
          <w:i w:val="false"/>
          <w:color w:val="000000"/>
          <w:sz w:val="28"/>
        </w:rPr>
        <w:t>
      При прекращении республиканского розыска в территориальный орган Комитета, представляются 1 экземпляр постановления о прекращении розыска.";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95</w:t>
      </w:r>
      <w:r>
        <w:rPr>
          <w:rFonts w:ascii="Times New Roman"/>
          <w:b w:val="false"/>
          <w:i w:val="false"/>
          <w:color w:val="000000"/>
          <w:sz w:val="28"/>
        </w:rPr>
        <w:t xml:space="preserve"> после первой части дополнить частью следующего содержания:</w:t>
      </w:r>
      <w:r>
        <w:br/>
      </w:r>
      <w:r>
        <w:rPr>
          <w:rFonts w:ascii="Times New Roman"/>
          <w:b w:val="false"/>
          <w:i w:val="false"/>
          <w:color w:val="000000"/>
          <w:sz w:val="28"/>
        </w:rPr>
        <w:t>
      "В случае решения вопроса о перепоручении розыскного дела территориальный орган Комитета, с учета которого было снято розыскное дело, направляет уведомление о перепоручении розыскного дела в соответствующий территориальный орган Комитета, куда было перепоручено розыскное дело.";</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главой 16-1</w:t>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"16-1. Учет обвиняемых, находящихся вне пределов Республики Казахстан</w:t>
      </w:r>
      <w:r>
        <w:br/>
      </w:r>
      <w:r>
        <w:rPr>
          <w:rFonts w:ascii="Times New Roman"/>
          <w:b w:val="false"/>
          <w:i w:val="false"/>
          <w:color w:val="000000"/>
          <w:sz w:val="28"/>
        </w:rPr>
        <w:t>
      95-1. Объектами учета являются обвиняемые, в отношении которых производство по уголовному делу полностью или в соответствующей части приостановлено постановлением дознавателя, следователя или суда ввиду нахождения, обвиняемого вне пределов Республики Казахстан (пункт 5 </w:t>
      </w:r>
      <w:r>
        <w:rPr>
          <w:rFonts w:ascii="Times New Roman"/>
          <w:b w:val="false"/>
          <w:i w:val="false"/>
          <w:color w:val="000000"/>
          <w:sz w:val="28"/>
        </w:rPr>
        <w:t>статьи 50</w:t>
      </w:r>
      <w:r>
        <w:rPr>
          <w:rFonts w:ascii="Times New Roman"/>
          <w:b w:val="false"/>
          <w:i w:val="false"/>
          <w:color w:val="000000"/>
          <w:sz w:val="28"/>
        </w:rPr>
        <w:t xml:space="preserve"> УПК РК), в отношении которых избрана мера пресечения "арест".</w:t>
      </w:r>
      <w:r>
        <w:br/>
      </w:r>
      <w:r>
        <w:rPr>
          <w:rFonts w:ascii="Times New Roman"/>
          <w:b w:val="false"/>
          <w:i w:val="false"/>
          <w:color w:val="000000"/>
          <w:sz w:val="28"/>
        </w:rPr>
        <w:t>
      Территориальным органом Комитета, дислоцированным в районной и приравненной к ней прокуратуре, осуществляется введение указанного учета на базе АИС СУ.</w:t>
      </w:r>
      <w:r>
        <w:br/>
      </w:r>
      <w:r>
        <w:rPr>
          <w:rFonts w:ascii="Times New Roman"/>
          <w:b w:val="false"/>
          <w:i w:val="false"/>
          <w:color w:val="000000"/>
          <w:sz w:val="28"/>
        </w:rPr>
        <w:t>
      Учетные сведения в отношении обвиняемых, находящихся вне пределов Республики Казахстан подгружаются с ЕУСС по приостановленным уголовным делам по пункту 5 </w:t>
      </w:r>
      <w:r>
        <w:rPr>
          <w:rFonts w:ascii="Times New Roman"/>
          <w:b w:val="false"/>
          <w:i w:val="false"/>
          <w:color w:val="000000"/>
          <w:sz w:val="28"/>
        </w:rPr>
        <w:t>статьи 50</w:t>
      </w:r>
      <w:r>
        <w:rPr>
          <w:rFonts w:ascii="Times New Roman"/>
          <w:b w:val="false"/>
          <w:i w:val="false"/>
          <w:color w:val="000000"/>
          <w:sz w:val="28"/>
        </w:rPr>
        <w:t xml:space="preserve"> УПК РК, согласно данных статистических карточек формы 1.1, 2.0 "Об утверждении Инструкции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17 июня 2005 года № 27 (зарегистрированный в Реестре государственной регистрации нормативных правовых актов за № 3704) (далее - Инструкция).</w:t>
      </w:r>
      <w:r>
        <w:br/>
      </w:r>
      <w:r>
        <w:rPr>
          <w:rFonts w:ascii="Times New Roman"/>
          <w:b w:val="false"/>
          <w:i w:val="false"/>
          <w:color w:val="000000"/>
          <w:sz w:val="28"/>
        </w:rPr>
        <w:t xml:space="preserve">
      Информационные учетные документы на указанную категорию не составляются и не подлежат постановке в ГИАЦ МВД РФ. </w:t>
      </w:r>
      <w:r>
        <w:br/>
      </w:r>
      <w:r>
        <w:rPr>
          <w:rFonts w:ascii="Times New Roman"/>
          <w:b w:val="false"/>
          <w:i w:val="false"/>
          <w:color w:val="000000"/>
          <w:sz w:val="28"/>
        </w:rPr>
        <w:t>
      95-2. В целях полноты и достоверности учета, территориальный орган Комитета, осуществляет ежемесячную сверку данных АИС СУ со сведениями ЕУСС.</w:t>
      </w:r>
      <w:r>
        <w:br/>
      </w:r>
      <w:r>
        <w:rPr>
          <w:rFonts w:ascii="Times New Roman"/>
          <w:b w:val="false"/>
          <w:i w:val="false"/>
          <w:color w:val="000000"/>
          <w:sz w:val="28"/>
        </w:rPr>
        <w:t>
      Результаты сверки оформляются актом, который составляется в одном экземпляре и подписывается начальником территориального органа Комитета. Акт сверки хранится в территориальном органе Комитета.</w:t>
      </w:r>
      <w:r>
        <w:br/>
      </w:r>
      <w:r>
        <w:rPr>
          <w:rFonts w:ascii="Times New Roman"/>
          <w:b w:val="false"/>
          <w:i w:val="false"/>
          <w:color w:val="000000"/>
          <w:sz w:val="28"/>
        </w:rPr>
        <w:t>
      95-3. В случае необходимости корректировки реквизитов карточек, внесенных в базу данных, субъект правовой статистики и специальных учетов через прокурора, осуществляющий надзор направляет в территориальный орган Комитета, (в отдел уголовной статистики) рапорт о внесении изменений в соответствующие статистические карточки согласно пункту 22 Инструкции. В случае внесения корректировки в статистическую карточку по уголовным делам, приостановленным по пункту 5 </w:t>
      </w:r>
      <w:r>
        <w:rPr>
          <w:rFonts w:ascii="Times New Roman"/>
          <w:b w:val="false"/>
          <w:i w:val="false"/>
          <w:color w:val="000000"/>
          <w:sz w:val="28"/>
        </w:rPr>
        <w:t>статьи 50</w:t>
      </w:r>
      <w:r>
        <w:rPr>
          <w:rFonts w:ascii="Times New Roman"/>
          <w:b w:val="false"/>
          <w:i w:val="false"/>
          <w:color w:val="000000"/>
          <w:sz w:val="28"/>
        </w:rPr>
        <w:t xml:space="preserve"> УПК РК сотрудник уголовной статистики территориального органа Комитета после внесения соответствующих корректировок, представляет копию рапорта в отдел специальных учетов.</w:t>
      </w:r>
      <w:r>
        <w:br/>
      </w:r>
      <w:r>
        <w:rPr>
          <w:rFonts w:ascii="Times New Roman"/>
          <w:b w:val="false"/>
          <w:i w:val="false"/>
          <w:color w:val="000000"/>
          <w:sz w:val="28"/>
        </w:rPr>
        <w:t>
      Корректировки, внесенные в АИС ЕУСС по уголовным делам, приостановленных по пункту 5 </w:t>
      </w:r>
      <w:r>
        <w:rPr>
          <w:rFonts w:ascii="Times New Roman"/>
          <w:b w:val="false"/>
          <w:i w:val="false"/>
          <w:color w:val="000000"/>
          <w:sz w:val="28"/>
        </w:rPr>
        <w:t>статьи 50</w:t>
      </w:r>
      <w:r>
        <w:rPr>
          <w:rFonts w:ascii="Times New Roman"/>
          <w:b w:val="false"/>
          <w:i w:val="false"/>
          <w:color w:val="000000"/>
          <w:sz w:val="28"/>
        </w:rPr>
        <w:t xml:space="preserve"> УПК РК в АИС СУ обновляются автоматически.</w:t>
      </w:r>
      <w:r>
        <w:br/>
      </w:r>
      <w:r>
        <w:rPr>
          <w:rFonts w:ascii="Times New Roman"/>
          <w:b w:val="false"/>
          <w:i w:val="false"/>
          <w:color w:val="000000"/>
          <w:sz w:val="28"/>
        </w:rPr>
        <w:t>
      95-4. Обвиняемое лицо, находящегося вне пределов Республики Казахстан, снимается с учета в территориальном органе Комитета, в случае прекращения уголовного дела, либо с внесением судебного решения.</w:t>
      </w:r>
      <w:r>
        <w:br/>
      </w:r>
      <w:r>
        <w:rPr>
          <w:rFonts w:ascii="Times New Roman"/>
          <w:b w:val="false"/>
          <w:i w:val="false"/>
          <w:color w:val="000000"/>
          <w:sz w:val="28"/>
        </w:rPr>
        <w:t>
      Возобновление уголовного дела не является основанием для снятия с учета.";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лица, исчезнувшие без видимых к тому причин, в отношении которых в органы внутренних дел поступило заявление об исчезновении либо решение суда о признании гражданина безвестно отсутствующим, вступившее в законную силу и местонахождения их неизвестно;";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подпунктом 3)</w:t>
      </w:r>
      <w:r>
        <w:rPr>
          <w:rFonts w:ascii="Times New Roman"/>
          <w:b w:val="false"/>
          <w:i w:val="false"/>
          <w:color w:val="000000"/>
          <w:sz w:val="28"/>
        </w:rPr>
        <w:t xml:space="preserve"> в следующей редакции:</w:t>
      </w:r>
      <w:r>
        <w:br/>
      </w:r>
      <w:r>
        <w:rPr>
          <w:rFonts w:ascii="Times New Roman"/>
          <w:b w:val="false"/>
          <w:i w:val="false"/>
          <w:color w:val="000000"/>
          <w:sz w:val="28"/>
        </w:rPr>
        <w:t>
      "3) больные или дети, которые по состоянию здоровья или возрасту не могут сообщить о себе сведений (далее больные или дети).";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"Все формы учетных документов подписываются должностными лицами, утвердившими постановления о заведении розыскного дела в отношении лица, пропавшего без вести, дела по установлению личности трупов лиц и представляются в территориальный орган Комитета, для регистрации не позднее следующего рабочего дня после получения согласия прокурора.";</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xml:space="preserve">
      "Надзирающим прокурором осуществляется проверка законности заведения розыскных дел в течение 3-х суток с момента их поступления в прокуратуру (за исключением розыскных дел в отношении лиц, пропавших без вести, основанием для заведения которых является решение суда о признании гражданина безвестно отсутствующим вступившее в законную силу).";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пятой изложить в следующей редакции:</w:t>
      </w:r>
      <w:r>
        <w:br/>
      </w:r>
      <w:r>
        <w:rPr>
          <w:rFonts w:ascii="Times New Roman"/>
          <w:b w:val="false"/>
          <w:i w:val="false"/>
          <w:color w:val="000000"/>
          <w:sz w:val="28"/>
        </w:rPr>
        <w:t>
      "1) в розыскном деле в отношении без вести пропавшего:</w:t>
      </w:r>
      <w:r>
        <w:br/>
      </w:r>
      <w:r>
        <w:rPr>
          <w:rFonts w:ascii="Times New Roman"/>
          <w:b w:val="false"/>
          <w:i w:val="false"/>
          <w:color w:val="000000"/>
          <w:sz w:val="28"/>
        </w:rPr>
        <w:t>
      заявление гражданина, решение суда о признании гражданина безвестно отсутствующим, вступившее в законную силу, сообщение государственного органа и иных организаций о безвестном исчезновении лица (с номером регистрации в Книге учета заявлений органа уголовного преследования);</w:t>
      </w:r>
      <w:r>
        <w:br/>
      </w:r>
      <w:r>
        <w:rPr>
          <w:rFonts w:ascii="Times New Roman"/>
          <w:b w:val="false"/>
          <w:i w:val="false"/>
          <w:color w:val="000000"/>
          <w:sz w:val="28"/>
        </w:rPr>
        <w:t>
      постановление о заведении розыскного дела;</w:t>
      </w:r>
      <w:r>
        <w:br/>
      </w:r>
      <w:r>
        <w:rPr>
          <w:rFonts w:ascii="Times New Roman"/>
          <w:b w:val="false"/>
          <w:i w:val="false"/>
          <w:color w:val="000000"/>
          <w:sz w:val="28"/>
        </w:rPr>
        <w:t>
      письменное объяснение гражданина, подавшего заявление об исчезновении лица (за исключением розыскных дел в отношении лиц, пропавших без вести, основанием для заведения которых является решение суда о признании гражданина безвестно отсутствующим вступившее в законную силу);</w:t>
      </w:r>
      <w:r>
        <w:br/>
      </w:r>
      <w:r>
        <w:rPr>
          <w:rFonts w:ascii="Times New Roman"/>
          <w:b w:val="false"/>
          <w:i w:val="false"/>
          <w:color w:val="000000"/>
          <w:sz w:val="28"/>
        </w:rPr>
        <w:t>
      копия паспорта либо удостоверения личности, в случае отсутствия указанных документов копия одного из следующих документов: вида на жительство иностранца в Республике Казахстан, удостоверения лица без гражданства, водительского удостоверения, военного билета, свидетельства о рождении (для лица, не достигшего шестнадцатилетнего возраста), заявления Ф-1, актовой записи о рождении гражданина.</w:t>
      </w:r>
      <w:r>
        <w:br/>
      </w:r>
      <w:r>
        <w:rPr>
          <w:rFonts w:ascii="Times New Roman"/>
          <w:b w:val="false"/>
          <w:i w:val="false"/>
          <w:color w:val="000000"/>
          <w:sz w:val="28"/>
        </w:rPr>
        <w:t>
      В случае отсутствия указанных документов органом, принявшим решение об объявлении лица в розыск, составляется справка об установлении фамилии, имени, отчества, даты и места рождения разыскиваемого, которая заверяется подписью первого руководителя либо лица, исполняющего его обязанности, и печатью органа:</w:t>
      </w:r>
      <w:r>
        <w:br/>
      </w:r>
      <w:r>
        <w:rPr>
          <w:rFonts w:ascii="Times New Roman"/>
          <w:b w:val="false"/>
          <w:i w:val="false"/>
          <w:color w:val="000000"/>
          <w:sz w:val="28"/>
        </w:rPr>
        <w:t>
      опознавательную карту;</w:t>
      </w:r>
      <w:r>
        <w:br/>
      </w:r>
      <w:r>
        <w:rPr>
          <w:rFonts w:ascii="Times New Roman"/>
          <w:b w:val="false"/>
          <w:i w:val="false"/>
          <w:color w:val="000000"/>
          <w:sz w:val="28"/>
        </w:rPr>
        <w:t>
      требование на наличие (отсутствие) судимости (по мере готовности);";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деле по установлению личности неопознанного трупа:</w:t>
      </w:r>
      <w:r>
        <w:br/>
      </w:r>
      <w:r>
        <w:rPr>
          <w:rFonts w:ascii="Times New Roman"/>
          <w:b w:val="false"/>
          <w:i w:val="false"/>
          <w:color w:val="000000"/>
          <w:sz w:val="28"/>
        </w:rPr>
        <w:t>
      копия сообщения об обнаружении неопознанного трупа (с номером регистрации в Книге учета заявлений органа уголовного преследования);</w:t>
      </w:r>
      <w:r>
        <w:br/>
      </w:r>
      <w:r>
        <w:rPr>
          <w:rFonts w:ascii="Times New Roman"/>
          <w:b w:val="false"/>
          <w:i w:val="false"/>
          <w:color w:val="000000"/>
          <w:sz w:val="28"/>
        </w:rPr>
        <w:t>
      копия постановления о возбуждении или об отказе в возбуждении уголовного дела (по мере вынесения);</w:t>
      </w:r>
      <w:r>
        <w:br/>
      </w:r>
      <w:r>
        <w:rPr>
          <w:rFonts w:ascii="Times New Roman"/>
          <w:b w:val="false"/>
          <w:i w:val="false"/>
          <w:color w:val="000000"/>
          <w:sz w:val="28"/>
        </w:rPr>
        <w:t>
      копия постановления о назначении судебно-медицинской экспертизы трупа;</w:t>
      </w:r>
      <w:r>
        <w:br/>
      </w:r>
      <w:r>
        <w:rPr>
          <w:rFonts w:ascii="Times New Roman"/>
          <w:b w:val="false"/>
          <w:i w:val="false"/>
          <w:color w:val="000000"/>
          <w:sz w:val="28"/>
        </w:rPr>
        <w:t>
      заполненный бланк запроса идентификационных сведений;</w:t>
      </w:r>
      <w:r>
        <w:br/>
      </w:r>
      <w:r>
        <w:rPr>
          <w:rFonts w:ascii="Times New Roman"/>
          <w:b w:val="false"/>
          <w:i w:val="false"/>
          <w:color w:val="000000"/>
          <w:sz w:val="28"/>
        </w:rPr>
        <w:t>
      опознавательная карта;</w:t>
      </w:r>
      <w:r>
        <w:br/>
      </w:r>
      <w:r>
        <w:rPr>
          <w:rFonts w:ascii="Times New Roman"/>
          <w:b w:val="false"/>
          <w:i w:val="false"/>
          <w:color w:val="000000"/>
          <w:sz w:val="28"/>
        </w:rPr>
        <w:t>
      постановление о заведении дела по установлению личности неопознанного трупа;</w:t>
      </w:r>
      <w:r>
        <w:br/>
      </w:r>
      <w:r>
        <w:rPr>
          <w:rFonts w:ascii="Times New Roman"/>
          <w:b w:val="false"/>
          <w:i w:val="false"/>
          <w:color w:val="000000"/>
          <w:sz w:val="28"/>
        </w:rPr>
        <w:t>
      дактилоскопическая карта (приложение № 31 к Правилам);</w:t>
      </w:r>
      <w:r>
        <w:br/>
      </w:r>
      <w:r>
        <w:rPr>
          <w:rFonts w:ascii="Times New Roman"/>
          <w:b w:val="false"/>
          <w:i w:val="false"/>
          <w:color w:val="000000"/>
          <w:sz w:val="28"/>
        </w:rPr>
        <w:t>
      копия заключения эксперта (по мере готовности);";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"3) в деле по установлению личности неизвестного больного и ребенка:</w:t>
      </w:r>
      <w:r>
        <w:br/>
      </w:r>
      <w:r>
        <w:rPr>
          <w:rFonts w:ascii="Times New Roman"/>
          <w:b w:val="false"/>
          <w:i w:val="false"/>
          <w:color w:val="000000"/>
          <w:sz w:val="28"/>
        </w:rPr>
        <w:t>
      сообщение учреждения о нахождении больного, ребенка (с номером регистрации в Книге учета заявлений органа уголовного преследования);</w:t>
      </w:r>
      <w:r>
        <w:br/>
      </w:r>
      <w:r>
        <w:rPr>
          <w:rFonts w:ascii="Times New Roman"/>
          <w:b w:val="false"/>
          <w:i w:val="false"/>
          <w:color w:val="000000"/>
          <w:sz w:val="28"/>
        </w:rPr>
        <w:t>
      постановление о заведении розыскного дела;</w:t>
      </w:r>
      <w:r>
        <w:br/>
      </w:r>
      <w:r>
        <w:rPr>
          <w:rFonts w:ascii="Times New Roman"/>
          <w:b w:val="false"/>
          <w:i w:val="false"/>
          <w:color w:val="000000"/>
          <w:sz w:val="28"/>
        </w:rPr>
        <w:t>
      фотоснимки больного, ребенка, их особых примет и одежды;</w:t>
      </w:r>
      <w:r>
        <w:br/>
      </w:r>
      <w:r>
        <w:rPr>
          <w:rFonts w:ascii="Times New Roman"/>
          <w:b w:val="false"/>
          <w:i w:val="false"/>
          <w:color w:val="000000"/>
          <w:sz w:val="28"/>
        </w:rPr>
        <w:t>
      дактилоскопическая карта (на лиц, достигших 14-летнего возраста) (приложение № 31 к Правилам);</w:t>
      </w:r>
      <w:r>
        <w:br/>
      </w:r>
      <w:r>
        <w:rPr>
          <w:rFonts w:ascii="Times New Roman"/>
          <w:b w:val="false"/>
          <w:i w:val="false"/>
          <w:color w:val="000000"/>
          <w:sz w:val="28"/>
        </w:rPr>
        <w:t>
      заполненный бланк запроса идентификационных сведений;</w:t>
      </w:r>
      <w:r>
        <w:br/>
      </w:r>
      <w:r>
        <w:rPr>
          <w:rFonts w:ascii="Times New Roman"/>
          <w:b w:val="false"/>
          <w:i w:val="false"/>
          <w:color w:val="000000"/>
          <w:sz w:val="28"/>
        </w:rPr>
        <w:t>
      опознавательная карта.";</w:t>
      </w:r>
      <w:r>
        <w:br/>
      </w:r>
      <w:r>
        <w:rPr>
          <w:rFonts w:ascii="Times New Roman"/>
          <w:b w:val="false"/>
          <w:i w:val="false"/>
          <w:color w:val="000000"/>
          <w:sz w:val="28"/>
        </w:rPr>
        <w:t>
</w:t>
      </w:r>
      <w:r>
        <w:rPr>
          <w:rFonts w:ascii="Times New Roman"/>
          <w:b w:val="false"/>
          <w:i w:val="false"/>
          <w:color w:val="000000"/>
          <w:sz w:val="28"/>
        </w:rPr>
        <w:t>
      после части шестой дополнить частью следующего содержания:</w:t>
      </w:r>
      <w:r>
        <w:br/>
      </w:r>
      <w:r>
        <w:rPr>
          <w:rFonts w:ascii="Times New Roman"/>
          <w:b w:val="false"/>
          <w:i w:val="false"/>
          <w:color w:val="000000"/>
          <w:sz w:val="28"/>
        </w:rPr>
        <w:t>
      "В случае поступления решение суда о признании гражданина безвестно отсутствующим в отношении лица ранее объявленного в розыск, розыскное дело органами внутренних дел не заводится, при этом в течение 3-х рабочих дней в территориальный орган Комитета направляется соответствующее уведомление для внесения сведений в учеты.";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пункта 99 изложить в следующей редакции:</w:t>
      </w:r>
      <w:r>
        <w:br/>
      </w:r>
      <w:r>
        <w:rPr>
          <w:rFonts w:ascii="Times New Roman"/>
          <w:b w:val="false"/>
          <w:i w:val="false"/>
          <w:color w:val="000000"/>
          <w:sz w:val="28"/>
        </w:rPr>
        <w:t>
      "1) заявление гражданина, решение суда о признании гражданина безвестно отсутствующим, вступившее в законную силу, сообщения государственных органов и иных организаций о безвестном исчезновении гражданина, обнаружения неизвестного больного или ребенка, который по состоянию здоровья или возрасту не может сообщить о себе сведений;";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"В случае прекращения розыска в отношении лица, пропавшего без вести, орган, осуществляющий оперативно-розыскную деятельность, не позднее 3 суток с момента вынесения постановления о прекращении розыска направляет в территориальный орган Комитета, два экземпляра постановления о прекращении межгосударственного розыска (1 экземпляр республиканского розыска), а в отношении неопознанных трупов, больных или детей - 2 экземпляра сообщения о снятии с учета, один из которых направляется в Комитет.";</w:t>
      </w:r>
      <w:r>
        <w:br/>
      </w:r>
      <w:r>
        <w:rPr>
          <w:rFonts w:ascii="Times New Roman"/>
          <w:b w:val="false"/>
          <w:i w:val="false"/>
          <w:color w:val="000000"/>
          <w:sz w:val="28"/>
        </w:rPr>
        <w:t>
</w:t>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"Территориальный орган Комитета, в течение 5 рабочих дней с момента поступления учетных документов о прекращения розыскных дел и дел по установлению личностей, представляют в Комитет постановления о прекращении межгосударственного розыска в отношении без вести пропавших, сообщения в отношении неопознанных трупов, а также неизвестных больных и детей, которые по состоянию здоровья или возраста не могут сообщить о себе сведения поставленных на учет в Комитете. Комитетом после корректировки в учетах, учетные документы направляются в МИБ.";</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"Основаниями прекращения розыскных дел являются:</w:t>
      </w:r>
      <w:r>
        <w:br/>
      </w:r>
      <w:r>
        <w:rPr>
          <w:rFonts w:ascii="Times New Roman"/>
          <w:b w:val="false"/>
          <w:i w:val="false"/>
          <w:color w:val="000000"/>
          <w:sz w:val="28"/>
        </w:rPr>
        <w:t>
      в отношении неизвестных детей - установление их личности, усыновление (удочерение) либо истечение срока давности;</w:t>
      </w:r>
      <w:r>
        <w:br/>
      </w:r>
      <w:r>
        <w:rPr>
          <w:rFonts w:ascii="Times New Roman"/>
          <w:b w:val="false"/>
          <w:i w:val="false"/>
          <w:color w:val="000000"/>
          <w:sz w:val="28"/>
        </w:rPr>
        <w:t>
      в отношении без вести пропавшего - установление его местонахождения, признание судом умершим (с приложением соответствующего судебного решения), обнаружение трупа либо установление факта смерти лица, истечение срока давности с момента исчезновения (за исключением уголовно-розыскного дела), объединение данного дела с другим розыскным делом в отношении этого же лица;</w:t>
      </w:r>
      <w:r>
        <w:br/>
      </w:r>
      <w:r>
        <w:rPr>
          <w:rFonts w:ascii="Times New Roman"/>
          <w:b w:val="false"/>
          <w:i w:val="false"/>
          <w:color w:val="000000"/>
          <w:sz w:val="28"/>
        </w:rPr>
        <w:t>
      в отношении неопознанных трупов - их опознание и истечение срока давности с момента заведения дела (за исключением уголовно-розыскного дела).";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"Полнота учетов обеспечивается территориальным органом Комитета, путем проведения ежеквартальных сверок, встречных проверок с филиалами Центров судебной медицины, медицинскими учреждениями, Центром адаптации несовершеннолетних, а также с судами.".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перевода розыскного дела в уголовно-розыскное дело, орган, осуществляющий оперативно-розыскную деятельность, не позднее следующего рабочего дня направляет письменное уведомление (с указанием органа, номера уголовно-розыскного дела и даты его заведения) в территориальный орган Комитета, который в течение 5 рабочих дней извещает об этом Комитет. При этом постановление о прекращении розыска не составляется.";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"106. В случае если уголовно-розыскное дело в связи с прекращением уголовного дела переводится в розыскное дело, орган, осуществляющий оперативно-розыскную деятельность, уведомляет об этом не позднее следующего рабочего дня письменным сообщением территориальный орган Комитета, который в течение 5 рабочих дней извещает об этом Комитет. Одновременно, в территориальный орган Комитета, направляется копия постановления о прекращении уголовного дела с указанием номера розыскного дела.";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"На все категории разыскиваемых лиц органом, в производстве которого находится соответствующее дело, оформляются опознавательные карты (приложение № 21 к Правилам) на бумаге плотностью не менее 140 гр/м</w:t>
      </w:r>
      <w:r>
        <w:rPr>
          <w:rFonts w:ascii="Times New Roman"/>
          <w:b w:val="false"/>
          <w:i w:val="false"/>
          <w:color w:val="000000"/>
          <w:vertAlign w:val="superscript"/>
        </w:rPr>
        <w:t>2</w:t>
      </w:r>
      <w:r>
        <w:rPr>
          <w:rFonts w:ascii="Times New Roman"/>
          <w:b w:val="false"/>
          <w:i w:val="false"/>
          <w:color w:val="000000"/>
          <w:sz w:val="28"/>
        </w:rPr>
        <w:t>. На неопознанные трупы, а также на неизвестных больных дополнительно оформляются дактилоскопические карты, на лиц, пропавших без вести - 1 контрольная карточка.";</w:t>
      </w:r>
      <w:r>
        <w:br/>
      </w:r>
      <w:r>
        <w:rPr>
          <w:rFonts w:ascii="Times New Roman"/>
          <w:b w:val="false"/>
          <w:i w:val="false"/>
          <w:color w:val="000000"/>
          <w:sz w:val="28"/>
        </w:rPr>
        <w:t>
</w:t>
      </w:r>
      <w:r>
        <w:rPr>
          <w:rFonts w:ascii="Times New Roman"/>
          <w:b w:val="false"/>
          <w:i w:val="false"/>
          <w:color w:val="000000"/>
          <w:sz w:val="28"/>
        </w:rPr>
        <w:t xml:space="preserve">
      после третьей части дополнить частью следующего содержания: </w:t>
      </w:r>
      <w:r>
        <w:br/>
      </w:r>
      <w:r>
        <w:rPr>
          <w:rFonts w:ascii="Times New Roman"/>
          <w:b w:val="false"/>
          <w:i w:val="false"/>
          <w:color w:val="000000"/>
          <w:sz w:val="28"/>
        </w:rPr>
        <w:t>
      "Дактилоскопические карты на неопознанный труп, возвращенные Комитетом после проверки по централизованному учету, территориальным органом Комитета, направляются инициатору розыска для приобщения к делу по установлению личности.";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"Опознавательные карты на все категории разыскиваемых лиц, заполняются в 2-х экземплярах, один из которых направляется в Комитет. В отношении без вести пропавших лиц, по 1 экземпляру опознавательной карты и контрольной карточки направляются в Комитет одновременно с постановлением об объявлении межгосударственного розыска, а опознавательные карты на неопознанные трупы граждан, в том числе ставших жертвами преступлений, а также неизвестных больных и детей, которые по состоянию здоровья или возраста не могут сообщить о себе сведения направляются в Комитет по истечении 3 месяцев с момента заведения розыскного дела.";</w:t>
      </w:r>
      <w:r>
        <w:br/>
      </w:r>
      <w:r>
        <w:rPr>
          <w:rFonts w:ascii="Times New Roman"/>
          <w:b w:val="false"/>
          <w:i w:val="false"/>
          <w:color w:val="000000"/>
          <w:sz w:val="28"/>
        </w:rPr>
        <w:t>
</w:t>
      </w:r>
      <w:r>
        <w:rPr>
          <w:rFonts w:ascii="Times New Roman"/>
          <w:b w:val="false"/>
          <w:i w:val="false"/>
          <w:color w:val="000000"/>
          <w:sz w:val="28"/>
        </w:rPr>
        <w:t xml:space="preserve">
      после первой части дополнить частью следующего содержания: </w:t>
      </w:r>
      <w:r>
        <w:br/>
      </w:r>
      <w:r>
        <w:rPr>
          <w:rFonts w:ascii="Times New Roman"/>
          <w:b w:val="false"/>
          <w:i w:val="false"/>
          <w:color w:val="000000"/>
          <w:sz w:val="28"/>
        </w:rPr>
        <w:t>
      "Учетные документы сотрудник территориального органа Комитета, дислоцированный в районной и приравненной к ней прокуратуре, после проверки полноты, качества и достоверности заполнения, в течение 1-го рабочего дня с момента поступления осуществляет ввод в АИС СУ и в течение 5 рабочих дней представляет в территориальный орган Комитета. Территориальный орган Комитета, при получении учетных документов осуществляет проверку достоверности сведений введенных в АИС СУ.";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xml:space="preserve">
      "Опознавательные карты на все категории разыскиваемых лиц хранятся в картотеках в течение года, а сведения в АИС СУ не менее 15 лет с момента заведения розыскного дела."; </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"Решение суда о признании без вести пропавшего умершим не является основанием для прекращения последующего опознавательного поиска в течение 3-х лет с момента прекращения дел.";</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4-а</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к Правилам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настоящему приказу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 2</w:t>
      </w:r>
      <w:r>
        <w:rPr>
          <w:rFonts w:ascii="Times New Roman"/>
          <w:b w:val="false"/>
          <w:i w:val="false"/>
          <w:color w:val="000000"/>
          <w:sz w:val="28"/>
        </w:rPr>
        <w:t xml:space="preserve"> к Правилам исключить;</w:t>
      </w:r>
      <w:r>
        <w:br/>
      </w:r>
      <w:r>
        <w:rPr>
          <w:rFonts w:ascii="Times New Roman"/>
          <w:b w:val="false"/>
          <w:i w:val="false"/>
          <w:color w:val="000000"/>
          <w:sz w:val="28"/>
        </w:rPr>
        <w:t>
</w:t>
      </w:r>
      <w:r>
        <w:rPr>
          <w:rFonts w:ascii="Times New Roman"/>
          <w:b w:val="false"/>
          <w:i w:val="false"/>
          <w:color w:val="000000"/>
          <w:sz w:val="28"/>
        </w:rPr>
        <w:t>
      дополнить Правила приложениями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согласно приложениям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настоящий приказ направить:</w:t>
      </w:r>
      <w:r>
        <w:br/>
      </w:r>
      <w:r>
        <w:rPr>
          <w:rFonts w:ascii="Times New Roman"/>
          <w:b w:val="false"/>
          <w:i w:val="false"/>
          <w:color w:val="000000"/>
          <w:sz w:val="28"/>
        </w:rPr>
        <w:t>
</w:t>
      </w:r>
      <w:r>
        <w:rPr>
          <w:rFonts w:ascii="Times New Roman"/>
          <w:b w:val="false"/>
          <w:i w:val="false"/>
          <w:color w:val="000000"/>
          <w:sz w:val="28"/>
        </w:rPr>
        <w:t>
      1) для государственной регистрации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субъектам правовой статистики и специальных учетов и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100" w:id="1"/>
    <w:p>
      <w:pPr>
        <w:spacing w:after="0"/>
        <w:ind w:left="0"/>
        <w:jc w:val="both"/>
      </w:pPr>
      <w:r>
        <w:rPr>
          <w:rFonts w:ascii="Times New Roman"/>
          <w:b w:val="false"/>
          <w:i w:val="false"/>
          <w:color w:val="000000"/>
          <w:sz w:val="28"/>
        </w:rPr>
        <w:t>
Приложение 1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1"/>
    <w:p>
      <w:pPr>
        <w:spacing w:after="0"/>
        <w:ind w:left="0"/>
        <w:jc w:val="both"/>
      </w:pPr>
      <w:r>
        <w:rPr>
          <w:rFonts w:ascii="Times New Roman"/>
          <w:b w:val="false"/>
          <w:i w:val="false"/>
          <w:color w:val="000000"/>
          <w:sz w:val="28"/>
        </w:rPr>
        <w:t>Приложение № 1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Алфавитная учетная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930" w:hRule="atLeast"/>
        </w:trPr>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Фамилия _______________________</w:t>
            </w:r>
            <w:r>
              <w:br/>
            </w:r>
            <w:r>
              <w:rPr>
                <w:rFonts w:ascii="Times New Roman"/>
                <w:b w:val="false"/>
                <w:i w:val="false"/>
                <w:color w:val="000000"/>
                <w:sz w:val="20"/>
              </w:rPr>
              <w:t>
2. Имя ___________________________</w:t>
            </w:r>
            <w:r>
              <w:br/>
            </w:r>
            <w:r>
              <w:rPr>
                <w:rFonts w:ascii="Times New Roman"/>
                <w:b w:val="false"/>
                <w:i w:val="false"/>
                <w:color w:val="000000"/>
                <w:sz w:val="20"/>
              </w:rPr>
              <w:t>
3. Отчество ______________________</w:t>
            </w:r>
            <w:r>
              <w:br/>
            </w:r>
            <w:r>
              <w:rPr>
                <w:rFonts w:ascii="Times New Roman"/>
                <w:b w:val="false"/>
                <w:i w:val="false"/>
                <w:color w:val="000000"/>
                <w:sz w:val="20"/>
              </w:rPr>
              <w:t>
4. Родился "___" _______________</w:t>
            </w:r>
            <w:r>
              <w:br/>
            </w:r>
            <w:r>
              <w:rPr>
                <w:rFonts w:ascii="Times New Roman"/>
                <w:b w:val="false"/>
                <w:i w:val="false"/>
                <w:color w:val="000000"/>
                <w:sz w:val="20"/>
              </w:rPr>
              <w:t>
19___ г.</w:t>
            </w:r>
            <w:r>
              <w:br/>
            </w:r>
            <w:r>
              <w:rPr>
                <w:rFonts w:ascii="Times New Roman"/>
                <w:b w:val="false"/>
                <w:i w:val="false"/>
                <w:color w:val="000000"/>
                <w:sz w:val="20"/>
              </w:rPr>
              <w:t>
5. Место рождения 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5-1. Документ, удостоверяющий</w:t>
            </w:r>
            <w:r>
              <w:br/>
            </w:r>
            <w:r>
              <w:rPr>
                <w:rFonts w:ascii="Times New Roman"/>
                <w:b w:val="false"/>
                <w:i w:val="false"/>
                <w:color w:val="000000"/>
                <w:sz w:val="20"/>
              </w:rPr>
              <w:t>
личность:</w:t>
            </w:r>
            <w:r>
              <w:br/>
            </w:r>
            <w:r>
              <w:rPr>
                <w:rFonts w:ascii="Times New Roman"/>
                <w:b w:val="false"/>
                <w:i w:val="false"/>
                <w:color w:val="000000"/>
                <w:sz w:val="20"/>
              </w:rPr>
              <w:t>
Документ, удостоверяющий личность:</w:t>
            </w:r>
            <w:r>
              <w:br/>
            </w:r>
            <w:r>
              <w:rPr>
                <w:rFonts w:ascii="Times New Roman"/>
                <w:b w:val="false"/>
                <w:i w:val="false"/>
                <w:color w:val="000000"/>
                <w:sz w:val="20"/>
              </w:rPr>
              <w:t>
паспорт (1), удостоверение</w:t>
            </w:r>
            <w:r>
              <w:br/>
            </w:r>
            <w:r>
              <w:rPr>
                <w:rFonts w:ascii="Times New Roman"/>
                <w:b w:val="false"/>
                <w:i w:val="false"/>
                <w:color w:val="000000"/>
                <w:sz w:val="20"/>
              </w:rPr>
              <w:t>
личности (2), вид на жительство</w:t>
            </w:r>
            <w:r>
              <w:br/>
            </w:r>
            <w:r>
              <w:rPr>
                <w:rFonts w:ascii="Times New Roman"/>
                <w:b w:val="false"/>
                <w:i w:val="false"/>
                <w:color w:val="000000"/>
                <w:sz w:val="20"/>
              </w:rPr>
              <w:t>
(3), удостоверение лица без</w:t>
            </w:r>
            <w:r>
              <w:br/>
            </w:r>
            <w:r>
              <w:rPr>
                <w:rFonts w:ascii="Times New Roman"/>
                <w:b w:val="false"/>
                <w:i w:val="false"/>
                <w:color w:val="000000"/>
                <w:sz w:val="20"/>
              </w:rPr>
              <w:t>
гражданства (4), водительское</w:t>
            </w:r>
            <w:r>
              <w:br/>
            </w:r>
            <w:r>
              <w:rPr>
                <w:rFonts w:ascii="Times New Roman"/>
                <w:b w:val="false"/>
                <w:i w:val="false"/>
                <w:color w:val="000000"/>
                <w:sz w:val="20"/>
              </w:rPr>
              <w:t>
удостоверение (5), военный билет</w:t>
            </w:r>
            <w:r>
              <w:br/>
            </w:r>
            <w:r>
              <w:rPr>
                <w:rFonts w:ascii="Times New Roman"/>
                <w:b w:val="false"/>
                <w:i w:val="false"/>
                <w:color w:val="000000"/>
                <w:sz w:val="20"/>
              </w:rPr>
              <w:t>
(6), свидетельство о рождении (7),</w:t>
            </w:r>
            <w:r>
              <w:br/>
            </w:r>
            <w:r>
              <w:rPr>
                <w:rFonts w:ascii="Times New Roman"/>
                <w:b w:val="false"/>
                <w:i w:val="false"/>
                <w:color w:val="000000"/>
                <w:sz w:val="20"/>
              </w:rPr>
              <w:t>
актовая запись о рождении (8)</w:t>
            </w:r>
            <w:r>
              <w:br/>
            </w:r>
            <w:r>
              <w:rPr>
                <w:rFonts w:ascii="Times New Roman"/>
                <w:b w:val="false"/>
                <w:i w:val="false"/>
                <w:color w:val="000000"/>
                <w:sz w:val="20"/>
              </w:rPr>
              <w:t>
№ _____ от "___" ________ 20___ г.</w:t>
            </w:r>
            <w:r>
              <w:br/>
            </w:r>
            <w:r>
              <w:rPr>
                <w:rFonts w:ascii="Times New Roman"/>
                <w:b w:val="false"/>
                <w:i w:val="false"/>
                <w:color w:val="000000"/>
                <w:sz w:val="20"/>
              </w:rPr>
              <w:t>
Выдан "___" ____________ _____ г.</w:t>
            </w:r>
            <w:r>
              <w:br/>
            </w:r>
            <w:r>
              <w:rPr>
                <w:rFonts w:ascii="Times New Roman"/>
                <w:b w:val="false"/>
                <w:i w:val="false"/>
                <w:color w:val="000000"/>
                <w:sz w:val="20"/>
              </w:rPr>
              <w:t>
__________________________________</w:t>
            </w:r>
            <w:r>
              <w:br/>
            </w:r>
            <w:r>
              <w:rPr>
                <w:rFonts w:ascii="Times New Roman"/>
                <w:b w:val="false"/>
                <w:i w:val="false"/>
                <w:color w:val="000000"/>
                <w:sz w:val="20"/>
              </w:rPr>
              <w:t>
          (кем выдан)</w:t>
            </w:r>
            <w:r>
              <w:br/>
            </w:r>
            <w:r>
              <w:rPr>
                <w:rFonts w:ascii="Times New Roman"/>
                <w:b w:val="false"/>
                <w:i w:val="false"/>
                <w:color w:val="000000"/>
                <w:sz w:val="20"/>
              </w:rPr>
              <w:t>
5-2. Индивидуальный</w:t>
            </w:r>
            <w:r>
              <w:br/>
            </w:r>
            <w:r>
              <w:rPr>
                <w:rFonts w:ascii="Times New Roman"/>
                <w:b w:val="false"/>
                <w:i w:val="false"/>
                <w:color w:val="000000"/>
                <w:sz w:val="20"/>
              </w:rPr>
              <w:t>
идентификационный</w:t>
            </w:r>
            <w:r>
              <w:br/>
            </w:r>
            <w:r>
              <w:rPr>
                <w:rFonts w:ascii="Times New Roman"/>
                <w:b w:val="false"/>
                <w:i w:val="false"/>
                <w:color w:val="000000"/>
                <w:sz w:val="20"/>
              </w:rPr>
              <w:t>
номер (ИИН) ______________________</w:t>
            </w:r>
            <w:r>
              <w:br/>
            </w:r>
            <w:r>
              <w:rPr>
                <w:rFonts w:ascii="Times New Roman"/>
                <w:b w:val="false"/>
                <w:i w:val="false"/>
                <w:color w:val="000000"/>
                <w:sz w:val="20"/>
              </w:rPr>
              <w:t>
6. Место жительство 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7. Место работы, должность,</w:t>
            </w:r>
            <w:r>
              <w:br/>
            </w:r>
            <w:r>
              <w:rPr>
                <w:rFonts w:ascii="Times New Roman"/>
                <w:b w:val="false"/>
                <w:i w:val="false"/>
                <w:color w:val="000000"/>
                <w:sz w:val="20"/>
              </w:rPr>
              <w:t>
специальность ____________________</w:t>
            </w:r>
            <w:r>
              <w:br/>
            </w:r>
            <w:r>
              <w:rPr>
                <w:rFonts w:ascii="Times New Roman"/>
                <w:b w:val="false"/>
                <w:i w:val="false"/>
                <w:color w:val="000000"/>
                <w:sz w:val="20"/>
              </w:rPr>
              <w:t>
8. Национальность ________________</w:t>
            </w:r>
            <w:r>
              <w:br/>
            </w:r>
            <w:r>
              <w:rPr>
                <w:rFonts w:ascii="Times New Roman"/>
                <w:b w:val="false"/>
                <w:i w:val="false"/>
                <w:color w:val="000000"/>
                <w:sz w:val="20"/>
              </w:rPr>
              <w:t>
9. Гражданство ___________________</w:t>
            </w:r>
            <w:r>
              <w:br/>
            </w:r>
            <w:r>
              <w:rPr>
                <w:rFonts w:ascii="Times New Roman"/>
                <w:b w:val="false"/>
                <w:i w:val="false"/>
                <w:color w:val="000000"/>
                <w:sz w:val="20"/>
              </w:rPr>
              <w:t>
10. Арестован "__" _______ 20__ г.</w:t>
            </w:r>
            <w:r>
              <w:br/>
            </w:r>
            <w:r>
              <w:rPr>
                <w:rFonts w:ascii="Times New Roman"/>
                <w:b w:val="false"/>
                <w:i w:val="false"/>
                <w:color w:val="000000"/>
                <w:sz w:val="20"/>
              </w:rPr>
              <w:t>
10.1. Задержан "___" _____ 20__ г.</w:t>
            </w:r>
            <w:r>
              <w:br/>
            </w:r>
            <w:r>
              <w:rPr>
                <w:rFonts w:ascii="Times New Roman"/>
                <w:b w:val="false"/>
                <w:i w:val="false"/>
                <w:color w:val="000000"/>
                <w:sz w:val="20"/>
              </w:rPr>
              <w:t>
10.2 Дата предъявления обвинения</w:t>
            </w:r>
            <w:r>
              <w:br/>
            </w:r>
            <w:r>
              <w:rPr>
                <w:rFonts w:ascii="Times New Roman"/>
                <w:b w:val="false"/>
                <w:i w:val="false"/>
                <w:color w:val="000000"/>
                <w:sz w:val="20"/>
              </w:rPr>
              <w:t>
"___"___________ 20____ г.</w:t>
            </w:r>
            <w:r>
              <w:br/>
            </w:r>
            <w:r>
              <w:rPr>
                <w:rFonts w:ascii="Times New Roman"/>
                <w:b w:val="false"/>
                <w:i w:val="false"/>
                <w:color w:val="000000"/>
                <w:sz w:val="20"/>
              </w:rPr>
              <w:t>
11. Характер преступления</w:t>
            </w:r>
            <w:r>
              <w:br/>
            </w:r>
            <w:r>
              <w:rPr>
                <w:rFonts w:ascii="Times New Roman"/>
                <w:b w:val="false"/>
                <w:i w:val="false"/>
                <w:color w:val="000000"/>
                <w:sz w:val="20"/>
              </w:rPr>
              <w:t>
______________________</w:t>
            </w:r>
            <w:r>
              <w:br/>
            </w:r>
            <w:r>
              <w:rPr>
                <w:rFonts w:ascii="Times New Roman"/>
                <w:b w:val="false"/>
                <w:i w:val="false"/>
                <w:color w:val="000000"/>
                <w:sz w:val="20"/>
              </w:rPr>
              <w:t>
12. Статьи УК РК ________________</w:t>
            </w:r>
            <w:r>
              <w:br/>
            </w:r>
            <w:r>
              <w:rPr>
                <w:rFonts w:ascii="Times New Roman"/>
                <w:b w:val="false"/>
                <w:i w:val="false"/>
                <w:color w:val="000000"/>
                <w:sz w:val="20"/>
              </w:rPr>
              <w:t>
13. Карточка составлена 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(указать наименование органа)</w:t>
            </w:r>
            <w:r>
              <w:br/>
            </w:r>
            <w:r>
              <w:rPr>
                <w:rFonts w:ascii="Times New Roman"/>
                <w:b w:val="false"/>
                <w:i w:val="false"/>
                <w:color w:val="000000"/>
                <w:sz w:val="20"/>
              </w:rPr>
              <w:t>
"___" _______________ 20___ г.</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сотрудника,</w:t>
            </w:r>
            <w:r>
              <w:br/>
            </w:r>
            <w:r>
              <w:rPr>
                <w:rFonts w:ascii="Times New Roman"/>
                <w:b w:val="false"/>
                <w:i w:val="false"/>
                <w:color w:val="000000"/>
                <w:sz w:val="20"/>
              </w:rPr>
              <w:t>
__________________________________</w:t>
            </w:r>
            <w:r>
              <w:br/>
            </w:r>
            <w:r>
              <w:rPr>
                <w:rFonts w:ascii="Times New Roman"/>
                <w:b w:val="false"/>
                <w:i w:val="false"/>
                <w:color w:val="000000"/>
                <w:sz w:val="20"/>
              </w:rPr>
              <w:t>
     составившего карточку)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____________________________</w:t>
            </w:r>
            <w:r>
              <w:br/>
            </w:r>
            <w:r>
              <w:rPr>
                <w:rFonts w:ascii="Times New Roman"/>
                <w:b w:val="false"/>
                <w:i w:val="false"/>
                <w:color w:val="000000"/>
                <w:sz w:val="20"/>
              </w:rPr>
              <w:t>
           (кем арестован</w:t>
            </w:r>
            <w:r>
              <w:br/>
            </w:r>
            <w:r>
              <w:rPr>
                <w:rFonts w:ascii="Times New Roman"/>
                <w:b w:val="false"/>
                <w:i w:val="false"/>
                <w:color w:val="000000"/>
                <w:sz w:val="20"/>
              </w:rPr>
              <w:t>
__________________________________</w:t>
            </w:r>
            <w:r>
              <w:br/>
            </w:r>
            <w:r>
              <w:rPr>
                <w:rFonts w:ascii="Times New Roman"/>
                <w:b w:val="false"/>
                <w:i w:val="false"/>
                <w:color w:val="000000"/>
                <w:sz w:val="20"/>
              </w:rPr>
              <w:t>
          без сокращений)</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w:t>
            </w:r>
            <w:r>
              <w:br/>
            </w:r>
            <w:r>
              <w:rPr>
                <w:rFonts w:ascii="Times New Roman"/>
                <w:b w:val="false"/>
                <w:i w:val="false"/>
                <w:color w:val="000000"/>
                <w:sz w:val="20"/>
              </w:rPr>
              <w:t>
Сл. ______________________________</w:t>
            </w:r>
            <w:r>
              <w:br/>
            </w:r>
            <w:r>
              <w:rPr>
                <w:rFonts w:ascii="Times New Roman"/>
                <w:b w:val="false"/>
                <w:i w:val="false"/>
                <w:color w:val="000000"/>
                <w:sz w:val="20"/>
              </w:rPr>
              <w:t>
Арх.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Дактилоскопическая формула</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Отпечаток указательного</w:t>
            </w:r>
            <w:r>
              <w:br/>
            </w:r>
            <w:r>
              <w:rPr>
                <w:rFonts w:ascii="Times New Roman"/>
                <w:b w:val="false"/>
                <w:i w:val="false"/>
                <w:color w:val="000000"/>
                <w:sz w:val="20"/>
              </w:rPr>
              <w:t>
пальца правой руки</w:t>
            </w:r>
          </w:p>
        </w:tc>
      </w:tr>
    </w:tbl>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Осужден _____________________________________________________________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Когда "____" _________________ 20___ г. по статье УК РК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Срок ________________________________ лет ___________________________</w:t>
      </w:r>
      <w:r>
        <w:br/>
      </w:r>
      <w:r>
        <w:rPr>
          <w:rFonts w:ascii="Times New Roman"/>
          <w:b w:val="false"/>
          <w:i w:val="false"/>
          <w:color w:val="000000"/>
          <w:sz w:val="28"/>
        </w:rPr>
        <w:t>
                              (указать полностью дополнительные меры)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Приговор вступил в законную силу "____" ____________________ 20___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(Размер 140 х 95)</w:t>
      </w:r>
    </w:p>
    <w:bookmarkStart w:name="z101" w:id="2"/>
    <w:p>
      <w:pPr>
        <w:spacing w:after="0"/>
        <w:ind w:left="0"/>
        <w:jc w:val="both"/>
      </w:pPr>
      <w:r>
        <w:rPr>
          <w:rFonts w:ascii="Times New Roman"/>
          <w:b w:val="false"/>
          <w:i w:val="false"/>
          <w:color w:val="000000"/>
          <w:sz w:val="28"/>
        </w:rPr>
        <w:t>
Приложение 2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2"/>
    <w:p>
      <w:pPr>
        <w:spacing w:after="0"/>
        <w:ind w:left="0"/>
        <w:jc w:val="both"/>
      </w:pPr>
      <w:r>
        <w:rPr>
          <w:rFonts w:ascii="Times New Roman"/>
          <w:b w:val="false"/>
          <w:i w:val="false"/>
          <w:color w:val="000000"/>
          <w:sz w:val="28"/>
        </w:rPr>
        <w:t>Приложение № 3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РОЗЫСКНАЯ КАРТОЧКА</w:t>
      </w:r>
    </w:p>
    <w:p>
      <w:pPr>
        <w:spacing w:after="0"/>
        <w:ind w:left="0"/>
        <w:jc w:val="both"/>
      </w:pPr>
      <w:r>
        <w:rPr>
          <w:rFonts w:ascii="Times New Roman"/>
          <w:b w:val="false"/>
          <w:i w:val="false"/>
          <w:color w:val="000000"/>
          <w:sz w:val="28"/>
        </w:rPr>
        <w:t>Фамилия _____________________________________________________________</w:t>
      </w:r>
      <w:r>
        <w:br/>
      </w:r>
      <w:r>
        <w:rPr>
          <w:rFonts w:ascii="Times New Roman"/>
          <w:b w:val="false"/>
          <w:i w:val="false"/>
          <w:color w:val="000000"/>
          <w:sz w:val="28"/>
        </w:rPr>
        <w:t>
Имя _________________________________________________________________</w:t>
      </w:r>
      <w:r>
        <w:br/>
      </w:r>
      <w:r>
        <w:rPr>
          <w:rFonts w:ascii="Times New Roman"/>
          <w:b w:val="false"/>
          <w:i w:val="false"/>
          <w:color w:val="000000"/>
          <w:sz w:val="28"/>
        </w:rPr>
        <w:t>
Отчество ____________________________________________________________</w:t>
      </w:r>
      <w:r>
        <w:br/>
      </w:r>
      <w:r>
        <w:rPr>
          <w:rFonts w:ascii="Times New Roman"/>
          <w:b w:val="false"/>
          <w:i w:val="false"/>
          <w:color w:val="000000"/>
          <w:sz w:val="28"/>
        </w:rPr>
        <w:t>
Дата рождения _______________________________________________________</w:t>
      </w:r>
      <w:r>
        <w:br/>
      </w:r>
      <w:r>
        <w:rPr>
          <w:rFonts w:ascii="Times New Roman"/>
          <w:b w:val="false"/>
          <w:i w:val="false"/>
          <w:color w:val="000000"/>
          <w:sz w:val="28"/>
        </w:rPr>
        <w:t>
Место рождения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 __________________________ Национальность _______________________</w:t>
      </w:r>
      <w:r>
        <w:br/>
      </w:r>
      <w:r>
        <w:rPr>
          <w:rFonts w:ascii="Times New Roman"/>
          <w:b w:val="false"/>
          <w:i w:val="false"/>
          <w:color w:val="000000"/>
          <w:sz w:val="28"/>
        </w:rPr>
        <w:t>
Документ, удостоверяющий личность: паспорт, удостоверение личности,</w:t>
      </w:r>
      <w:r>
        <w:br/>
      </w:r>
      <w:r>
        <w:rPr>
          <w:rFonts w:ascii="Times New Roman"/>
          <w:b w:val="false"/>
          <w:i w:val="false"/>
          <w:color w:val="000000"/>
          <w:sz w:val="28"/>
        </w:rPr>
        <w:t>
вид на жительство, удостоверение лица без гражданства, водительское</w:t>
      </w:r>
      <w:r>
        <w:br/>
      </w:r>
      <w:r>
        <w:rPr>
          <w:rFonts w:ascii="Times New Roman"/>
          <w:b w:val="false"/>
          <w:i w:val="false"/>
          <w:color w:val="000000"/>
          <w:sz w:val="28"/>
        </w:rPr>
        <w:t>
удостоверение, военный билет, свидетельство о рождении, актовая запись</w:t>
      </w:r>
      <w:r>
        <w:br/>
      </w:r>
      <w:r>
        <w:rPr>
          <w:rFonts w:ascii="Times New Roman"/>
          <w:b w:val="false"/>
          <w:i w:val="false"/>
          <w:color w:val="000000"/>
          <w:sz w:val="28"/>
        </w:rPr>
        <w:t>
о рождении</w:t>
      </w:r>
      <w:r>
        <w:br/>
      </w:r>
      <w:r>
        <w:rPr>
          <w:rFonts w:ascii="Times New Roman"/>
          <w:b w:val="false"/>
          <w:i w:val="false"/>
          <w:color w:val="000000"/>
          <w:sz w:val="28"/>
        </w:rPr>
        <w:t>
№ _________ выдан "___"___________ г. _______________________________</w:t>
      </w:r>
      <w:r>
        <w:br/>
      </w:r>
      <w:r>
        <w:rPr>
          <w:rFonts w:ascii="Times New Roman"/>
          <w:b w:val="false"/>
          <w:i w:val="false"/>
          <w:color w:val="000000"/>
          <w:sz w:val="28"/>
        </w:rPr>
        <w:t>
                                              (кем выдан)</w:t>
      </w:r>
      <w:r>
        <w:br/>
      </w:r>
      <w:r>
        <w:rPr>
          <w:rFonts w:ascii="Times New Roman"/>
          <w:b w:val="false"/>
          <w:i w:val="false"/>
          <w:color w:val="000000"/>
          <w:sz w:val="28"/>
        </w:rPr>
        <w:t>
Гражданство ________________________________________________________</w:t>
      </w:r>
      <w:r>
        <w:br/>
      </w:r>
      <w:r>
        <w:rPr>
          <w:rFonts w:ascii="Times New Roman"/>
          <w:b w:val="false"/>
          <w:i w:val="false"/>
          <w:color w:val="000000"/>
          <w:sz w:val="28"/>
        </w:rPr>
        <w:t>
Дактилоскопическая формула __________________________________________</w:t>
      </w:r>
      <w:r>
        <w:br/>
      </w:r>
      <w:r>
        <w:rPr>
          <w:rFonts w:ascii="Times New Roman"/>
          <w:b w:val="false"/>
          <w:i w:val="false"/>
          <w:color w:val="000000"/>
          <w:sz w:val="28"/>
        </w:rPr>
        <w:t>
Скрылся _____________ на территории _________________________________</w:t>
      </w:r>
      <w:r>
        <w:br/>
      </w:r>
      <w:r>
        <w:rPr>
          <w:rFonts w:ascii="Times New Roman"/>
          <w:b w:val="false"/>
          <w:i w:val="false"/>
          <w:color w:val="000000"/>
          <w:sz w:val="28"/>
        </w:rPr>
        <w:t>
          (дата)               (области, города, района, нас. пункта)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Причина розыска _____________________________________________________</w:t>
      </w:r>
      <w:r>
        <w:br/>
      </w:r>
      <w:r>
        <w:rPr>
          <w:rFonts w:ascii="Times New Roman"/>
          <w:b w:val="false"/>
          <w:i w:val="false"/>
          <w:color w:val="000000"/>
          <w:sz w:val="28"/>
        </w:rPr>
        <w:t>
Статья, часть, пункт УК РК __________________________________________</w:t>
      </w:r>
      <w:r>
        <w:br/>
      </w:r>
      <w:r>
        <w:rPr>
          <w:rFonts w:ascii="Times New Roman"/>
          <w:b w:val="false"/>
          <w:i w:val="false"/>
          <w:color w:val="000000"/>
          <w:sz w:val="28"/>
        </w:rPr>
        <w:t>
Мера пресечения ________ дата избрания меры пресечения "_" ___ 20_ г.</w:t>
      </w:r>
      <w:r>
        <w:br/>
      </w:r>
      <w:r>
        <w:rPr>
          <w:rFonts w:ascii="Times New Roman"/>
          <w:b w:val="false"/>
          <w:i w:val="false"/>
          <w:color w:val="000000"/>
          <w:sz w:val="28"/>
        </w:rPr>
        <w:t>
Уголовное дело № ________________________ от _______________________</w:t>
      </w:r>
      <w:r>
        <w:br/>
      </w:r>
      <w:r>
        <w:rPr>
          <w:rFonts w:ascii="Times New Roman"/>
          <w:b w:val="false"/>
          <w:i w:val="false"/>
          <w:color w:val="000000"/>
          <w:sz w:val="28"/>
        </w:rPr>
        <w:t>
Приостановлено (без приостановления) "____" ______________ 20___ г.</w:t>
      </w:r>
      <w:r>
        <w:br/>
      </w:r>
      <w:r>
        <w:rPr>
          <w:rFonts w:ascii="Times New Roman"/>
          <w:b w:val="false"/>
          <w:i w:val="false"/>
          <w:color w:val="000000"/>
          <w:sz w:val="28"/>
        </w:rPr>
        <w:t>
Розыскное дело № _______________ от ____________________ находится в</w:t>
      </w:r>
      <w:r>
        <w:br/>
      </w:r>
      <w:r>
        <w:rPr>
          <w:rFonts w:ascii="Times New Roman"/>
          <w:b w:val="false"/>
          <w:i w:val="false"/>
          <w:color w:val="000000"/>
          <w:sz w:val="28"/>
        </w:rPr>
        <w:t>
                 (дата вынесения постановления о розыске)</w:t>
      </w:r>
      <w:r>
        <w:br/>
      </w:r>
      <w:r>
        <w:rPr>
          <w:rFonts w:ascii="Times New Roman"/>
          <w:b w:val="false"/>
          <w:i w:val="false"/>
          <w:color w:val="000000"/>
          <w:sz w:val="28"/>
        </w:rPr>
        <w:t>
___________________________________ МВД(УВД), АБЭКП(ДБЭКП), КНБ(ДКНБ)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(области)</w:t>
      </w:r>
      <w:r>
        <w:br/>
      </w:r>
      <w:r>
        <w:rPr>
          <w:rFonts w:ascii="Times New Roman"/>
          <w:b w:val="false"/>
          <w:i w:val="false"/>
          <w:color w:val="000000"/>
          <w:sz w:val="28"/>
        </w:rPr>
        <w:t>
Поступило (перепоручено) ___________________________________________</w:t>
      </w:r>
      <w:r>
        <w:br/>
      </w:r>
      <w:r>
        <w:rPr>
          <w:rFonts w:ascii="Times New Roman"/>
          <w:b w:val="false"/>
          <w:i w:val="false"/>
          <w:color w:val="000000"/>
          <w:sz w:val="28"/>
        </w:rPr>
        <w:t>
Карточку заполнил ___________________________________________________</w:t>
      </w:r>
      <w:r>
        <w:br/>
      </w:r>
      <w:r>
        <w:rPr>
          <w:rFonts w:ascii="Times New Roman"/>
          <w:b w:val="false"/>
          <w:i w:val="false"/>
          <w:color w:val="000000"/>
          <w:sz w:val="28"/>
        </w:rPr>
        <w:t>
                       (должность, звание, фамилия, подпись)</w:t>
      </w:r>
      <w:r>
        <w:br/>
      </w:r>
      <w:r>
        <w:rPr>
          <w:rFonts w:ascii="Times New Roman"/>
          <w:b w:val="false"/>
          <w:i w:val="false"/>
          <w:color w:val="000000"/>
          <w:sz w:val="28"/>
        </w:rPr>
        <w:t>
Начальник __________________________________________________________</w:t>
      </w:r>
      <w:r>
        <w:br/>
      </w:r>
      <w:r>
        <w:rPr>
          <w:rFonts w:ascii="Times New Roman"/>
          <w:b w:val="false"/>
          <w:i w:val="false"/>
          <w:color w:val="000000"/>
          <w:sz w:val="28"/>
        </w:rPr>
        <w:t>
                   (наименование органа, звание, фамилия)</w:t>
      </w:r>
      <w:r>
        <w:br/>
      </w:r>
      <w:r>
        <w:rPr>
          <w:rFonts w:ascii="Times New Roman"/>
          <w:b w:val="false"/>
          <w:i w:val="false"/>
          <w:color w:val="000000"/>
          <w:sz w:val="28"/>
        </w:rPr>
        <w:t>
"___" __________ 20__ г.        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поступления в ТУ статистической карточки формы 2.1</w:t>
      </w:r>
      <w:r>
        <w:br/>
      </w:r>
      <w:r>
        <w:rPr>
          <w:rFonts w:ascii="Times New Roman"/>
          <w:b w:val="false"/>
          <w:i w:val="false"/>
          <w:color w:val="000000"/>
          <w:sz w:val="28"/>
        </w:rPr>
        <w:t>
"____" ______________ 20__ г.</w:t>
      </w:r>
      <w:r>
        <w:br/>
      </w:r>
      <w:r>
        <w:rPr>
          <w:rFonts w:ascii="Times New Roman"/>
          <w:b w:val="false"/>
          <w:i w:val="false"/>
          <w:color w:val="000000"/>
          <w:sz w:val="28"/>
        </w:rPr>
        <w:t xml:space="preserve">
Сотрудник ТУ ______________________________________ </w:t>
      </w:r>
      <w:r>
        <w:br/>
      </w:r>
      <w:r>
        <w:rPr>
          <w:rFonts w:ascii="Times New Roman"/>
          <w:b w:val="false"/>
          <w:i w:val="false"/>
          <w:color w:val="000000"/>
          <w:sz w:val="28"/>
        </w:rPr>
        <w:t>
                      (фамилия, роспись)</w:t>
      </w:r>
    </w:p>
    <w:p>
      <w:pPr>
        <w:spacing w:after="0"/>
        <w:ind w:left="0"/>
        <w:jc w:val="both"/>
      </w:pPr>
      <w:r>
        <w:rPr>
          <w:rFonts w:ascii="Times New Roman"/>
          <w:b w:val="false"/>
          <w:i w:val="false"/>
          <w:color w:val="000000"/>
          <w:sz w:val="28"/>
        </w:rPr>
        <w:t>                              (Размер 140 х 95)</w:t>
      </w:r>
    </w:p>
    <w:bookmarkStart w:name="z102" w:id="3"/>
    <w:p>
      <w:pPr>
        <w:spacing w:after="0"/>
        <w:ind w:left="0"/>
        <w:jc w:val="both"/>
      </w:pPr>
      <w:r>
        <w:rPr>
          <w:rFonts w:ascii="Times New Roman"/>
          <w:b w:val="false"/>
          <w:i w:val="false"/>
          <w:color w:val="000000"/>
          <w:sz w:val="28"/>
        </w:rPr>
        <w:t>
Приложение 3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3"/>
    <w:p>
      <w:pPr>
        <w:spacing w:after="0"/>
        <w:ind w:left="0"/>
        <w:jc w:val="both"/>
      </w:pPr>
      <w:r>
        <w:rPr>
          <w:rFonts w:ascii="Times New Roman"/>
          <w:b w:val="false"/>
          <w:i w:val="false"/>
          <w:color w:val="000000"/>
          <w:sz w:val="28"/>
        </w:rPr>
        <w:t>Приложение 4а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Дактилоскопическая карта</w:t>
      </w:r>
      <w:r>
        <w:br/>
      </w:r>
      <w:r>
        <w:rPr>
          <w:rFonts w:ascii="Times New Roman"/>
          <w:b w:val="false"/>
          <w:i w:val="false"/>
          <w:color w:val="000000"/>
          <w:sz w:val="28"/>
        </w:rPr>
        <w:t>
       </w:t>
      </w:r>
      <w:r>
        <w:rPr>
          <w:rFonts w:ascii="Times New Roman"/>
          <w:b/>
          <w:i w:val="false"/>
          <w:color w:val="000000"/>
          <w:sz w:val="28"/>
        </w:rPr>
        <w:t>на лицо, не имеющее определенного места жительства</w:t>
      </w:r>
      <w:r>
        <w:br/>
      </w:r>
      <w:r>
        <w:rPr>
          <w:rFonts w:ascii="Times New Roman"/>
          <w:b w:val="false"/>
          <w:i w:val="false"/>
          <w:color w:val="000000"/>
          <w:sz w:val="28"/>
        </w:rPr>
        <w:t>
             </w:t>
      </w:r>
      <w:r>
        <w:rPr>
          <w:rFonts w:ascii="Times New Roman"/>
          <w:b/>
          <w:i w:val="false"/>
          <w:color w:val="000000"/>
          <w:sz w:val="28"/>
        </w:rPr>
        <w:t>или документов, удостоверяющих личности</w:t>
      </w:r>
    </w:p>
    <w:p>
      <w:pPr>
        <w:spacing w:after="0"/>
        <w:ind w:left="0"/>
        <w:jc w:val="both"/>
      </w:pPr>
      <w:r>
        <w:rPr>
          <w:rFonts w:ascii="Times New Roman"/>
          <w:b w:val="false"/>
          <w:i w:val="false"/>
          <w:color w:val="000000"/>
          <w:sz w:val="28"/>
        </w:rPr>
        <w:t>       _____   ____________________________</w:t>
      </w:r>
      <w:r>
        <w:br/>
      </w:r>
      <w:r>
        <w:rPr>
          <w:rFonts w:ascii="Times New Roman"/>
          <w:b w:val="false"/>
          <w:i w:val="false"/>
          <w:color w:val="000000"/>
          <w:sz w:val="28"/>
        </w:rPr>
        <w:t>
       (пол)    дактилоскопическая</w:t>
      </w:r>
      <w:r>
        <w:br/>
      </w:r>
      <w:r>
        <w:rPr>
          <w:rFonts w:ascii="Times New Roman"/>
          <w:b w:val="false"/>
          <w:i w:val="false"/>
          <w:color w:val="000000"/>
          <w:sz w:val="28"/>
        </w:rPr>
        <w:t>
                формула</w:t>
      </w:r>
      <w:r>
        <w:br/>
      </w:r>
      <w:r>
        <w:rPr>
          <w:rFonts w:ascii="Times New Roman"/>
          <w:b w:val="false"/>
          <w:i w:val="false"/>
          <w:color w:val="000000"/>
          <w:sz w:val="28"/>
        </w:rPr>
        <w:t>
                формула</w:t>
      </w:r>
      <w:r>
        <w:br/>
      </w:r>
      <w:r>
        <w:rPr>
          <w:rFonts w:ascii="Times New Roman"/>
          <w:b w:val="false"/>
          <w:i w:val="false"/>
          <w:color w:val="000000"/>
          <w:sz w:val="28"/>
        </w:rPr>
        <w:t>
               ____________________________</w:t>
      </w:r>
      <w:r>
        <w:br/>
      </w:r>
      <w:r>
        <w:rPr>
          <w:rFonts w:ascii="Times New Roman"/>
          <w:b w:val="false"/>
          <w:i w:val="false"/>
          <w:color w:val="000000"/>
          <w:sz w:val="28"/>
        </w:rPr>
        <w:t>
                дополнительная</w:t>
      </w:r>
      <w:r>
        <w:br/>
      </w:r>
      <w:r>
        <w:rPr>
          <w:rFonts w:ascii="Times New Roman"/>
          <w:b w:val="false"/>
          <w:i w:val="false"/>
          <w:color w:val="000000"/>
          <w:sz w:val="28"/>
        </w:rPr>
        <w:t>
                классификация</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Фамилия _____________________________________________________________</w:t>
      </w:r>
      <w:r>
        <w:br/>
      </w:r>
      <w:r>
        <w:rPr>
          <w:rFonts w:ascii="Times New Roman"/>
          <w:b w:val="false"/>
          <w:i w:val="false"/>
          <w:color w:val="000000"/>
          <w:sz w:val="28"/>
        </w:rPr>
        <w:t>
Имя _________________________________________________________________</w:t>
      </w:r>
      <w:r>
        <w:br/>
      </w:r>
      <w:r>
        <w:rPr>
          <w:rFonts w:ascii="Times New Roman"/>
          <w:b w:val="false"/>
          <w:i w:val="false"/>
          <w:color w:val="000000"/>
          <w:sz w:val="28"/>
        </w:rPr>
        <w:t>
Отчество ____________________________________________________________</w:t>
      </w:r>
      <w:r>
        <w:br/>
      </w:r>
      <w:r>
        <w:rPr>
          <w:rFonts w:ascii="Times New Roman"/>
          <w:b w:val="false"/>
          <w:i w:val="false"/>
          <w:color w:val="000000"/>
          <w:sz w:val="28"/>
        </w:rPr>
        <w:t>
Гражданство ______________________ Национальность ___________________</w:t>
      </w:r>
      <w:r>
        <w:br/>
      </w:r>
      <w:r>
        <w:rPr>
          <w:rFonts w:ascii="Times New Roman"/>
          <w:b w:val="false"/>
          <w:i w:val="false"/>
          <w:color w:val="000000"/>
          <w:sz w:val="28"/>
        </w:rPr>
        <w:t>
Родился "___" _________________ 19___ г.</w:t>
      </w:r>
      <w:r>
        <w:br/>
      </w:r>
      <w:r>
        <w:rPr>
          <w:rFonts w:ascii="Times New Roman"/>
          <w:b w:val="false"/>
          <w:i w:val="false"/>
          <w:color w:val="000000"/>
          <w:sz w:val="28"/>
        </w:rPr>
        <w:t>
Место рождения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о регистрации по месту жительства __________________________</w:t>
      </w:r>
      <w:r>
        <w:br/>
      </w:r>
      <w:r>
        <w:rPr>
          <w:rFonts w:ascii="Times New Roman"/>
          <w:b w:val="false"/>
          <w:i w:val="false"/>
          <w:color w:val="000000"/>
          <w:sz w:val="28"/>
        </w:rPr>
        <w:t>
(месту пребывания) _________________________________________________</w:t>
      </w:r>
      <w:r>
        <w:br/>
      </w:r>
      <w:r>
        <w:rPr>
          <w:rFonts w:ascii="Times New Roman"/>
          <w:b w:val="false"/>
          <w:i w:val="false"/>
          <w:color w:val="000000"/>
          <w:sz w:val="28"/>
        </w:rPr>
        <w:t>
Проверочное дело № _________________________________________________</w:t>
      </w:r>
      <w:r>
        <w:br/>
      </w:r>
      <w:r>
        <w:rPr>
          <w:rFonts w:ascii="Times New Roman"/>
          <w:b w:val="false"/>
          <w:i w:val="false"/>
          <w:color w:val="000000"/>
          <w:sz w:val="28"/>
        </w:rPr>
        <w:t>
             Правая рука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1. большой | 2. указательный | 3. средний | 4. безымянный | 5. мизинец</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16                8</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8                  4</w:t>
      </w:r>
      <w:r>
        <w:br/>
      </w:r>
      <w:r>
        <w:rPr>
          <w:rFonts w:ascii="Times New Roman"/>
          <w:b w:val="false"/>
          <w:i w:val="false"/>
          <w:color w:val="000000"/>
          <w:sz w:val="28"/>
        </w:rPr>
        <w:t>
              Левая рука</w:t>
      </w:r>
      <w:r>
        <w:br/>
      </w:r>
      <w:r>
        <w:rPr>
          <w:rFonts w:ascii="Times New Roman"/>
          <w:b w:val="false"/>
          <w:i w:val="false"/>
          <w:color w:val="000000"/>
          <w:sz w:val="28"/>
        </w:rPr>
        <w:t>
      Линия перегиба</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большой | 7. указательный | 8. средний | 9. безымянный | 10. мизинец</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2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1</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Линия перегиба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Левая рука               Правая рука</w:t>
      </w:r>
      <w:r>
        <w:br/>
      </w:r>
      <w:r>
        <w:rPr>
          <w:rFonts w:ascii="Times New Roman"/>
          <w:b w:val="false"/>
          <w:i w:val="false"/>
          <w:color w:val="000000"/>
          <w:sz w:val="28"/>
        </w:rPr>
        <w:t>
      ____________________________</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Подпись дактилоскопируемого __________________________________</w:t>
      </w:r>
      <w:r>
        <w:br/>
      </w:r>
      <w:r>
        <w:rPr>
          <w:rFonts w:ascii="Times New Roman"/>
          <w:b w:val="false"/>
          <w:i w:val="false"/>
          <w:color w:val="000000"/>
          <w:sz w:val="28"/>
        </w:rPr>
        <w:t>
      Основание проведения дактилоскопической регистрации __________</w:t>
      </w:r>
      <w:r>
        <w:br/>
      </w:r>
      <w:r>
        <w:rPr>
          <w:rFonts w:ascii="Times New Roman"/>
          <w:b w:val="false"/>
          <w:i w:val="false"/>
          <w:color w:val="000000"/>
          <w:sz w:val="28"/>
        </w:rPr>
        <w:t>
      Карта заполнена "___" ______________ 20___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где и в каком органе)</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                           </w:t>
      </w:r>
      <w:r>
        <w:rPr>
          <w:rFonts w:ascii="Times New Roman"/>
          <w:b/>
          <w:i w:val="false"/>
          <w:color w:val="000000"/>
          <w:sz w:val="28"/>
        </w:rPr>
        <w:t>Данные о задержании</w:t>
      </w:r>
    </w:p>
    <w:p>
      <w:pPr>
        <w:spacing w:after="0"/>
        <w:ind w:left="0"/>
        <w:jc w:val="both"/>
      </w:pPr>
      <w:r>
        <w:rPr>
          <w:rFonts w:ascii="Times New Roman"/>
          <w:b w:val="false"/>
          <w:i w:val="false"/>
          <w:color w:val="000000"/>
          <w:sz w:val="28"/>
        </w:rPr>
        <w:t>Задержан ____________________________________________________________</w:t>
      </w:r>
      <w:r>
        <w:br/>
      </w:r>
      <w:r>
        <w:rPr>
          <w:rFonts w:ascii="Times New Roman"/>
          <w:b w:val="false"/>
          <w:i w:val="false"/>
          <w:color w:val="000000"/>
          <w:sz w:val="28"/>
        </w:rPr>
        <w:t>
               (когда, каким органом, основание задержания)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 об освобождении</w:t>
      </w:r>
    </w:p>
    <w:p>
      <w:pPr>
        <w:spacing w:after="0"/>
        <w:ind w:left="0"/>
        <w:jc w:val="both"/>
      </w:pPr>
      <w:r>
        <w:rPr>
          <w:rFonts w:ascii="Times New Roman"/>
          <w:b w:val="false"/>
          <w:i w:val="false"/>
          <w:color w:val="000000"/>
          <w:sz w:val="28"/>
        </w:rPr>
        <w:t>Освобожден __________________________________________________________</w:t>
      </w:r>
      <w:r>
        <w:br/>
      </w:r>
      <w:r>
        <w:rPr>
          <w:rFonts w:ascii="Times New Roman"/>
          <w:b w:val="false"/>
          <w:i w:val="false"/>
          <w:color w:val="000000"/>
          <w:sz w:val="28"/>
        </w:rPr>
        <w:t>
                            (когда, какие меры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приняты к задержанному)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Удостоверение личности или паспорт серии __________________________</w:t>
      </w:r>
      <w:r>
        <w:br/>
      </w:r>
      <w:r>
        <w:rPr>
          <w:rFonts w:ascii="Times New Roman"/>
          <w:b w:val="false"/>
          <w:i w:val="false"/>
          <w:color w:val="000000"/>
          <w:sz w:val="28"/>
        </w:rPr>
        <w:t>
№ _______________ выдан "___"_____________ ______ г.</w:t>
      </w:r>
      <w:r>
        <w:br/>
      </w:r>
      <w:r>
        <w:rPr>
          <w:rFonts w:ascii="Times New Roman"/>
          <w:b w:val="false"/>
          <w:i w:val="false"/>
          <w:color w:val="000000"/>
          <w:sz w:val="28"/>
        </w:rPr>
        <w:t>
            Дополнительные сведения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(ранее судим, задерживался - где, когда, под другими анкетными данными)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ПРИМЕТЫ:</w:t>
      </w:r>
      <w:r>
        <w:br/>
      </w:r>
      <w:r>
        <w:rPr>
          <w:rFonts w:ascii="Times New Roman"/>
          <w:b w:val="false"/>
          <w:i w:val="false"/>
          <w:color w:val="000000"/>
          <w:sz w:val="28"/>
        </w:rPr>
        <w:t>
      Физические недостатки, особые приметы: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(увечья, повреждения, бородавки, пятна, рубцы, шрамы,</w:t>
      </w:r>
      <w:r>
        <w:br/>
      </w:r>
      <w:r>
        <w:rPr>
          <w:rFonts w:ascii="Times New Roman"/>
          <w:b w:val="false"/>
          <w:i w:val="false"/>
          <w:color w:val="000000"/>
          <w:sz w:val="28"/>
        </w:rPr>
        <w:t>
      болезненные движения тела, плешивость (форма),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картавость, асимметрия лица, разноцветность глаз,</w:t>
      </w:r>
      <w:r>
        <w:br/>
      </w:r>
      <w:r>
        <w:rPr>
          <w:rFonts w:ascii="Times New Roman"/>
          <w:b w:val="false"/>
          <w:i w:val="false"/>
          <w:color w:val="000000"/>
          <w:sz w:val="28"/>
        </w:rPr>
        <w:t>
      заикание, татуировки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левая ладонь | правая ладонь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Карту составил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и фамилия)</w:t>
      </w:r>
      <w:r>
        <w:br/>
      </w:r>
      <w:r>
        <w:rPr>
          <w:rFonts w:ascii="Times New Roman"/>
          <w:b w:val="false"/>
          <w:i w:val="false"/>
          <w:color w:val="000000"/>
          <w:sz w:val="28"/>
        </w:rPr>
        <w:t>
Правильность составления карты проверил, формулу вычислил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подпись, дата)</w:t>
      </w:r>
      <w:r>
        <w:br/>
      </w:r>
      <w:r>
        <w:rPr>
          <w:rFonts w:ascii="Times New Roman"/>
          <w:b w:val="false"/>
          <w:i w:val="false"/>
          <w:color w:val="000000"/>
          <w:sz w:val="28"/>
        </w:rPr>
        <w:t>
      Прокатка пальцев должна быть полной, от одной кромки ногтя до</w:t>
      </w:r>
      <w:r>
        <w:br/>
      </w:r>
      <w:r>
        <w:rPr>
          <w:rFonts w:ascii="Times New Roman"/>
          <w:b w:val="false"/>
          <w:i w:val="false"/>
          <w:color w:val="000000"/>
          <w:sz w:val="28"/>
        </w:rPr>
        <w:t>
другой. Оттиски должны быть чистыми с равномерным слоем краски, четким</w:t>
      </w:r>
      <w:r>
        <w:br/>
      </w:r>
      <w:r>
        <w:rPr>
          <w:rFonts w:ascii="Times New Roman"/>
          <w:b w:val="false"/>
          <w:i w:val="false"/>
          <w:color w:val="000000"/>
          <w:sz w:val="28"/>
        </w:rPr>
        <w:t>
и ясным изображением папиллярных линий и деталей узора легко</w:t>
      </w:r>
      <w:r>
        <w:br/>
      </w:r>
      <w:r>
        <w:rPr>
          <w:rFonts w:ascii="Times New Roman"/>
          <w:b w:val="false"/>
          <w:i w:val="false"/>
          <w:color w:val="000000"/>
          <w:sz w:val="28"/>
        </w:rPr>
        <w:t xml:space="preserve">
просматриваемым невооруженным глазом. </w:t>
      </w:r>
      <w:r>
        <w:br/>
      </w:r>
      <w:r>
        <w:rPr>
          <w:rFonts w:ascii="Times New Roman"/>
          <w:b w:val="false"/>
          <w:i w:val="false"/>
          <w:color w:val="000000"/>
          <w:sz w:val="28"/>
        </w:rPr>
        <w:t>
      При отсутствии пальцев, кисти руки об этом делается запись в</w:t>
      </w:r>
      <w:r>
        <w:br/>
      </w:r>
      <w:r>
        <w:rPr>
          <w:rFonts w:ascii="Times New Roman"/>
          <w:b w:val="false"/>
          <w:i w:val="false"/>
          <w:color w:val="000000"/>
          <w:sz w:val="28"/>
        </w:rPr>
        <w:t>
соответствующих квадратах карты с указанием времени (года, месяца)</w:t>
      </w:r>
      <w:r>
        <w:br/>
      </w:r>
      <w:r>
        <w:rPr>
          <w:rFonts w:ascii="Times New Roman"/>
          <w:b w:val="false"/>
          <w:i w:val="false"/>
          <w:color w:val="000000"/>
          <w:sz w:val="28"/>
        </w:rPr>
        <w:t>
их потери.</w:t>
      </w:r>
      <w:r>
        <w:br/>
      </w:r>
      <w:r>
        <w:rPr>
          <w:rFonts w:ascii="Times New Roman"/>
          <w:b w:val="false"/>
          <w:i w:val="false"/>
          <w:color w:val="000000"/>
          <w:sz w:val="28"/>
        </w:rPr>
        <w:t>
                       (размер 205 х 290)</w:t>
      </w:r>
    </w:p>
    <w:bookmarkStart w:name="z103" w:id="4"/>
    <w:p>
      <w:pPr>
        <w:spacing w:after="0"/>
        <w:ind w:left="0"/>
        <w:jc w:val="both"/>
      </w:pPr>
      <w:r>
        <w:rPr>
          <w:rFonts w:ascii="Times New Roman"/>
          <w:b w:val="false"/>
          <w:i w:val="false"/>
          <w:color w:val="000000"/>
          <w:sz w:val="28"/>
        </w:rPr>
        <w:t>
Приложение 4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4"/>
    <w:p>
      <w:pPr>
        <w:spacing w:after="0"/>
        <w:ind w:left="0"/>
        <w:jc w:val="both"/>
      </w:pPr>
      <w:r>
        <w:rPr>
          <w:rFonts w:ascii="Times New Roman"/>
          <w:b w:val="false"/>
          <w:i w:val="false"/>
          <w:color w:val="000000"/>
          <w:sz w:val="28"/>
        </w:rPr>
        <w:t>Приложение 5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Сверено и в пофамильной картотеке</w:t>
      </w:r>
      <w:r>
        <w:br/>
      </w:r>
      <w:r>
        <w:rPr>
          <w:rFonts w:ascii="Times New Roman"/>
          <w:b w:val="false"/>
          <w:i w:val="false"/>
          <w:color w:val="000000"/>
          <w:sz w:val="28"/>
        </w:rPr>
        <w:t>
Отмечено ____________________ Личное дело № _________________________</w:t>
      </w:r>
      <w:r>
        <w:br/>
      </w:r>
      <w:r>
        <w:rPr>
          <w:rFonts w:ascii="Times New Roman"/>
          <w:b w:val="false"/>
          <w:i w:val="false"/>
          <w:color w:val="000000"/>
          <w:sz w:val="28"/>
        </w:rPr>
        <w:t>
                 (фамилия)</w:t>
      </w:r>
      <w:r>
        <w:br/>
      </w:r>
      <w:r>
        <w:rPr>
          <w:rFonts w:ascii="Times New Roman"/>
          <w:b w:val="false"/>
          <w:i w:val="false"/>
          <w:color w:val="000000"/>
          <w:sz w:val="28"/>
        </w:rPr>
        <w:t>
                   </w:t>
      </w:r>
      <w:r>
        <w:rPr>
          <w:rFonts w:ascii="Times New Roman"/>
          <w:b/>
          <w:i w:val="false"/>
          <w:color w:val="000000"/>
          <w:sz w:val="28"/>
        </w:rPr>
        <w:t>Извещение об осужденном (арестованном)</w:t>
      </w:r>
    </w:p>
    <w:p>
      <w:pPr>
        <w:spacing w:after="0"/>
        <w:ind w:left="0"/>
        <w:jc w:val="both"/>
      </w:pPr>
      <w:r>
        <w:rPr>
          <w:rFonts w:ascii="Times New Roman"/>
          <w:b w:val="false"/>
          <w:i w:val="false"/>
          <w:color w:val="000000"/>
          <w:sz w:val="28"/>
        </w:rPr>
        <w:t>1. Фамилия _________________________</w:t>
      </w:r>
      <w:r>
        <w:br/>
      </w:r>
      <w:r>
        <w:rPr>
          <w:rFonts w:ascii="Times New Roman"/>
          <w:b w:val="false"/>
          <w:i w:val="false"/>
          <w:color w:val="000000"/>
          <w:sz w:val="28"/>
        </w:rPr>
        <w:t>
2. Имя _______________________________</w:t>
      </w:r>
      <w:r>
        <w:br/>
      </w:r>
      <w:r>
        <w:rPr>
          <w:rFonts w:ascii="Times New Roman"/>
          <w:b w:val="false"/>
          <w:i w:val="false"/>
          <w:color w:val="000000"/>
          <w:sz w:val="28"/>
        </w:rPr>
        <w:t>
3. Отчество __________________________________</w:t>
      </w:r>
      <w:r>
        <w:br/>
      </w:r>
      <w:r>
        <w:rPr>
          <w:rFonts w:ascii="Times New Roman"/>
          <w:b w:val="false"/>
          <w:i w:val="false"/>
          <w:color w:val="000000"/>
          <w:sz w:val="28"/>
        </w:rPr>
        <w:t>
4. Родился "__" _______ 19__ г.</w:t>
      </w:r>
      <w:r>
        <w:br/>
      </w:r>
      <w:r>
        <w:rPr>
          <w:rFonts w:ascii="Times New Roman"/>
          <w:b w:val="false"/>
          <w:i w:val="false"/>
          <w:color w:val="000000"/>
          <w:sz w:val="28"/>
        </w:rPr>
        <w:t>
5. Место рождения ___________________________________________________</w:t>
      </w:r>
      <w:r>
        <w:br/>
      </w:r>
      <w:r>
        <w:rPr>
          <w:rFonts w:ascii="Times New Roman"/>
          <w:b w:val="false"/>
          <w:i w:val="false"/>
          <w:color w:val="000000"/>
          <w:sz w:val="28"/>
        </w:rPr>
        <w:t>
                  (область, город, район, населенный пункт)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Место жительство до привлечения к уголовной ответственности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Дата задержания "___"_______________ 20___ г.</w:t>
      </w:r>
      <w:r>
        <w:br/>
      </w:r>
      <w:r>
        <w:rPr>
          <w:rFonts w:ascii="Times New Roman"/>
          <w:b w:val="false"/>
          <w:i w:val="false"/>
          <w:color w:val="000000"/>
          <w:sz w:val="28"/>
        </w:rPr>
        <w:t>
8. Осужден "___" __________ 20___ г. 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статьи _______________________ </w:t>
      </w:r>
      <w:r>
        <w:rPr>
          <w:rFonts w:ascii="Times New Roman"/>
          <w:b w:val="false"/>
          <w:i w:val="false"/>
          <w:color w:val="000000"/>
          <w:sz w:val="28"/>
        </w:rPr>
        <w:t>Уголовного кодекса</w:t>
      </w:r>
      <w:r>
        <w:rPr>
          <w:rFonts w:ascii="Times New Roman"/>
          <w:b w:val="false"/>
          <w:i w:val="false"/>
          <w:color w:val="000000"/>
          <w:sz w:val="28"/>
        </w:rPr>
        <w:t xml:space="preserve"> __________________</w:t>
      </w:r>
      <w:r>
        <w:br/>
      </w:r>
      <w:r>
        <w:rPr>
          <w:rFonts w:ascii="Times New Roman"/>
          <w:b w:val="false"/>
          <w:i w:val="false"/>
          <w:color w:val="000000"/>
          <w:sz w:val="28"/>
        </w:rPr>
        <w:t>
                              (республики)</w:t>
      </w:r>
      <w:r>
        <w:br/>
      </w:r>
      <w:r>
        <w:rPr>
          <w:rFonts w:ascii="Times New Roman"/>
          <w:b w:val="false"/>
          <w:i w:val="false"/>
          <w:color w:val="000000"/>
          <w:sz w:val="28"/>
        </w:rPr>
        <w:t>
срок _______ лет _______ месяцев ____________________________________</w:t>
      </w:r>
      <w:r>
        <w:br/>
      </w:r>
      <w:r>
        <w:rPr>
          <w:rFonts w:ascii="Times New Roman"/>
          <w:b w:val="false"/>
          <w:i w:val="false"/>
          <w:color w:val="000000"/>
          <w:sz w:val="28"/>
        </w:rPr>
        <w:t>
                      (основные и дополнительные меры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когда, каким судом признан особо опасным рецидивистом)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Приговор вступил в законную силу "___" __________ 20___ г.</w:t>
      </w:r>
      <w:r>
        <w:br/>
      </w:r>
      <w:r>
        <w:rPr>
          <w:rFonts w:ascii="Times New Roman"/>
          <w:b w:val="false"/>
          <w:i w:val="false"/>
          <w:color w:val="000000"/>
          <w:sz w:val="28"/>
        </w:rPr>
        <w:t>
10. Приговор изменен _______________________________________________</w:t>
      </w:r>
      <w:r>
        <w:br/>
      </w:r>
      <w:r>
        <w:rPr>
          <w:rFonts w:ascii="Times New Roman"/>
          <w:b w:val="false"/>
          <w:i w:val="false"/>
          <w:color w:val="000000"/>
          <w:sz w:val="28"/>
        </w:rPr>
        <w:t>
                      (постановление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от "___" _________ 20___г. __________________________________________</w:t>
      </w:r>
      <w:r>
        <w:br/>
      </w:r>
      <w:r>
        <w:rPr>
          <w:rFonts w:ascii="Times New Roman"/>
          <w:b w:val="false"/>
          <w:i w:val="false"/>
          <w:color w:val="000000"/>
          <w:sz w:val="28"/>
        </w:rPr>
        <w:t>
           (содержание постановления)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11. Прибыл(а), убыл(а)</w:t>
      </w:r>
      <w:r>
        <w:br/>
      </w:r>
      <w:r>
        <w:rPr>
          <w:rFonts w:ascii="Times New Roman"/>
          <w:b w:val="false"/>
          <w:i w:val="false"/>
          <w:color w:val="000000"/>
          <w:sz w:val="28"/>
        </w:rPr>
        <w:t>
"___"________ 20__ г. ______________________________________________</w:t>
      </w:r>
      <w:r>
        <w:br/>
      </w:r>
      <w:r>
        <w:rPr>
          <w:rFonts w:ascii="Times New Roman"/>
          <w:b w:val="false"/>
          <w:i w:val="false"/>
          <w:color w:val="000000"/>
          <w:sz w:val="28"/>
        </w:rPr>
        <w:t>
(ненужное зачеркнуть)    (условное наименование учреждения,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их местонахождение - область)</w:t>
      </w:r>
      <w:r>
        <w:br/>
      </w:r>
      <w:r>
        <w:rPr>
          <w:rFonts w:ascii="Times New Roman"/>
          <w:b w:val="false"/>
          <w:i w:val="false"/>
          <w:color w:val="000000"/>
          <w:sz w:val="28"/>
        </w:rPr>
        <w:t>
12. Освобожден(а) "___" _______ 20__ г. ____________________________</w:t>
      </w:r>
      <w:r>
        <w:br/>
      </w:r>
      <w:r>
        <w:rPr>
          <w:rFonts w:ascii="Times New Roman"/>
          <w:b w:val="false"/>
          <w:i w:val="false"/>
          <w:color w:val="000000"/>
          <w:sz w:val="28"/>
        </w:rPr>
        <w:t>
                         (основание, кем,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когда принято решение и его содержание, при условном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условно-досрочном освобождении - не отбытый срок)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По освобождении убыл(а) ____________________________________</w:t>
      </w:r>
      <w:r>
        <w:br/>
      </w:r>
      <w:r>
        <w:rPr>
          <w:rFonts w:ascii="Times New Roman"/>
          <w:b w:val="false"/>
          <w:i w:val="false"/>
          <w:color w:val="000000"/>
          <w:sz w:val="28"/>
        </w:rPr>
        <w:t>
                        (избранное место жительства)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Возвращен(а)(водворен(а) в места лишения свободы по</w:t>
      </w:r>
      <w:r>
        <w:br/>
      </w:r>
      <w:r>
        <w:rPr>
          <w:rFonts w:ascii="Times New Roman"/>
          <w:b w:val="false"/>
          <w:i w:val="false"/>
          <w:color w:val="000000"/>
          <w:sz w:val="28"/>
        </w:rPr>
        <w:t>
определению в том числе, в связи с отменой условно-досрочного</w:t>
      </w:r>
      <w:r>
        <w:br/>
      </w:r>
      <w:r>
        <w:rPr>
          <w:rFonts w:ascii="Times New Roman"/>
          <w:b w:val="false"/>
          <w:i w:val="false"/>
          <w:color w:val="000000"/>
          <w:sz w:val="28"/>
        </w:rPr>
        <w:t>
освобождения на срок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суда и дата вынесения постановления,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какой срок и начало исчисления)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Умер(ла) "___" ___________ 20___ г.</w:t>
      </w:r>
      <w:r>
        <w:br/>
      </w:r>
      <w:r>
        <w:rPr>
          <w:rFonts w:ascii="Times New Roman"/>
          <w:b w:val="false"/>
          <w:i w:val="false"/>
          <w:color w:val="000000"/>
          <w:sz w:val="28"/>
        </w:rPr>
        <w:t>
      Сообщение о регистрации смерти направлено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и наименование органа ЗАГС)</w:t>
      </w:r>
      <w:r>
        <w:br/>
      </w:r>
      <w:r>
        <w:rPr>
          <w:rFonts w:ascii="Times New Roman"/>
          <w:b w:val="false"/>
          <w:i w:val="false"/>
          <w:color w:val="000000"/>
          <w:sz w:val="28"/>
        </w:rPr>
        <w:t>
      16. Извещение составлено _____________________________________</w:t>
      </w:r>
      <w:r>
        <w:br/>
      </w:r>
      <w:r>
        <w:rPr>
          <w:rFonts w:ascii="Times New Roman"/>
          <w:b w:val="false"/>
          <w:i w:val="false"/>
          <w:color w:val="000000"/>
          <w:sz w:val="28"/>
        </w:rPr>
        <w:t>
                            (условное наименование учреждения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их местонахождения, (населенный пункт, область)</w:t>
      </w:r>
    </w:p>
    <w:p>
      <w:pPr>
        <w:spacing w:after="0"/>
        <w:ind w:left="0"/>
        <w:jc w:val="both"/>
      </w:pPr>
      <w:r>
        <w:rPr>
          <w:rFonts w:ascii="Times New Roman"/>
          <w:b w:val="false"/>
          <w:i w:val="false"/>
          <w:color w:val="000000"/>
          <w:sz w:val="28"/>
        </w:rPr>
        <w:t>      Исполнитель __________________________________________________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Начальник ____________________________________________________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"___" __________________ 20___ г.</w:t>
      </w:r>
      <w:r>
        <w:br/>
      </w:r>
      <w:r>
        <w:rPr>
          <w:rFonts w:ascii="Times New Roman"/>
          <w:b w:val="false"/>
          <w:i w:val="false"/>
          <w:color w:val="000000"/>
          <w:sz w:val="28"/>
        </w:rPr>
        <w:t>
      Примечание: Пункты 1-6, 16 заполняются во всех случаях, 8 только</w:t>
      </w:r>
      <w:r>
        <w:br/>
      </w:r>
      <w:r>
        <w:rPr>
          <w:rFonts w:ascii="Times New Roman"/>
          <w:b w:val="false"/>
          <w:i w:val="false"/>
          <w:color w:val="000000"/>
          <w:sz w:val="28"/>
        </w:rPr>
        <w:t>
на осужденных, остальные - в зависимости от цели составления извещения</w:t>
      </w:r>
      <w:r>
        <w:br/>
      </w:r>
      <w:r>
        <w:rPr>
          <w:rFonts w:ascii="Times New Roman"/>
          <w:b w:val="false"/>
          <w:i w:val="false"/>
          <w:color w:val="000000"/>
          <w:sz w:val="28"/>
        </w:rPr>
        <w:t>
(освобождение, возвращение в места лишения свободы и т.д.)</w:t>
      </w:r>
      <w:r>
        <w:br/>
      </w:r>
      <w:r>
        <w:rPr>
          <w:rFonts w:ascii="Times New Roman"/>
          <w:b w:val="false"/>
          <w:i w:val="false"/>
          <w:color w:val="000000"/>
          <w:sz w:val="28"/>
        </w:rPr>
        <w:t>
(Размер 150 х 210)</w:t>
      </w:r>
    </w:p>
    <w:bookmarkStart w:name="z104" w:id="5"/>
    <w:p>
      <w:pPr>
        <w:spacing w:after="0"/>
        <w:ind w:left="0"/>
        <w:jc w:val="both"/>
      </w:pPr>
      <w:r>
        <w:rPr>
          <w:rFonts w:ascii="Times New Roman"/>
          <w:b w:val="false"/>
          <w:i w:val="false"/>
          <w:color w:val="000000"/>
          <w:sz w:val="28"/>
        </w:rPr>
        <w:t>
Приложение 5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5"/>
    <w:p>
      <w:pPr>
        <w:spacing w:after="0"/>
        <w:ind w:left="0"/>
        <w:jc w:val="both"/>
      </w:pPr>
      <w:r>
        <w:rPr>
          <w:rFonts w:ascii="Times New Roman"/>
          <w:b w:val="false"/>
          <w:i w:val="false"/>
          <w:color w:val="000000"/>
          <w:sz w:val="28"/>
        </w:rPr>
        <w:t>Приложение 9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left"/>
      </w:pPr>
      <w:r>
        <w:rPr>
          <w:rFonts w:ascii="Times New Roman"/>
          <w:b/>
          <w:i w:val="false"/>
          <w:color w:val="000000"/>
        </w:rPr>
        <w:t xml:space="preserve"> Перечень</w:t>
      </w:r>
      <w:r>
        <w:br/>
      </w:r>
      <w:r>
        <w:rPr>
          <w:rFonts w:ascii="Times New Roman"/>
          <w:b/>
          <w:i w:val="false"/>
          <w:color w:val="000000"/>
        </w:rPr>
        <w:t>
учетных документов, подлежащих представлению</w:t>
      </w:r>
      <w:r>
        <w:br/>
      </w:r>
      <w:r>
        <w:rPr>
          <w:rFonts w:ascii="Times New Roman"/>
          <w:b/>
          <w:i w:val="false"/>
          <w:color w:val="000000"/>
        </w:rPr>
        <w:t>
в Межгосударственный информационный банк</w:t>
      </w:r>
    </w:p>
    <w:p>
      <w:pPr>
        <w:spacing w:after="0"/>
        <w:ind w:left="0"/>
        <w:jc w:val="both"/>
      </w:pPr>
      <w:r>
        <w:rPr>
          <w:rFonts w:ascii="Times New Roman"/>
          <w:b w:val="false"/>
          <w:i w:val="false"/>
          <w:color w:val="000000"/>
          <w:sz w:val="28"/>
        </w:rPr>
        <w:t>      Направлению в Межгосударственный информационный банк подлежат информационные учетные документы в отношении граждан Республики Казахстан, осужденных за совершение преступлений, предусмотренных следующими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 </w:t>
      </w:r>
      <w:r>
        <w:rPr>
          <w:rFonts w:ascii="Times New Roman"/>
          <w:b w:val="false"/>
          <w:i w:val="false"/>
          <w:color w:val="000000"/>
          <w:sz w:val="28"/>
        </w:rPr>
        <w:t>статья 96</w:t>
      </w:r>
      <w:r>
        <w:rPr>
          <w:rFonts w:ascii="Times New Roman"/>
          <w:b w:val="false"/>
          <w:i w:val="false"/>
          <w:color w:val="000000"/>
          <w:sz w:val="28"/>
        </w:rPr>
        <w:t xml:space="preserve"> часть 2 (убийство при отягчающих обстоятельствах);</w:t>
      </w:r>
      <w:r>
        <w:br/>
      </w:r>
      <w:r>
        <w:rPr>
          <w:rFonts w:ascii="Times New Roman"/>
          <w:b w:val="false"/>
          <w:i w:val="false"/>
          <w:color w:val="000000"/>
          <w:sz w:val="28"/>
        </w:rPr>
        <w:t>
      2. </w:t>
      </w:r>
      <w:r>
        <w:rPr>
          <w:rFonts w:ascii="Times New Roman"/>
          <w:b w:val="false"/>
          <w:i w:val="false"/>
          <w:color w:val="000000"/>
          <w:sz w:val="28"/>
        </w:rPr>
        <w:t>статья 103</w:t>
      </w:r>
      <w:r>
        <w:rPr>
          <w:rFonts w:ascii="Times New Roman"/>
          <w:b w:val="false"/>
          <w:i w:val="false"/>
          <w:color w:val="000000"/>
          <w:sz w:val="28"/>
        </w:rPr>
        <w:t xml:space="preserve"> часть 3 (умышленное причинение тяжкого вреда здоровью со смертельным исходом)</w:t>
      </w:r>
      <w:r>
        <w:br/>
      </w:r>
      <w:r>
        <w:rPr>
          <w:rFonts w:ascii="Times New Roman"/>
          <w:b w:val="false"/>
          <w:i w:val="false"/>
          <w:color w:val="000000"/>
          <w:sz w:val="28"/>
        </w:rPr>
        <w:t>
      3. </w:t>
      </w:r>
      <w:r>
        <w:rPr>
          <w:rFonts w:ascii="Times New Roman"/>
          <w:b w:val="false"/>
          <w:i w:val="false"/>
          <w:color w:val="000000"/>
          <w:sz w:val="28"/>
        </w:rPr>
        <w:t>статья 120</w:t>
      </w:r>
      <w:r>
        <w:rPr>
          <w:rFonts w:ascii="Times New Roman"/>
          <w:b w:val="false"/>
          <w:i w:val="false"/>
          <w:color w:val="000000"/>
          <w:sz w:val="28"/>
        </w:rPr>
        <w:t xml:space="preserve"> части 2, 3 (изнасилование);</w:t>
      </w:r>
      <w:r>
        <w:br/>
      </w:r>
      <w:r>
        <w:rPr>
          <w:rFonts w:ascii="Times New Roman"/>
          <w:b w:val="false"/>
          <w:i w:val="false"/>
          <w:color w:val="000000"/>
          <w:sz w:val="28"/>
        </w:rPr>
        <w:t>
      4. </w:t>
      </w:r>
      <w:r>
        <w:rPr>
          <w:rFonts w:ascii="Times New Roman"/>
          <w:b w:val="false"/>
          <w:i w:val="false"/>
          <w:color w:val="000000"/>
          <w:sz w:val="28"/>
        </w:rPr>
        <w:t>статья 121</w:t>
      </w:r>
      <w:r>
        <w:rPr>
          <w:rFonts w:ascii="Times New Roman"/>
          <w:b w:val="false"/>
          <w:i w:val="false"/>
          <w:color w:val="000000"/>
          <w:sz w:val="28"/>
        </w:rPr>
        <w:t xml:space="preserve"> часть 2, 3 (насильственные действия сексуального характера);</w:t>
      </w:r>
      <w:r>
        <w:br/>
      </w:r>
      <w:r>
        <w:rPr>
          <w:rFonts w:ascii="Times New Roman"/>
          <w:b w:val="false"/>
          <w:i w:val="false"/>
          <w:color w:val="000000"/>
          <w:sz w:val="28"/>
        </w:rPr>
        <w:t>
      5. </w:t>
      </w:r>
      <w:r>
        <w:rPr>
          <w:rFonts w:ascii="Times New Roman"/>
          <w:b w:val="false"/>
          <w:i w:val="false"/>
          <w:color w:val="000000"/>
          <w:sz w:val="28"/>
        </w:rPr>
        <w:t>статья 125</w:t>
      </w:r>
      <w:r>
        <w:rPr>
          <w:rFonts w:ascii="Times New Roman"/>
          <w:b w:val="false"/>
          <w:i w:val="false"/>
          <w:color w:val="000000"/>
          <w:sz w:val="28"/>
        </w:rPr>
        <w:t xml:space="preserve"> (похищение человека);</w:t>
      </w:r>
      <w:r>
        <w:br/>
      </w:r>
      <w:r>
        <w:rPr>
          <w:rFonts w:ascii="Times New Roman"/>
          <w:b w:val="false"/>
          <w:i w:val="false"/>
          <w:color w:val="000000"/>
          <w:sz w:val="28"/>
        </w:rPr>
        <w:t>
      6. </w:t>
      </w:r>
      <w:r>
        <w:rPr>
          <w:rFonts w:ascii="Times New Roman"/>
          <w:b w:val="false"/>
          <w:i w:val="false"/>
          <w:color w:val="000000"/>
          <w:sz w:val="28"/>
        </w:rPr>
        <w:t>статья 128</w:t>
      </w:r>
      <w:r>
        <w:rPr>
          <w:rFonts w:ascii="Times New Roman"/>
          <w:b w:val="false"/>
          <w:i w:val="false"/>
          <w:color w:val="000000"/>
          <w:sz w:val="28"/>
        </w:rPr>
        <w:t xml:space="preserve"> (торговля людьми);</w:t>
      </w:r>
      <w:r>
        <w:br/>
      </w:r>
      <w:r>
        <w:rPr>
          <w:rFonts w:ascii="Times New Roman"/>
          <w:b w:val="false"/>
          <w:i w:val="false"/>
          <w:color w:val="000000"/>
          <w:sz w:val="28"/>
        </w:rPr>
        <w:t>
      7. </w:t>
      </w:r>
      <w:r>
        <w:rPr>
          <w:rFonts w:ascii="Times New Roman"/>
          <w:b w:val="false"/>
          <w:i w:val="false"/>
          <w:color w:val="000000"/>
          <w:sz w:val="28"/>
        </w:rPr>
        <w:t>статья 164</w:t>
      </w:r>
      <w:r>
        <w:rPr>
          <w:rFonts w:ascii="Times New Roman"/>
          <w:b w:val="false"/>
          <w:i w:val="false"/>
          <w:color w:val="000000"/>
          <w:sz w:val="28"/>
        </w:rPr>
        <w:t xml:space="preserve"> (возбуждение социальной, национальной, родовой, расовой или национальной вражды); </w:t>
      </w:r>
      <w:r>
        <w:br/>
      </w:r>
      <w:r>
        <w:rPr>
          <w:rFonts w:ascii="Times New Roman"/>
          <w:b w:val="false"/>
          <w:i w:val="false"/>
          <w:color w:val="000000"/>
          <w:sz w:val="28"/>
        </w:rPr>
        <w:t>
      8. </w:t>
      </w:r>
      <w:r>
        <w:rPr>
          <w:rFonts w:ascii="Times New Roman"/>
          <w:b w:val="false"/>
          <w:i w:val="false"/>
          <w:color w:val="000000"/>
          <w:sz w:val="28"/>
        </w:rPr>
        <w:t>статья 177</w:t>
      </w:r>
      <w:r>
        <w:rPr>
          <w:rFonts w:ascii="Times New Roman"/>
          <w:b w:val="false"/>
          <w:i w:val="false"/>
          <w:color w:val="000000"/>
          <w:sz w:val="28"/>
        </w:rPr>
        <w:t xml:space="preserve"> часть 3 (мошенничество); </w:t>
      </w:r>
      <w:r>
        <w:br/>
      </w:r>
      <w:r>
        <w:rPr>
          <w:rFonts w:ascii="Times New Roman"/>
          <w:b w:val="false"/>
          <w:i w:val="false"/>
          <w:color w:val="000000"/>
          <w:sz w:val="28"/>
        </w:rPr>
        <w:t>
      9. </w:t>
      </w:r>
      <w:r>
        <w:rPr>
          <w:rFonts w:ascii="Times New Roman"/>
          <w:b w:val="false"/>
          <w:i w:val="false"/>
          <w:color w:val="000000"/>
          <w:sz w:val="28"/>
        </w:rPr>
        <w:t>статья 178</w:t>
      </w:r>
      <w:r>
        <w:rPr>
          <w:rFonts w:ascii="Times New Roman"/>
          <w:b w:val="false"/>
          <w:i w:val="false"/>
          <w:color w:val="000000"/>
          <w:sz w:val="28"/>
        </w:rPr>
        <w:t xml:space="preserve"> часть 3 (грабеж); </w:t>
      </w:r>
      <w:r>
        <w:br/>
      </w:r>
      <w:r>
        <w:rPr>
          <w:rFonts w:ascii="Times New Roman"/>
          <w:b w:val="false"/>
          <w:i w:val="false"/>
          <w:color w:val="000000"/>
          <w:sz w:val="28"/>
        </w:rPr>
        <w:t>
      10. </w:t>
      </w:r>
      <w:r>
        <w:rPr>
          <w:rFonts w:ascii="Times New Roman"/>
          <w:b w:val="false"/>
          <w:i w:val="false"/>
          <w:color w:val="000000"/>
          <w:sz w:val="28"/>
        </w:rPr>
        <w:t>статья 179</w:t>
      </w:r>
      <w:r>
        <w:rPr>
          <w:rFonts w:ascii="Times New Roman"/>
          <w:b w:val="false"/>
          <w:i w:val="false"/>
          <w:color w:val="000000"/>
          <w:sz w:val="28"/>
        </w:rPr>
        <w:t xml:space="preserve"> (разбой) 2, 3; </w:t>
      </w:r>
      <w:r>
        <w:br/>
      </w:r>
      <w:r>
        <w:rPr>
          <w:rFonts w:ascii="Times New Roman"/>
          <w:b w:val="false"/>
          <w:i w:val="false"/>
          <w:color w:val="000000"/>
          <w:sz w:val="28"/>
        </w:rPr>
        <w:t>
      11. </w:t>
      </w:r>
      <w:r>
        <w:rPr>
          <w:rFonts w:ascii="Times New Roman"/>
          <w:b w:val="false"/>
          <w:i w:val="false"/>
          <w:color w:val="000000"/>
          <w:sz w:val="28"/>
        </w:rPr>
        <w:t>статья 180</w:t>
      </w:r>
      <w:r>
        <w:rPr>
          <w:rFonts w:ascii="Times New Roman"/>
          <w:b w:val="false"/>
          <w:i w:val="false"/>
          <w:color w:val="000000"/>
          <w:sz w:val="28"/>
        </w:rPr>
        <w:t xml:space="preserve"> (хищение предметов, имеющих особую ценность); </w:t>
      </w:r>
      <w:r>
        <w:br/>
      </w:r>
      <w:r>
        <w:rPr>
          <w:rFonts w:ascii="Times New Roman"/>
          <w:b w:val="false"/>
          <w:i w:val="false"/>
          <w:color w:val="000000"/>
          <w:sz w:val="28"/>
        </w:rPr>
        <w:t>
      12. </w:t>
      </w:r>
      <w:r>
        <w:rPr>
          <w:rFonts w:ascii="Times New Roman"/>
          <w:b w:val="false"/>
          <w:i w:val="false"/>
          <w:color w:val="000000"/>
          <w:sz w:val="28"/>
        </w:rPr>
        <w:t>статья 181</w:t>
      </w:r>
      <w:r>
        <w:rPr>
          <w:rFonts w:ascii="Times New Roman"/>
          <w:b w:val="false"/>
          <w:i w:val="false"/>
          <w:color w:val="000000"/>
          <w:sz w:val="28"/>
        </w:rPr>
        <w:t xml:space="preserve"> часть 3 (вымогательство); </w:t>
      </w:r>
      <w:r>
        <w:br/>
      </w:r>
      <w:r>
        <w:rPr>
          <w:rFonts w:ascii="Times New Roman"/>
          <w:b w:val="false"/>
          <w:i w:val="false"/>
          <w:color w:val="000000"/>
          <w:sz w:val="28"/>
        </w:rPr>
        <w:t>
      13. </w:t>
      </w:r>
      <w:r>
        <w:rPr>
          <w:rFonts w:ascii="Times New Roman"/>
          <w:b w:val="false"/>
          <w:i w:val="false"/>
          <w:color w:val="000000"/>
          <w:sz w:val="28"/>
        </w:rPr>
        <w:t>статья 206</w:t>
      </w:r>
      <w:r>
        <w:rPr>
          <w:rFonts w:ascii="Times New Roman"/>
          <w:b w:val="false"/>
          <w:i w:val="false"/>
          <w:color w:val="000000"/>
          <w:sz w:val="28"/>
        </w:rPr>
        <w:t xml:space="preserve"> (изготовление или сбыт поддельных денег или ценных бумаг);</w:t>
      </w:r>
      <w:r>
        <w:br/>
      </w:r>
      <w:r>
        <w:rPr>
          <w:rFonts w:ascii="Times New Roman"/>
          <w:b w:val="false"/>
          <w:i w:val="false"/>
          <w:color w:val="000000"/>
          <w:sz w:val="28"/>
        </w:rPr>
        <w:t>
      14. </w:t>
      </w:r>
      <w:r>
        <w:rPr>
          <w:rFonts w:ascii="Times New Roman"/>
          <w:b w:val="false"/>
          <w:i w:val="false"/>
          <w:color w:val="000000"/>
          <w:sz w:val="28"/>
        </w:rPr>
        <w:t>статья 207</w:t>
      </w:r>
      <w:r>
        <w:rPr>
          <w:rFonts w:ascii="Times New Roman"/>
          <w:b w:val="false"/>
          <w:i w:val="false"/>
          <w:color w:val="000000"/>
          <w:sz w:val="28"/>
        </w:rPr>
        <w:t xml:space="preserve"> (изготовление или сбыт поддельных платежных карточек и иных платежных и расчетных документов);</w:t>
      </w:r>
      <w:r>
        <w:br/>
      </w:r>
      <w:r>
        <w:rPr>
          <w:rFonts w:ascii="Times New Roman"/>
          <w:b w:val="false"/>
          <w:i w:val="false"/>
          <w:color w:val="000000"/>
          <w:sz w:val="28"/>
        </w:rPr>
        <w:t>
      15. </w:t>
      </w:r>
      <w:r>
        <w:rPr>
          <w:rFonts w:ascii="Times New Roman"/>
          <w:b w:val="false"/>
          <w:i w:val="false"/>
          <w:color w:val="000000"/>
          <w:sz w:val="28"/>
        </w:rPr>
        <w:t>статья 233</w:t>
      </w:r>
      <w:r>
        <w:rPr>
          <w:rFonts w:ascii="Times New Roman"/>
          <w:b w:val="false"/>
          <w:i w:val="false"/>
          <w:color w:val="000000"/>
          <w:sz w:val="28"/>
        </w:rPr>
        <w:t xml:space="preserve"> (терроризм);</w:t>
      </w:r>
      <w:r>
        <w:br/>
      </w:r>
      <w:r>
        <w:rPr>
          <w:rFonts w:ascii="Times New Roman"/>
          <w:b w:val="false"/>
          <w:i w:val="false"/>
          <w:color w:val="000000"/>
          <w:sz w:val="28"/>
        </w:rPr>
        <w:t>
      16. </w:t>
      </w:r>
      <w:r>
        <w:rPr>
          <w:rFonts w:ascii="Times New Roman"/>
          <w:b w:val="false"/>
          <w:i w:val="false"/>
          <w:color w:val="000000"/>
          <w:sz w:val="28"/>
        </w:rPr>
        <w:t>статья 233-2</w:t>
      </w:r>
      <w:r>
        <w:rPr>
          <w:rFonts w:ascii="Times New Roman"/>
          <w:b w:val="false"/>
          <w:i w:val="false"/>
          <w:color w:val="000000"/>
          <w:sz w:val="28"/>
        </w:rPr>
        <w:t xml:space="preserve"> (создание, руководство террористической группой и участие в ее деятельности);</w:t>
      </w:r>
      <w:r>
        <w:br/>
      </w:r>
      <w:r>
        <w:rPr>
          <w:rFonts w:ascii="Times New Roman"/>
          <w:b w:val="false"/>
          <w:i w:val="false"/>
          <w:color w:val="000000"/>
          <w:sz w:val="28"/>
        </w:rPr>
        <w:t>
      17. </w:t>
      </w:r>
      <w:r>
        <w:rPr>
          <w:rFonts w:ascii="Times New Roman"/>
          <w:b w:val="false"/>
          <w:i w:val="false"/>
          <w:color w:val="000000"/>
          <w:sz w:val="28"/>
        </w:rPr>
        <w:t>статья 233-3</w:t>
      </w:r>
      <w:r>
        <w:rPr>
          <w:rFonts w:ascii="Times New Roman"/>
          <w:b w:val="false"/>
          <w:i w:val="false"/>
          <w:color w:val="000000"/>
          <w:sz w:val="28"/>
        </w:rPr>
        <w:t xml:space="preserve"> (финансирование экстремизма и террористической деятельности);</w:t>
      </w:r>
      <w:r>
        <w:br/>
      </w:r>
      <w:r>
        <w:rPr>
          <w:rFonts w:ascii="Times New Roman"/>
          <w:b w:val="false"/>
          <w:i w:val="false"/>
          <w:color w:val="000000"/>
          <w:sz w:val="28"/>
        </w:rPr>
        <w:t>
      18. </w:t>
      </w:r>
      <w:r>
        <w:rPr>
          <w:rFonts w:ascii="Times New Roman"/>
          <w:b w:val="false"/>
          <w:i w:val="false"/>
          <w:color w:val="000000"/>
          <w:sz w:val="28"/>
        </w:rPr>
        <w:t>статья 234</w:t>
      </w:r>
      <w:r>
        <w:rPr>
          <w:rFonts w:ascii="Times New Roman"/>
          <w:b w:val="false"/>
          <w:i w:val="false"/>
          <w:color w:val="000000"/>
          <w:sz w:val="28"/>
        </w:rPr>
        <w:t xml:space="preserve"> (захват заложника);</w:t>
      </w:r>
      <w:r>
        <w:br/>
      </w:r>
      <w:r>
        <w:rPr>
          <w:rFonts w:ascii="Times New Roman"/>
          <w:b w:val="false"/>
          <w:i w:val="false"/>
          <w:color w:val="000000"/>
          <w:sz w:val="28"/>
        </w:rPr>
        <w:t>
      19. </w:t>
      </w:r>
      <w:r>
        <w:rPr>
          <w:rFonts w:ascii="Times New Roman"/>
          <w:b w:val="false"/>
          <w:i w:val="false"/>
          <w:color w:val="000000"/>
          <w:sz w:val="28"/>
        </w:rPr>
        <w:t>статья 235</w:t>
      </w:r>
      <w:r>
        <w:rPr>
          <w:rFonts w:ascii="Times New Roman"/>
          <w:b w:val="false"/>
          <w:i w:val="false"/>
          <w:color w:val="000000"/>
          <w:sz w:val="28"/>
        </w:rPr>
        <w:t xml:space="preserve"> (создание и руководство организованной преступной группой или преступным сообществом);</w:t>
      </w:r>
      <w:r>
        <w:br/>
      </w:r>
      <w:r>
        <w:rPr>
          <w:rFonts w:ascii="Times New Roman"/>
          <w:b w:val="false"/>
          <w:i w:val="false"/>
          <w:color w:val="000000"/>
          <w:sz w:val="28"/>
        </w:rPr>
        <w:t>
      20. </w:t>
      </w:r>
      <w:r>
        <w:rPr>
          <w:rFonts w:ascii="Times New Roman"/>
          <w:b w:val="false"/>
          <w:i w:val="false"/>
          <w:color w:val="000000"/>
          <w:sz w:val="28"/>
        </w:rPr>
        <w:t>статья 237</w:t>
      </w:r>
      <w:r>
        <w:rPr>
          <w:rFonts w:ascii="Times New Roman"/>
          <w:b w:val="false"/>
          <w:i w:val="false"/>
          <w:color w:val="000000"/>
          <w:sz w:val="28"/>
        </w:rPr>
        <w:t xml:space="preserve"> (бандитизм);</w:t>
      </w:r>
      <w:r>
        <w:br/>
      </w:r>
      <w:r>
        <w:rPr>
          <w:rFonts w:ascii="Times New Roman"/>
          <w:b w:val="false"/>
          <w:i w:val="false"/>
          <w:color w:val="000000"/>
          <w:sz w:val="28"/>
        </w:rPr>
        <w:t>
      21. </w:t>
      </w:r>
      <w:r>
        <w:rPr>
          <w:rFonts w:ascii="Times New Roman"/>
          <w:b w:val="false"/>
          <w:i w:val="false"/>
          <w:color w:val="000000"/>
          <w:sz w:val="28"/>
        </w:rPr>
        <w:t>статья 241</w:t>
      </w:r>
      <w:r>
        <w:rPr>
          <w:rFonts w:ascii="Times New Roman"/>
          <w:b w:val="false"/>
          <w:i w:val="false"/>
          <w:color w:val="000000"/>
          <w:sz w:val="28"/>
        </w:rPr>
        <w:t xml:space="preserve"> (массовые беспорядки);</w:t>
      </w:r>
      <w:r>
        <w:br/>
      </w:r>
      <w:r>
        <w:rPr>
          <w:rFonts w:ascii="Times New Roman"/>
          <w:b w:val="false"/>
          <w:i w:val="false"/>
          <w:color w:val="000000"/>
          <w:sz w:val="28"/>
        </w:rPr>
        <w:t>
      22. </w:t>
      </w:r>
      <w:r>
        <w:rPr>
          <w:rFonts w:ascii="Times New Roman"/>
          <w:b w:val="false"/>
          <w:i w:val="false"/>
          <w:color w:val="000000"/>
          <w:sz w:val="28"/>
        </w:rPr>
        <w:t>статья 250</w:t>
      </w:r>
      <w:r>
        <w:rPr>
          <w:rFonts w:ascii="Times New Roman"/>
          <w:b w:val="false"/>
          <w:i w:val="false"/>
          <w:color w:val="000000"/>
          <w:sz w:val="28"/>
        </w:rPr>
        <w:t xml:space="preserve"> (контрабанда изъятых из обращения предметов или предметов, обращение которых ограничено);</w:t>
      </w:r>
      <w:r>
        <w:br/>
      </w:r>
      <w:r>
        <w:rPr>
          <w:rFonts w:ascii="Times New Roman"/>
          <w:b w:val="false"/>
          <w:i w:val="false"/>
          <w:color w:val="000000"/>
          <w:sz w:val="28"/>
        </w:rPr>
        <w:t>
      23. </w:t>
      </w:r>
      <w:r>
        <w:rPr>
          <w:rFonts w:ascii="Times New Roman"/>
          <w:b w:val="false"/>
          <w:i w:val="false"/>
          <w:color w:val="000000"/>
          <w:sz w:val="28"/>
        </w:rPr>
        <w:t>статья 251</w:t>
      </w:r>
      <w:r>
        <w:rPr>
          <w:rFonts w:ascii="Times New Roman"/>
          <w:b w:val="false"/>
          <w:i w:val="false"/>
          <w:color w:val="000000"/>
          <w:sz w:val="28"/>
        </w:rPr>
        <w:t xml:space="preserve"> части 2, 3 (незаконное приобретение, передача, сбыт, хранение, перевозка или ношение оружия, боеприпасов, взрывчатых веществ и взрывных устройств);</w:t>
      </w:r>
      <w:r>
        <w:br/>
      </w:r>
      <w:r>
        <w:rPr>
          <w:rFonts w:ascii="Times New Roman"/>
          <w:b w:val="false"/>
          <w:i w:val="false"/>
          <w:color w:val="000000"/>
          <w:sz w:val="28"/>
        </w:rPr>
        <w:t>
      24. </w:t>
      </w:r>
      <w:r>
        <w:rPr>
          <w:rFonts w:ascii="Times New Roman"/>
          <w:b w:val="false"/>
          <w:i w:val="false"/>
          <w:color w:val="000000"/>
          <w:sz w:val="28"/>
        </w:rPr>
        <w:t>статья 255</w:t>
      </w:r>
      <w:r>
        <w:rPr>
          <w:rFonts w:ascii="Times New Roman"/>
          <w:b w:val="false"/>
          <w:i w:val="false"/>
          <w:color w:val="000000"/>
          <w:sz w:val="28"/>
        </w:rPr>
        <w:t xml:space="preserve"> (хищение либо вымогательство оружия, боеприпасов, взрывчатых веществ и взрывных устройств);</w:t>
      </w:r>
      <w:r>
        <w:br/>
      </w:r>
      <w:r>
        <w:rPr>
          <w:rFonts w:ascii="Times New Roman"/>
          <w:b w:val="false"/>
          <w:i w:val="false"/>
          <w:color w:val="000000"/>
          <w:sz w:val="28"/>
        </w:rPr>
        <w:t>
      25. </w:t>
      </w:r>
      <w:r>
        <w:rPr>
          <w:rFonts w:ascii="Times New Roman"/>
          <w:b w:val="false"/>
          <w:i w:val="false"/>
          <w:color w:val="000000"/>
          <w:sz w:val="28"/>
        </w:rPr>
        <w:t>статья 259</w:t>
      </w:r>
      <w:r>
        <w:rPr>
          <w:rFonts w:ascii="Times New Roman"/>
          <w:b w:val="false"/>
          <w:i w:val="false"/>
          <w:color w:val="000000"/>
          <w:sz w:val="28"/>
        </w:rPr>
        <w:t xml:space="preserve"> части 2, 2-1, 3, 4 (незаконное изготовление, приобретение, хранение, перевозка, пересылка либо сбыт наркотических средств или психотропных веществ);</w:t>
      </w:r>
      <w:r>
        <w:br/>
      </w:r>
      <w:r>
        <w:rPr>
          <w:rFonts w:ascii="Times New Roman"/>
          <w:b w:val="false"/>
          <w:i w:val="false"/>
          <w:color w:val="000000"/>
          <w:sz w:val="28"/>
        </w:rPr>
        <w:t>
      26. </w:t>
      </w:r>
      <w:r>
        <w:rPr>
          <w:rFonts w:ascii="Times New Roman"/>
          <w:b w:val="false"/>
          <w:i w:val="false"/>
          <w:color w:val="000000"/>
          <w:sz w:val="28"/>
        </w:rPr>
        <w:t>статья 273</w:t>
      </w:r>
      <w:r>
        <w:rPr>
          <w:rFonts w:ascii="Times New Roman"/>
          <w:b w:val="false"/>
          <w:i w:val="false"/>
          <w:color w:val="000000"/>
          <w:sz w:val="28"/>
        </w:rPr>
        <w:t xml:space="preserve"> (незаконное распространение порнографических материалов или предметов);</w:t>
      </w:r>
      <w:r>
        <w:br/>
      </w:r>
      <w:r>
        <w:rPr>
          <w:rFonts w:ascii="Times New Roman"/>
          <w:b w:val="false"/>
          <w:i w:val="false"/>
          <w:color w:val="000000"/>
          <w:sz w:val="28"/>
        </w:rPr>
        <w:t>
      27. </w:t>
      </w:r>
      <w:r>
        <w:rPr>
          <w:rFonts w:ascii="Times New Roman"/>
          <w:b w:val="false"/>
          <w:i w:val="false"/>
          <w:color w:val="000000"/>
          <w:sz w:val="28"/>
        </w:rPr>
        <w:t>статья 330</w:t>
      </w:r>
      <w:r>
        <w:rPr>
          <w:rFonts w:ascii="Times New Roman"/>
          <w:b w:val="false"/>
          <w:i w:val="false"/>
          <w:color w:val="000000"/>
          <w:sz w:val="28"/>
        </w:rPr>
        <w:t xml:space="preserve"> (умышленное незаконное пересечение Государственной границы Республики Казахстан);</w:t>
      </w:r>
      <w:r>
        <w:br/>
      </w:r>
      <w:r>
        <w:rPr>
          <w:rFonts w:ascii="Times New Roman"/>
          <w:b w:val="false"/>
          <w:i w:val="false"/>
          <w:color w:val="000000"/>
          <w:sz w:val="28"/>
        </w:rPr>
        <w:t>
      28. </w:t>
      </w:r>
      <w:r>
        <w:rPr>
          <w:rFonts w:ascii="Times New Roman"/>
          <w:b w:val="false"/>
          <w:i w:val="false"/>
          <w:color w:val="000000"/>
          <w:sz w:val="28"/>
        </w:rPr>
        <w:t>статья 330-2</w:t>
      </w:r>
      <w:r>
        <w:rPr>
          <w:rFonts w:ascii="Times New Roman"/>
          <w:b w:val="false"/>
          <w:i w:val="false"/>
          <w:color w:val="000000"/>
          <w:sz w:val="28"/>
        </w:rPr>
        <w:t xml:space="preserve"> (организация незаконной миграции);</w:t>
      </w:r>
      <w:r>
        <w:br/>
      </w:r>
      <w:r>
        <w:rPr>
          <w:rFonts w:ascii="Times New Roman"/>
          <w:b w:val="false"/>
          <w:i w:val="false"/>
          <w:color w:val="000000"/>
          <w:sz w:val="28"/>
        </w:rPr>
        <w:t>
      29. статья 13 ч.3 (особо опасный рецидив преступлений).</w:t>
      </w:r>
      <w:r>
        <w:br/>
      </w:r>
      <w:r>
        <w:rPr>
          <w:rFonts w:ascii="Times New Roman"/>
          <w:b w:val="false"/>
          <w:i w:val="false"/>
          <w:color w:val="000000"/>
          <w:sz w:val="28"/>
        </w:rPr>
        <w:t>
      30. Иностранные граждане и лица без гражданства, осужденные и привлеченные к уголовной ответственности в качестве обвиняемых на территории Республики Казахстан, подлежат обязательной постановке на централизованный учет в МИБ, независимо от квалификации статьи.</w:t>
      </w:r>
    </w:p>
    <w:bookmarkStart w:name="z105" w:id="6"/>
    <w:p>
      <w:pPr>
        <w:spacing w:after="0"/>
        <w:ind w:left="0"/>
        <w:jc w:val="both"/>
      </w:pPr>
      <w:r>
        <w:rPr>
          <w:rFonts w:ascii="Times New Roman"/>
          <w:b w:val="false"/>
          <w:i w:val="false"/>
          <w:color w:val="000000"/>
          <w:sz w:val="28"/>
        </w:rPr>
        <w:t>
Приложение 6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6"/>
    <w:p>
      <w:pPr>
        <w:spacing w:after="0"/>
        <w:ind w:left="0"/>
        <w:jc w:val="both"/>
      </w:pPr>
      <w:r>
        <w:rPr>
          <w:rFonts w:ascii="Times New Roman"/>
          <w:b w:val="false"/>
          <w:i w:val="false"/>
          <w:color w:val="000000"/>
          <w:sz w:val="28"/>
        </w:rPr>
        <w:t>Приложение 10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bookmarkStart w:name="z106" w:id="7"/>
    <w:p>
      <w:pPr>
        <w:spacing w:after="0"/>
        <w:ind w:left="0"/>
        <w:jc w:val="left"/>
      </w:pPr>
      <w:r>
        <w:rPr>
          <w:rFonts w:ascii="Times New Roman"/>
          <w:b/>
          <w:i w:val="false"/>
          <w:color w:val="000000"/>
        </w:rPr>
        <w:t xml:space="preserve"> 
Перечень</w:t>
      </w:r>
      <w:r>
        <w:br/>
      </w:r>
      <w:r>
        <w:rPr>
          <w:rFonts w:ascii="Times New Roman"/>
          <w:b/>
          <w:i w:val="false"/>
          <w:color w:val="000000"/>
        </w:rPr>
        <w:t>
сроков хранения учетных документов в пофамильных</w:t>
      </w:r>
      <w:r>
        <w:br/>
      </w:r>
      <w:r>
        <w:rPr>
          <w:rFonts w:ascii="Times New Roman"/>
          <w:b/>
          <w:i w:val="false"/>
          <w:color w:val="000000"/>
        </w:rPr>
        <w:t>
и дактилоскопических картотеках</w:t>
      </w:r>
    </w:p>
    <w:bookmarkEnd w:id="7"/>
    <w:bookmarkStart w:name="z107" w:id="8"/>
    <w:p>
      <w:pPr>
        <w:spacing w:after="0"/>
        <w:ind w:left="0"/>
        <w:jc w:val="both"/>
      </w:pPr>
      <w:r>
        <w:rPr>
          <w:rFonts w:ascii="Times New Roman"/>
          <w:b w:val="false"/>
          <w:i w:val="false"/>
          <w:color w:val="000000"/>
          <w:sz w:val="28"/>
        </w:rPr>
        <w:t>
      В пофамильных (алфавитных) и дактилоскопических картотеках (банках данных) Комитета по правовой статистике и специальным учетам учетные документы (сведения на машинных носителях) хранятся независимо от сроков погашения или снятия судимости. Сведения о количестве размещенных и изъятых учетных документов подлежат отражению в паспортах картотек.</w:t>
      </w:r>
      <w:r>
        <w:br/>
      </w:r>
      <w:r>
        <w:rPr>
          <w:rFonts w:ascii="Times New Roman"/>
          <w:b w:val="false"/>
          <w:i w:val="false"/>
          <w:color w:val="000000"/>
          <w:sz w:val="28"/>
        </w:rPr>
        <w:t>
</w:t>
      </w:r>
      <w:r>
        <w:rPr>
          <w:rFonts w:ascii="Times New Roman"/>
          <w:b w:val="false"/>
          <w:i w:val="false"/>
          <w:color w:val="000000"/>
          <w:sz w:val="28"/>
        </w:rPr>
        <w:t>
      Подлежат снятию из автоматизированной информационной системы "Специальные учеты" сведения алфавитных учетных карточек, изъятых по истечении сроков хранения из пофамильных (алфавитных) картотек.</w:t>
      </w:r>
      <w:r>
        <w:br/>
      </w:r>
      <w:r>
        <w:rPr>
          <w:rFonts w:ascii="Times New Roman"/>
          <w:b w:val="false"/>
          <w:i w:val="false"/>
          <w:color w:val="000000"/>
          <w:sz w:val="28"/>
        </w:rPr>
        <w:t>
</w:t>
      </w:r>
      <w:r>
        <w:rPr>
          <w:rFonts w:ascii="Times New Roman"/>
          <w:b w:val="false"/>
          <w:i w:val="false"/>
          <w:color w:val="000000"/>
          <w:sz w:val="28"/>
        </w:rPr>
        <w:t>
      1. Алфавитные учетные карточки на лиц, совершивших коррупционные преступления, хранятся в пофамильных картотеках постоянно.</w:t>
      </w:r>
      <w:r>
        <w:br/>
      </w:r>
      <w:r>
        <w:rPr>
          <w:rFonts w:ascii="Times New Roman"/>
          <w:b w:val="false"/>
          <w:i w:val="false"/>
          <w:color w:val="000000"/>
          <w:sz w:val="28"/>
        </w:rPr>
        <w:t>
</w:t>
      </w:r>
      <w:r>
        <w:rPr>
          <w:rFonts w:ascii="Times New Roman"/>
          <w:b w:val="false"/>
          <w:i w:val="false"/>
          <w:color w:val="000000"/>
          <w:sz w:val="28"/>
        </w:rPr>
        <w:t>
      2. Алфавитные учетные карточки на лиц, осужденных к лишению свободы и отбывавших наказание в учреждениях уголовно-исполнительной системы, хранятся по истечении назначенного судом срока наказания (исчисляемого со дня вынесения судебного решения):</w:t>
      </w:r>
      <w:r>
        <w:br/>
      </w:r>
      <w:r>
        <w:rPr>
          <w:rFonts w:ascii="Times New Roman"/>
          <w:b w:val="false"/>
          <w:i w:val="false"/>
          <w:color w:val="000000"/>
          <w:sz w:val="28"/>
        </w:rPr>
        <w:t>
</w:t>
      </w:r>
      <w:r>
        <w:rPr>
          <w:rFonts w:ascii="Times New Roman"/>
          <w:b w:val="false"/>
          <w:i w:val="false"/>
          <w:color w:val="000000"/>
          <w:sz w:val="28"/>
        </w:rPr>
        <w:t>
      30 лет - в отношении осужденных на срок свыше 12 лет и к смертной казни;</w:t>
      </w:r>
      <w:r>
        <w:br/>
      </w:r>
      <w:r>
        <w:rPr>
          <w:rFonts w:ascii="Times New Roman"/>
          <w:b w:val="false"/>
          <w:i w:val="false"/>
          <w:color w:val="000000"/>
          <w:sz w:val="28"/>
        </w:rPr>
        <w:t>
</w:t>
      </w:r>
      <w:r>
        <w:rPr>
          <w:rFonts w:ascii="Times New Roman"/>
          <w:b w:val="false"/>
          <w:i w:val="false"/>
          <w:color w:val="000000"/>
          <w:sz w:val="28"/>
        </w:rPr>
        <w:t>
      25 лет - в отношении осужденных на срок свыше 5 лет до 12 лет включительно;</w:t>
      </w:r>
      <w:r>
        <w:br/>
      </w:r>
      <w:r>
        <w:rPr>
          <w:rFonts w:ascii="Times New Roman"/>
          <w:b w:val="false"/>
          <w:i w:val="false"/>
          <w:color w:val="000000"/>
          <w:sz w:val="28"/>
        </w:rPr>
        <w:t>
</w:t>
      </w:r>
      <w:r>
        <w:rPr>
          <w:rFonts w:ascii="Times New Roman"/>
          <w:b w:val="false"/>
          <w:i w:val="false"/>
          <w:color w:val="000000"/>
          <w:sz w:val="28"/>
        </w:rPr>
        <w:t>
      20 лет - в отношении осужденных на срок свыше 2 лет до 5 лет включительно;</w:t>
      </w:r>
      <w:r>
        <w:br/>
      </w:r>
      <w:r>
        <w:rPr>
          <w:rFonts w:ascii="Times New Roman"/>
          <w:b w:val="false"/>
          <w:i w:val="false"/>
          <w:color w:val="000000"/>
          <w:sz w:val="28"/>
        </w:rPr>
        <w:t>
</w:t>
      </w:r>
      <w:r>
        <w:rPr>
          <w:rFonts w:ascii="Times New Roman"/>
          <w:b w:val="false"/>
          <w:i w:val="false"/>
          <w:color w:val="000000"/>
          <w:sz w:val="28"/>
        </w:rPr>
        <w:t>
      15 лет - в отношении осужденных на срок до 2 лет включительно;</w:t>
      </w:r>
      <w:r>
        <w:br/>
      </w:r>
      <w:r>
        <w:rPr>
          <w:rFonts w:ascii="Times New Roman"/>
          <w:b w:val="false"/>
          <w:i w:val="false"/>
          <w:color w:val="000000"/>
          <w:sz w:val="28"/>
        </w:rPr>
        <w:t>
</w:t>
      </w:r>
      <w:r>
        <w:rPr>
          <w:rFonts w:ascii="Times New Roman"/>
          <w:b w:val="false"/>
          <w:i w:val="false"/>
          <w:color w:val="000000"/>
          <w:sz w:val="28"/>
        </w:rPr>
        <w:t>
      30 лет - в отношении осужденных два и более раз к лишению свободы, по истечении назначенного судом срока наказания по последнему приговору суда.</w:t>
      </w:r>
      <w:r>
        <w:br/>
      </w:r>
      <w:r>
        <w:rPr>
          <w:rFonts w:ascii="Times New Roman"/>
          <w:b w:val="false"/>
          <w:i w:val="false"/>
          <w:color w:val="000000"/>
          <w:sz w:val="28"/>
        </w:rPr>
        <w:t>
</w:t>
      </w:r>
      <w:r>
        <w:rPr>
          <w:rFonts w:ascii="Times New Roman"/>
          <w:b w:val="false"/>
          <w:i w:val="false"/>
          <w:color w:val="000000"/>
          <w:sz w:val="28"/>
        </w:rPr>
        <w:t>
      3. Алфавитные учетные карточки в отношении лиц, подвергнутых судом принудительным мерам медицинского характера, хранятся до достижения ими 70-летнего возраста, но не менее 15 лет после назначения принудительной меры медицинского характера.</w:t>
      </w:r>
      <w:r>
        <w:br/>
      </w:r>
      <w:r>
        <w:rPr>
          <w:rFonts w:ascii="Times New Roman"/>
          <w:b w:val="false"/>
          <w:i w:val="false"/>
          <w:color w:val="000000"/>
          <w:sz w:val="28"/>
        </w:rPr>
        <w:t>
</w:t>
      </w:r>
      <w:r>
        <w:rPr>
          <w:rFonts w:ascii="Times New Roman"/>
          <w:b w:val="false"/>
          <w:i w:val="false"/>
          <w:color w:val="000000"/>
          <w:sz w:val="28"/>
        </w:rPr>
        <w:t>
      4. На лиц, осужденных к лишению свободы условно с применением статьи 23-2 Уголовного Кодекса Казахской ССР (далее - ст. УК Каз. ССР), условно с испытательным сроком (ст. 40 УК Каз. ССР, </w:t>
      </w:r>
      <w:r>
        <w:rPr>
          <w:rFonts w:ascii="Times New Roman"/>
          <w:b w:val="false"/>
          <w:i w:val="false"/>
          <w:color w:val="000000"/>
          <w:sz w:val="28"/>
        </w:rPr>
        <w:t>статьи 63</w:t>
      </w:r>
      <w:r>
        <w:rPr>
          <w:rFonts w:ascii="Times New Roman"/>
          <w:b w:val="false"/>
          <w:i w:val="false"/>
          <w:color w:val="000000"/>
          <w:sz w:val="28"/>
        </w:rPr>
        <w:t xml:space="preserve"> Уголовного Кодекса Республики Казахстан - далее - ст. УК РК), условно с отсрочкой исполнения приговора (ст. 41-1 УК Каз. ССР), с отсрочкой отбывания наказания (</w:t>
      </w:r>
      <w:r>
        <w:rPr>
          <w:rFonts w:ascii="Times New Roman"/>
          <w:b w:val="false"/>
          <w:i w:val="false"/>
          <w:color w:val="000000"/>
          <w:sz w:val="28"/>
        </w:rPr>
        <w:t>ст. 72</w:t>
      </w:r>
      <w:r>
        <w:rPr>
          <w:rFonts w:ascii="Times New Roman"/>
          <w:b w:val="false"/>
          <w:i w:val="false"/>
          <w:color w:val="000000"/>
          <w:sz w:val="28"/>
        </w:rPr>
        <w:t xml:space="preserve"> УК РК) алфавитные карточки хранятся в течение 3 лет соответственно по отбытии срока наказания, истечении испытательного срока, срока отсрочки исполнения приговора, срока отсрочки отбывания наказания.</w:t>
      </w:r>
      <w:r>
        <w:br/>
      </w:r>
      <w:r>
        <w:rPr>
          <w:rFonts w:ascii="Times New Roman"/>
          <w:b w:val="false"/>
          <w:i w:val="false"/>
          <w:color w:val="000000"/>
          <w:sz w:val="28"/>
        </w:rPr>
        <w:t>
</w:t>
      </w:r>
      <w:r>
        <w:rPr>
          <w:rFonts w:ascii="Times New Roman"/>
          <w:b w:val="false"/>
          <w:i w:val="false"/>
          <w:color w:val="000000"/>
          <w:sz w:val="28"/>
        </w:rPr>
        <w:t>
      В случае отмены условного осуждения и направления лица в исправительное учреждение для отбывания наказания алфавитные учетные карточки хранятся согласно срокам, установленным пунктом 2 настоящего Перечня.</w:t>
      </w:r>
      <w:r>
        <w:br/>
      </w:r>
      <w:r>
        <w:rPr>
          <w:rFonts w:ascii="Times New Roman"/>
          <w:b w:val="false"/>
          <w:i w:val="false"/>
          <w:color w:val="000000"/>
          <w:sz w:val="28"/>
        </w:rPr>
        <w:t>
</w:t>
      </w:r>
      <w:r>
        <w:rPr>
          <w:rFonts w:ascii="Times New Roman"/>
          <w:b w:val="false"/>
          <w:i w:val="false"/>
          <w:color w:val="000000"/>
          <w:sz w:val="28"/>
        </w:rPr>
        <w:t>
      5. На лиц, осужденных к штрафу, лишению права занимать определенную должность или заниматься определенной деятельностью, привлечению к общественным работам, исправительным работам, ограничению по военной службе, ограничению свободы, аресту, содержанию в дисциплинарной воинской части алфавитные учетные карточки хранятся 3 года после отбытия наказания или принятия процессуального решения.</w:t>
      </w:r>
      <w:r>
        <w:br/>
      </w:r>
      <w:r>
        <w:rPr>
          <w:rFonts w:ascii="Times New Roman"/>
          <w:b w:val="false"/>
          <w:i w:val="false"/>
          <w:color w:val="000000"/>
          <w:sz w:val="28"/>
        </w:rPr>
        <w:t>
</w:t>
      </w:r>
      <w:r>
        <w:rPr>
          <w:rFonts w:ascii="Times New Roman"/>
          <w:b w:val="false"/>
          <w:i w:val="false"/>
          <w:color w:val="000000"/>
          <w:sz w:val="28"/>
        </w:rPr>
        <w:t>
      6. На лиц, осужденных два или более раза к лишению свободы условно с применением ст. 23-2 УК Каз. ССР, условно с испытательным сроком (ст. 40 УК Каз. ССР, </w:t>
      </w:r>
      <w:r>
        <w:rPr>
          <w:rFonts w:ascii="Times New Roman"/>
          <w:b w:val="false"/>
          <w:i w:val="false"/>
          <w:color w:val="000000"/>
          <w:sz w:val="28"/>
        </w:rPr>
        <w:t>ст. 63</w:t>
      </w:r>
      <w:r>
        <w:rPr>
          <w:rFonts w:ascii="Times New Roman"/>
          <w:b w:val="false"/>
          <w:i w:val="false"/>
          <w:color w:val="000000"/>
          <w:sz w:val="28"/>
        </w:rPr>
        <w:t xml:space="preserve"> УК РК), условно с отсрочкой исполнения приговора (ст. 41-1 УК Каз. ССР), с отсрочкой отбывания наказания (</w:t>
      </w:r>
      <w:r>
        <w:rPr>
          <w:rFonts w:ascii="Times New Roman"/>
          <w:b w:val="false"/>
          <w:i w:val="false"/>
          <w:color w:val="000000"/>
          <w:sz w:val="28"/>
        </w:rPr>
        <w:t>ст. 72</w:t>
      </w:r>
      <w:r>
        <w:rPr>
          <w:rFonts w:ascii="Times New Roman"/>
          <w:b w:val="false"/>
          <w:i w:val="false"/>
          <w:color w:val="000000"/>
          <w:sz w:val="28"/>
        </w:rPr>
        <w:t xml:space="preserve"> УК РК), штрафу, лишению права занимать определенную должность или заниматься определенной деятельностью, привлечению к общественным работам, исправительным работам, ограничению по военной службе, ограничению свободы, аресту, содержанию в дисциплинарной воинской части алфавитные карточки хранятся по наибольшему сроку, установленному пунктами 4, 5 настоящего Перечня для одной из указанных судимостей, но не менее 3 лет соответственно по отбытии срока наказания по последнему приговору суда, по истечении испытательного срока по последнему приговору суда, срока отсрочки исполнения последнего приговора суда, срока отсрочки отбывания наказания по последнему приговору суда.</w:t>
      </w:r>
      <w:r>
        <w:br/>
      </w:r>
      <w:r>
        <w:rPr>
          <w:rFonts w:ascii="Times New Roman"/>
          <w:b w:val="false"/>
          <w:i w:val="false"/>
          <w:color w:val="000000"/>
          <w:sz w:val="28"/>
        </w:rPr>
        <w:t>
</w:t>
      </w:r>
      <w:r>
        <w:rPr>
          <w:rFonts w:ascii="Times New Roman"/>
          <w:b w:val="false"/>
          <w:i w:val="false"/>
          <w:color w:val="000000"/>
          <w:sz w:val="28"/>
        </w:rPr>
        <w:t>
      7. Алфавитные учетные карточки на лиц, осужденных к лишению свободы условно с применением ст. 23-2 УК Каз. ССР, условно с испытательным сроком (ст. 40 УК Каз. ССР, </w:t>
      </w:r>
      <w:r>
        <w:rPr>
          <w:rFonts w:ascii="Times New Roman"/>
          <w:b w:val="false"/>
          <w:i w:val="false"/>
          <w:color w:val="000000"/>
          <w:sz w:val="28"/>
        </w:rPr>
        <w:t>ст. 63</w:t>
      </w:r>
      <w:r>
        <w:rPr>
          <w:rFonts w:ascii="Times New Roman"/>
          <w:b w:val="false"/>
          <w:i w:val="false"/>
          <w:color w:val="000000"/>
          <w:sz w:val="28"/>
        </w:rPr>
        <w:t xml:space="preserve"> УК РК), условно с отсрочкой исполнения приговора (ст. 41-1 УК Каз. ССР), с отсрочкой отбывания наказания (</w:t>
      </w:r>
      <w:r>
        <w:rPr>
          <w:rFonts w:ascii="Times New Roman"/>
          <w:b w:val="false"/>
          <w:i w:val="false"/>
          <w:color w:val="000000"/>
          <w:sz w:val="28"/>
        </w:rPr>
        <w:t>ст. 72</w:t>
      </w:r>
      <w:r>
        <w:rPr>
          <w:rFonts w:ascii="Times New Roman"/>
          <w:b w:val="false"/>
          <w:i w:val="false"/>
          <w:color w:val="000000"/>
          <w:sz w:val="28"/>
        </w:rPr>
        <w:t xml:space="preserve"> УК РК), к штрафу, лишению права занимать определенную должность или заниматься определенной деятельностью, привлечению к общественным работам, исправительным работам, ограничению по военной службе, ограничению свободы, аресту, содержанию в дисциплинарной воинской части, если они ранее или позднее были осуждены к лишению свободы, хранятся до истечения срока хранения сведений об осуждении к лишению свободы в соответствие с пунктом 2 настоящего Перечня, но не менее срока, указанного в пунктах 4, 5.</w:t>
      </w:r>
      <w:r>
        <w:br/>
      </w:r>
      <w:r>
        <w:rPr>
          <w:rFonts w:ascii="Times New Roman"/>
          <w:b w:val="false"/>
          <w:i w:val="false"/>
          <w:color w:val="000000"/>
          <w:sz w:val="28"/>
        </w:rPr>
        <w:t>
</w:t>
      </w:r>
      <w:r>
        <w:rPr>
          <w:rFonts w:ascii="Times New Roman"/>
          <w:b w:val="false"/>
          <w:i w:val="false"/>
          <w:color w:val="000000"/>
          <w:sz w:val="28"/>
        </w:rPr>
        <w:t>
      8. На лиц, привлекавшихся в качестве обвиняемых, независимо от примененной меры пресечения, в отношении которых уголовные дела прекращены на основании акта амнистии, в связи со смертью алфавитные учетные карточки хранятся 10 лет со дня вынесения соответствующего процессуального решения о прекращении уголовного дела, независимо от других судимостей.</w:t>
      </w:r>
      <w:r>
        <w:br/>
      </w:r>
      <w:r>
        <w:rPr>
          <w:rFonts w:ascii="Times New Roman"/>
          <w:b w:val="false"/>
          <w:i w:val="false"/>
          <w:color w:val="000000"/>
          <w:sz w:val="28"/>
        </w:rPr>
        <w:t>
</w:t>
      </w:r>
      <w:r>
        <w:rPr>
          <w:rFonts w:ascii="Times New Roman"/>
          <w:b w:val="false"/>
          <w:i w:val="false"/>
          <w:color w:val="000000"/>
          <w:sz w:val="28"/>
        </w:rPr>
        <w:t>
      9. На лиц, оправданных по суду, а также в отношении которых уголовные дела прекращены по реабилитирующим основаниям, или в силу малозначительности, алфавитные учетные карточки изымаются из пофамильной картотеки сразу после получения соответствующих процессуальных решений независимо от других судимостей.</w:t>
      </w:r>
      <w:r>
        <w:br/>
      </w:r>
      <w:r>
        <w:rPr>
          <w:rFonts w:ascii="Times New Roman"/>
          <w:b w:val="false"/>
          <w:i w:val="false"/>
          <w:color w:val="000000"/>
          <w:sz w:val="28"/>
        </w:rPr>
        <w:t>
</w:t>
      </w:r>
      <w:r>
        <w:rPr>
          <w:rFonts w:ascii="Times New Roman"/>
          <w:b w:val="false"/>
          <w:i w:val="false"/>
          <w:color w:val="000000"/>
          <w:sz w:val="28"/>
        </w:rPr>
        <w:t>
      Алфавитные учетные карточки на лиц, в отношении которых уголовные дела прекращены по иным основаниям, хранятся 3 года со дня принятия процессуального решения о прекращении уголовного дела, независимо от других судимостей.</w:t>
      </w:r>
      <w:r>
        <w:br/>
      </w:r>
      <w:r>
        <w:rPr>
          <w:rFonts w:ascii="Times New Roman"/>
          <w:b w:val="false"/>
          <w:i w:val="false"/>
          <w:color w:val="000000"/>
          <w:sz w:val="28"/>
        </w:rPr>
        <w:t>
</w:t>
      </w:r>
      <w:r>
        <w:rPr>
          <w:rFonts w:ascii="Times New Roman"/>
          <w:b w:val="false"/>
          <w:i w:val="false"/>
          <w:color w:val="000000"/>
          <w:sz w:val="28"/>
        </w:rPr>
        <w:t>
      10. Алфавитные учетные карточки на лиц, осужденных к лишению свободы и освобожденных от отбытия назначенного судом наказания на основании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хранятся 10 лет со дня вынесения обвинительного приговора суда.</w:t>
      </w:r>
      <w:r>
        <w:br/>
      </w:r>
      <w:r>
        <w:rPr>
          <w:rFonts w:ascii="Times New Roman"/>
          <w:b w:val="false"/>
          <w:i w:val="false"/>
          <w:color w:val="000000"/>
          <w:sz w:val="28"/>
        </w:rPr>
        <w:t>
</w:t>
      </w:r>
      <w:r>
        <w:rPr>
          <w:rFonts w:ascii="Times New Roman"/>
          <w:b w:val="false"/>
          <w:i w:val="false"/>
          <w:color w:val="000000"/>
          <w:sz w:val="28"/>
        </w:rPr>
        <w:t>
      На лиц, осужденных к более мягким видам наказаний, чем лишение свободы и освобожденных от отбытия назначенного судом наказания на основании положений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- 3 года со дня вынесения обвинительного приговора суда.</w:t>
      </w:r>
      <w:r>
        <w:br/>
      </w:r>
      <w:r>
        <w:rPr>
          <w:rFonts w:ascii="Times New Roman"/>
          <w:b w:val="false"/>
          <w:i w:val="false"/>
          <w:color w:val="000000"/>
          <w:sz w:val="28"/>
        </w:rPr>
        <w:t>
</w:t>
      </w:r>
      <w:r>
        <w:rPr>
          <w:rFonts w:ascii="Times New Roman"/>
          <w:b w:val="false"/>
          <w:i w:val="false"/>
          <w:color w:val="000000"/>
          <w:sz w:val="28"/>
        </w:rPr>
        <w:t>
      10-1. На лиц, осужденных по статьям, которые декриминализированы в связи с гуманизацией уголовного законодательства, отбывших наказание, но судимость, которых не погашена, алфавитные карточки хранятся 3 года со дня вынесения обвинительного приговора.</w:t>
      </w:r>
      <w:r>
        <w:br/>
      </w:r>
      <w:r>
        <w:rPr>
          <w:rFonts w:ascii="Times New Roman"/>
          <w:b w:val="false"/>
          <w:i w:val="false"/>
          <w:color w:val="000000"/>
          <w:sz w:val="28"/>
        </w:rPr>
        <w:t>
</w:t>
      </w:r>
      <w:r>
        <w:rPr>
          <w:rFonts w:ascii="Times New Roman"/>
          <w:b w:val="false"/>
          <w:i w:val="false"/>
          <w:color w:val="000000"/>
          <w:sz w:val="28"/>
        </w:rPr>
        <w:t xml:space="preserve">
      11. На лиц, в отношении которых принятыми мерами не представилось возможным добыть сведения о принятом по их делу процессуальном решении, алфавитные учетные карточки хранятся 10 лет со дня применения меры пресечения. </w:t>
      </w:r>
      <w:r>
        <w:br/>
      </w:r>
      <w:r>
        <w:rPr>
          <w:rFonts w:ascii="Times New Roman"/>
          <w:b w:val="false"/>
          <w:i w:val="false"/>
          <w:color w:val="000000"/>
          <w:sz w:val="28"/>
        </w:rPr>
        <w:t>
</w:t>
      </w:r>
      <w:r>
        <w:rPr>
          <w:rFonts w:ascii="Times New Roman"/>
          <w:b w:val="false"/>
          <w:i w:val="false"/>
          <w:color w:val="000000"/>
          <w:sz w:val="28"/>
        </w:rPr>
        <w:t>
      12. На лиц, в отношении которых применена мера пресечения в виде ареста по поручению органа следствия (дознания) или суда другой области (государства), алфавитные учетные карточки хранятся 2 года со дня применения меры пресечения.</w:t>
      </w:r>
      <w:r>
        <w:br/>
      </w:r>
      <w:r>
        <w:rPr>
          <w:rFonts w:ascii="Times New Roman"/>
          <w:b w:val="false"/>
          <w:i w:val="false"/>
          <w:color w:val="000000"/>
          <w:sz w:val="28"/>
        </w:rPr>
        <w:t>
</w:t>
      </w:r>
      <w:r>
        <w:rPr>
          <w:rFonts w:ascii="Times New Roman"/>
          <w:b w:val="false"/>
          <w:i w:val="false"/>
          <w:color w:val="000000"/>
          <w:sz w:val="28"/>
        </w:rPr>
        <w:t>
      13. На лиц, объявленных в республиканский или межгосударственный розыск учетные розыскные карточки хранятся до поступления в картотеки постановлений о прекращении местного или межгосударственного розыска.</w:t>
      </w:r>
      <w:r>
        <w:br/>
      </w:r>
      <w:r>
        <w:rPr>
          <w:rFonts w:ascii="Times New Roman"/>
          <w:b w:val="false"/>
          <w:i w:val="false"/>
          <w:color w:val="000000"/>
          <w:sz w:val="28"/>
        </w:rPr>
        <w:t>
</w:t>
      </w:r>
      <w:r>
        <w:rPr>
          <w:rFonts w:ascii="Times New Roman"/>
          <w:b w:val="false"/>
          <w:i w:val="false"/>
          <w:color w:val="000000"/>
          <w:sz w:val="28"/>
        </w:rPr>
        <w:t>
      На лиц, розыск которых прекращен органами безопасности с оставлением на учете, розыскные карточки хранятся до достижения ими 70-летнего возраста.</w:t>
      </w:r>
      <w:r>
        <w:br/>
      </w:r>
      <w:r>
        <w:rPr>
          <w:rFonts w:ascii="Times New Roman"/>
          <w:b w:val="false"/>
          <w:i w:val="false"/>
          <w:color w:val="000000"/>
          <w:sz w:val="28"/>
        </w:rPr>
        <w:t>
</w:t>
      </w:r>
      <w:r>
        <w:rPr>
          <w:rFonts w:ascii="Times New Roman"/>
          <w:b w:val="false"/>
          <w:i w:val="false"/>
          <w:color w:val="000000"/>
          <w:sz w:val="28"/>
        </w:rPr>
        <w:t>
      14. Алфавитные учетные карточки на задержанных, не имеющих определенного места жительства или документов, удостоверяющих их личность представленных для постановки на учет в Комитет и его территориальные органы до внесения настоящих изменений и дополнений в Правила изымать по истечению 2-х лет со дня задержания, независимо от имеющихся судимостей.</w:t>
      </w:r>
      <w:r>
        <w:br/>
      </w:r>
      <w:r>
        <w:rPr>
          <w:rFonts w:ascii="Times New Roman"/>
          <w:b w:val="false"/>
          <w:i w:val="false"/>
          <w:color w:val="000000"/>
          <w:sz w:val="28"/>
        </w:rPr>
        <w:t>
</w:t>
      </w:r>
      <w:r>
        <w:rPr>
          <w:rFonts w:ascii="Times New Roman"/>
          <w:b w:val="false"/>
          <w:i w:val="false"/>
          <w:color w:val="000000"/>
          <w:sz w:val="28"/>
        </w:rPr>
        <w:t xml:space="preserve">
      15. Дактилоскопические карты хранятся до достижения лицами, состоящими на криминалистическом учете, 70-летнего возраста, независимо от сроков хранения учетных алфавитных карточек, но не менее 15 лет со дня ареста по последнему уголовному делу. </w:t>
      </w:r>
      <w:r>
        <w:br/>
      </w:r>
      <w:r>
        <w:rPr>
          <w:rFonts w:ascii="Times New Roman"/>
          <w:b w:val="false"/>
          <w:i w:val="false"/>
          <w:color w:val="000000"/>
          <w:sz w:val="28"/>
        </w:rPr>
        <w:t>
</w:t>
      </w:r>
      <w:r>
        <w:rPr>
          <w:rFonts w:ascii="Times New Roman"/>
          <w:b w:val="false"/>
          <w:i w:val="false"/>
          <w:color w:val="000000"/>
          <w:sz w:val="28"/>
        </w:rPr>
        <w:t>
      16. Дактилоскопические карты на лиц, умерших в исправительных учреждениях, привлеченных в качестве обвиняемых, уголовные дела в отношении которых прекращены на стадии досудебного производства по реабилитирующим основаниям, а также в связи со смертью, изымаются по получении соответствующих документов.</w:t>
      </w:r>
      <w:r>
        <w:br/>
      </w:r>
      <w:r>
        <w:rPr>
          <w:rFonts w:ascii="Times New Roman"/>
          <w:b w:val="false"/>
          <w:i w:val="false"/>
          <w:color w:val="000000"/>
          <w:sz w:val="28"/>
        </w:rPr>
        <w:t>
</w:t>
      </w:r>
      <w:r>
        <w:rPr>
          <w:rFonts w:ascii="Times New Roman"/>
          <w:b w:val="false"/>
          <w:i w:val="false"/>
          <w:color w:val="000000"/>
          <w:sz w:val="28"/>
        </w:rPr>
        <w:t>
      17. Дактилоскопические карты на осужденных к смертной казни изымаются по получению сообщений об исполнении приговора.</w:t>
      </w:r>
      <w:r>
        <w:br/>
      </w:r>
      <w:r>
        <w:rPr>
          <w:rFonts w:ascii="Times New Roman"/>
          <w:b w:val="false"/>
          <w:i w:val="false"/>
          <w:color w:val="000000"/>
          <w:sz w:val="28"/>
        </w:rPr>
        <w:t>
</w:t>
      </w:r>
      <w:r>
        <w:rPr>
          <w:rFonts w:ascii="Times New Roman"/>
          <w:b w:val="false"/>
          <w:i w:val="false"/>
          <w:color w:val="000000"/>
          <w:sz w:val="28"/>
        </w:rPr>
        <w:t>
      18. Дактилоскопические карты на неопознанные трупы после установления личности подлежат изъятию из дактилоскопической картотеки территориального органа Комитета. Копии изъятых дактилоскопических карт, протоколов опознания направляются в Комитет по правовой статистике и специальным учетам.</w:t>
      </w:r>
      <w:r>
        <w:br/>
      </w:r>
      <w:r>
        <w:rPr>
          <w:rFonts w:ascii="Times New Roman"/>
          <w:b w:val="false"/>
          <w:i w:val="false"/>
          <w:color w:val="000000"/>
          <w:sz w:val="28"/>
        </w:rPr>
        <w:t>
</w:t>
      </w:r>
      <w:r>
        <w:rPr>
          <w:rFonts w:ascii="Times New Roman"/>
          <w:b w:val="false"/>
          <w:i w:val="false"/>
          <w:color w:val="000000"/>
          <w:sz w:val="28"/>
        </w:rPr>
        <w:t>
      18-1. Сведения в отношении лиц, указанных в пункте 15 подлежат удалению из АДИС по достижению 95 - летнего возраста; указанных в пунктах 16, 17 - после изъятия дактилоскопических карт из картотечного массива, указанных в пункте 18 - по истечении одного года после изъятия дактилоскопических карт из картотечного массива.</w:t>
      </w:r>
      <w:r>
        <w:br/>
      </w:r>
      <w:r>
        <w:rPr>
          <w:rFonts w:ascii="Times New Roman"/>
          <w:b w:val="false"/>
          <w:i w:val="false"/>
          <w:color w:val="000000"/>
          <w:sz w:val="28"/>
        </w:rPr>
        <w:t>
</w:t>
      </w:r>
      <w:r>
        <w:rPr>
          <w:rFonts w:ascii="Times New Roman"/>
          <w:b w:val="false"/>
          <w:i w:val="false"/>
          <w:color w:val="000000"/>
          <w:sz w:val="28"/>
        </w:rPr>
        <w:t>
      19. На иностранных граждан и лиц без гражданства учетные документы хранятся в общем порядке.</w:t>
      </w:r>
    </w:p>
    <w:bookmarkEnd w:id="8"/>
    <w:bookmarkStart w:name="z139" w:id="9"/>
    <w:p>
      <w:pPr>
        <w:spacing w:after="0"/>
        <w:ind w:left="0"/>
        <w:jc w:val="both"/>
      </w:pPr>
      <w:r>
        <w:rPr>
          <w:rFonts w:ascii="Times New Roman"/>
          <w:b w:val="false"/>
          <w:i w:val="false"/>
          <w:color w:val="000000"/>
          <w:sz w:val="28"/>
        </w:rPr>
        <w:t>
Приложение 7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9"/>
    <w:p>
      <w:pPr>
        <w:spacing w:after="0"/>
        <w:ind w:left="0"/>
        <w:jc w:val="both"/>
      </w:pPr>
      <w:r>
        <w:rPr>
          <w:rFonts w:ascii="Times New Roman"/>
          <w:b w:val="false"/>
          <w:i w:val="false"/>
          <w:color w:val="000000"/>
          <w:sz w:val="28"/>
        </w:rPr>
        <w:t>Приложение 11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Экз. №_____</w:t>
      </w:r>
      <w:r>
        <w:br/>
      </w:r>
      <w:r>
        <w:rPr>
          <w:rFonts w:ascii="Times New Roman"/>
          <w:b w:val="false"/>
          <w:i w:val="false"/>
          <w:color w:val="000000"/>
          <w:sz w:val="28"/>
        </w:rPr>
        <w:t>
      от "___" _____________ 20___г.   Начальнику управления</w:t>
      </w:r>
      <w:r>
        <w:br/>
      </w:r>
      <w:r>
        <w:rPr>
          <w:rFonts w:ascii="Times New Roman"/>
          <w:b w:val="false"/>
          <w:i w:val="false"/>
          <w:color w:val="000000"/>
          <w:sz w:val="28"/>
        </w:rPr>
        <w:t>
      № ___________________________    ______________________ области</w:t>
      </w:r>
      <w:r>
        <w:br/>
      </w:r>
      <w:r>
        <w:rPr>
          <w:rFonts w:ascii="Times New Roman"/>
          <w:b w:val="false"/>
          <w:i w:val="false"/>
          <w:color w:val="000000"/>
          <w:sz w:val="28"/>
        </w:rPr>
        <w:t>
                   Комитета по правовой статистике</w:t>
      </w:r>
      <w:r>
        <w:br/>
      </w:r>
      <w:r>
        <w:rPr>
          <w:rFonts w:ascii="Times New Roman"/>
          <w:b w:val="false"/>
          <w:i w:val="false"/>
          <w:color w:val="000000"/>
          <w:sz w:val="28"/>
        </w:rPr>
        <w:t>
                   и специальным учетам Генеральной</w:t>
      </w:r>
      <w:r>
        <w:br/>
      </w:r>
      <w:r>
        <w:rPr>
          <w:rFonts w:ascii="Times New Roman"/>
          <w:b w:val="false"/>
          <w:i w:val="false"/>
          <w:color w:val="000000"/>
          <w:sz w:val="28"/>
        </w:rPr>
        <w:t>
                   прокуратуры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Сводка</w:t>
      </w:r>
      <w:r>
        <w:br/>
      </w:r>
      <w:r>
        <w:rPr>
          <w:rFonts w:ascii="Times New Roman"/>
          <w:b w:val="false"/>
          <w:i w:val="false"/>
          <w:color w:val="000000"/>
          <w:sz w:val="28"/>
        </w:rPr>
        <w:t>
         </w:t>
      </w:r>
      <w:r>
        <w:rPr>
          <w:rFonts w:ascii="Times New Roman"/>
          <w:b/>
          <w:i w:val="false"/>
          <w:color w:val="000000"/>
          <w:sz w:val="28"/>
        </w:rPr>
        <w:t>о движении лиц, содержащихся в следственном</w:t>
      </w:r>
      <w:r>
        <w:br/>
      </w:r>
      <w:r>
        <w:rPr>
          <w:rFonts w:ascii="Times New Roman"/>
          <w:b w:val="false"/>
          <w:i w:val="false"/>
          <w:color w:val="000000"/>
          <w:sz w:val="28"/>
        </w:rPr>
        <w:t>
            </w:t>
      </w:r>
      <w:r>
        <w:rPr>
          <w:rFonts w:ascii="Times New Roman"/>
          <w:b/>
          <w:i w:val="false"/>
          <w:color w:val="000000"/>
          <w:sz w:val="28"/>
        </w:rPr>
        <w:t>изоляторе, исправительном учреждении</w:t>
      </w:r>
      <w:r>
        <w:br/>
      </w:r>
      <w:r>
        <w:rPr>
          <w:rFonts w:ascii="Times New Roman"/>
          <w:b w:val="false"/>
          <w:i w:val="false"/>
          <w:color w:val="000000"/>
          <w:sz w:val="28"/>
        </w:rPr>
        <w:t>
      </w:t>
      </w:r>
      <w:r>
        <w:rPr>
          <w:rFonts w:ascii="Times New Roman"/>
          <w:b/>
          <w:i w:val="false"/>
          <w:color w:val="000000"/>
          <w:sz w:val="28"/>
        </w:rPr>
        <w:t>за период с "____" _______ по "____" 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912"/>
        <w:gridCol w:w="1936"/>
        <w:gridCol w:w="2017"/>
        <w:gridCol w:w="2165"/>
        <w:gridCol w:w="1973"/>
        <w:gridCol w:w="2104"/>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документов</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алфавитно-</w:t>
            </w:r>
            <w:r>
              <w:br/>
            </w:r>
            <w:r>
              <w:rPr>
                <w:rFonts w:ascii="Times New Roman"/>
                <w:b w:val="false"/>
                <w:i w:val="false"/>
                <w:color w:val="000000"/>
                <w:sz w:val="20"/>
              </w:rPr>
              <w:t>
учетная</w:t>
            </w:r>
            <w:r>
              <w:br/>
            </w:r>
            <w:r>
              <w:rPr>
                <w:rFonts w:ascii="Times New Roman"/>
                <w:b w:val="false"/>
                <w:i w:val="false"/>
                <w:color w:val="000000"/>
                <w:sz w:val="20"/>
              </w:rPr>
              <w:t>
карточка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дактилоско-</w:t>
            </w:r>
            <w:r>
              <w:br/>
            </w:r>
            <w:r>
              <w:rPr>
                <w:rFonts w:ascii="Times New Roman"/>
                <w:b w:val="false"/>
                <w:i w:val="false"/>
                <w:color w:val="000000"/>
                <w:sz w:val="20"/>
              </w:rPr>
              <w:t>
пическая</w:t>
            </w:r>
            <w:r>
              <w:br/>
            </w:r>
            <w:r>
              <w:rPr>
                <w:rFonts w:ascii="Times New Roman"/>
                <w:b w:val="false"/>
                <w:i w:val="false"/>
                <w:color w:val="000000"/>
                <w:sz w:val="20"/>
              </w:rPr>
              <w:t>
карточка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извещений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прибыло за</w:t>
            </w:r>
            <w:r>
              <w:br/>
            </w:r>
            <w:r>
              <w:rPr>
                <w:rFonts w:ascii="Times New Roman"/>
                <w:b w:val="false"/>
                <w:i w:val="false"/>
                <w:color w:val="000000"/>
                <w:sz w:val="20"/>
              </w:rPr>
              <w:t>
отчетный период</w:t>
            </w:r>
            <w:r>
              <w:br/>
            </w:r>
            <w:r>
              <w:rPr>
                <w:rFonts w:ascii="Times New Roman"/>
                <w:b w:val="false"/>
                <w:i w:val="false"/>
                <w:color w:val="000000"/>
                <w:sz w:val="20"/>
              </w:rPr>
              <w:t>
2 Выбыло за</w:t>
            </w:r>
            <w:r>
              <w:br/>
            </w:r>
            <w:r>
              <w:rPr>
                <w:rFonts w:ascii="Times New Roman"/>
                <w:b w:val="false"/>
                <w:i w:val="false"/>
                <w:color w:val="000000"/>
                <w:sz w:val="20"/>
              </w:rPr>
              <w:t>
отчетный период,</w:t>
            </w:r>
            <w:r>
              <w:br/>
            </w:r>
            <w:r>
              <w:rPr>
                <w:rFonts w:ascii="Times New Roman"/>
                <w:b w:val="false"/>
                <w:i w:val="false"/>
                <w:color w:val="000000"/>
                <w:sz w:val="20"/>
              </w:rPr>
              <w:t>
из них:</w:t>
            </w:r>
            <w:r>
              <w:br/>
            </w:r>
            <w:r>
              <w:rPr>
                <w:rFonts w:ascii="Times New Roman"/>
                <w:b w:val="false"/>
                <w:i w:val="false"/>
                <w:color w:val="000000"/>
                <w:sz w:val="20"/>
              </w:rPr>
              <w:t>
а) освобождено</w:t>
            </w:r>
            <w:r>
              <w:br/>
            </w:r>
            <w:r>
              <w:rPr>
                <w:rFonts w:ascii="Times New Roman"/>
                <w:b w:val="false"/>
                <w:i w:val="false"/>
                <w:color w:val="000000"/>
                <w:sz w:val="20"/>
              </w:rPr>
              <w:t>
б) направлено в</w:t>
            </w:r>
            <w:r>
              <w:br/>
            </w:r>
            <w:r>
              <w:rPr>
                <w:rFonts w:ascii="Times New Roman"/>
                <w:b w:val="false"/>
                <w:i w:val="false"/>
                <w:color w:val="000000"/>
                <w:sz w:val="20"/>
              </w:rPr>
              <w:t>
другие места</w:t>
            </w:r>
            <w:r>
              <w:br/>
            </w:r>
            <w:r>
              <w:rPr>
                <w:rFonts w:ascii="Times New Roman"/>
                <w:b w:val="false"/>
                <w:i w:val="false"/>
                <w:color w:val="000000"/>
                <w:sz w:val="20"/>
              </w:rPr>
              <w:t>
заключения</w:t>
            </w:r>
            <w:r>
              <w:br/>
            </w:r>
            <w:r>
              <w:rPr>
                <w:rFonts w:ascii="Times New Roman"/>
                <w:b w:val="false"/>
                <w:i w:val="false"/>
                <w:color w:val="000000"/>
                <w:sz w:val="20"/>
              </w:rPr>
              <w:t>
в) бежало</w:t>
            </w:r>
            <w:r>
              <w:br/>
            </w:r>
            <w:r>
              <w:rPr>
                <w:rFonts w:ascii="Times New Roman"/>
                <w:b w:val="false"/>
                <w:i w:val="false"/>
                <w:color w:val="000000"/>
                <w:sz w:val="20"/>
              </w:rPr>
              <w:t>
г) умерло</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алфавитно-учетных карточек __________,</w:t>
      </w:r>
      <w:r>
        <w:br/>
      </w:r>
      <w:r>
        <w:rPr>
          <w:rFonts w:ascii="Times New Roman"/>
          <w:b w:val="false"/>
          <w:i w:val="false"/>
          <w:color w:val="000000"/>
          <w:sz w:val="28"/>
        </w:rPr>
        <w:t>
дактилоскопических карт ___________,</w:t>
      </w:r>
      <w:r>
        <w:br/>
      </w:r>
      <w:r>
        <w:rPr>
          <w:rFonts w:ascii="Times New Roman"/>
          <w:b w:val="false"/>
          <w:i w:val="false"/>
          <w:color w:val="000000"/>
          <w:sz w:val="28"/>
        </w:rPr>
        <w:t>
извещений ________________.</w:t>
      </w:r>
      <w:r>
        <w:br/>
      </w:r>
      <w:r>
        <w:rPr>
          <w:rFonts w:ascii="Times New Roman"/>
          <w:b w:val="false"/>
          <w:i w:val="false"/>
          <w:color w:val="000000"/>
          <w:sz w:val="28"/>
        </w:rPr>
        <w:t>
Начальник следственного изолятора,</w:t>
      </w:r>
      <w:r>
        <w:br/>
      </w:r>
      <w:r>
        <w:rPr>
          <w:rFonts w:ascii="Times New Roman"/>
          <w:b w:val="false"/>
          <w:i w:val="false"/>
          <w:color w:val="000000"/>
          <w:sz w:val="28"/>
        </w:rPr>
        <w:t>
исправительного учреждения _________________________________________</w:t>
      </w:r>
      <w:r>
        <w:br/>
      </w:r>
      <w:r>
        <w:rPr>
          <w:rFonts w:ascii="Times New Roman"/>
          <w:b w:val="false"/>
          <w:i w:val="false"/>
          <w:color w:val="000000"/>
          <w:sz w:val="28"/>
        </w:rPr>
        <w:t>
                                   (подпись, фамилия)</w:t>
      </w:r>
      <w:r>
        <w:br/>
      </w:r>
      <w:r>
        <w:rPr>
          <w:rFonts w:ascii="Times New Roman"/>
          <w:b w:val="false"/>
          <w:i w:val="false"/>
          <w:color w:val="000000"/>
          <w:sz w:val="28"/>
        </w:rPr>
        <w:t>
Начальник специальной части ________________________________________</w:t>
      </w:r>
      <w:r>
        <w:br/>
      </w:r>
      <w:r>
        <w:rPr>
          <w:rFonts w:ascii="Times New Roman"/>
          <w:b w:val="false"/>
          <w:i w:val="false"/>
          <w:color w:val="000000"/>
          <w:sz w:val="28"/>
        </w:rPr>
        <w:t>
   (специального отдела)           (подпись, фамилия)</w:t>
      </w:r>
      <w:r>
        <w:br/>
      </w:r>
      <w:r>
        <w:rPr>
          <w:rFonts w:ascii="Times New Roman"/>
          <w:b w:val="false"/>
          <w:i w:val="false"/>
          <w:color w:val="000000"/>
          <w:sz w:val="28"/>
        </w:rPr>
        <w:t>
Дата поступления в территориальное</w:t>
      </w:r>
      <w:r>
        <w:br/>
      </w:r>
      <w:r>
        <w:rPr>
          <w:rFonts w:ascii="Times New Roman"/>
          <w:b w:val="false"/>
          <w:i w:val="false"/>
          <w:color w:val="000000"/>
          <w:sz w:val="28"/>
        </w:rPr>
        <w:t>
управление Комитета статистических</w:t>
      </w:r>
      <w:r>
        <w:br/>
      </w:r>
      <w:r>
        <w:rPr>
          <w:rFonts w:ascii="Times New Roman"/>
          <w:b w:val="false"/>
          <w:i w:val="false"/>
          <w:color w:val="000000"/>
          <w:sz w:val="28"/>
        </w:rPr>
        <w:t>
карточек формы 2.1 ЕУСС "___" ________________ 20___ г.</w:t>
      </w:r>
      <w:r>
        <w:br/>
      </w:r>
      <w:r>
        <w:rPr>
          <w:rFonts w:ascii="Times New Roman"/>
          <w:b w:val="false"/>
          <w:i w:val="false"/>
          <w:color w:val="000000"/>
          <w:sz w:val="28"/>
        </w:rPr>
        <w:t>
Сотрудник территориального управления Комитета ______________________</w:t>
      </w:r>
      <w:r>
        <w:br/>
      </w:r>
      <w:r>
        <w:rPr>
          <w:rFonts w:ascii="Times New Roman"/>
          <w:b w:val="false"/>
          <w:i w:val="false"/>
          <w:color w:val="000000"/>
          <w:sz w:val="28"/>
        </w:rPr>
        <w:t>
                                                 (фамилия, роспись)</w:t>
      </w:r>
    </w:p>
    <w:bookmarkStart w:name="z140" w:id="10"/>
    <w:p>
      <w:pPr>
        <w:spacing w:after="0"/>
        <w:ind w:left="0"/>
        <w:jc w:val="both"/>
      </w:pPr>
      <w:r>
        <w:rPr>
          <w:rFonts w:ascii="Times New Roman"/>
          <w:b w:val="false"/>
          <w:i w:val="false"/>
          <w:color w:val="000000"/>
          <w:sz w:val="28"/>
        </w:rPr>
        <w:t>
Приложение 8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10"/>
    <w:p>
      <w:pPr>
        <w:spacing w:after="0"/>
        <w:ind w:left="0"/>
        <w:jc w:val="both"/>
      </w:pPr>
      <w:r>
        <w:rPr>
          <w:rFonts w:ascii="Times New Roman"/>
          <w:b w:val="false"/>
          <w:i w:val="false"/>
          <w:color w:val="000000"/>
          <w:sz w:val="28"/>
        </w:rPr>
        <w:t>Приложение 13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от "____" ____________ 20__ г.</w:t>
      </w:r>
      <w:r>
        <w:br/>
      </w:r>
      <w:r>
        <w:rPr>
          <w:rFonts w:ascii="Times New Roman"/>
          <w:b w:val="false"/>
          <w:i w:val="false"/>
          <w:color w:val="000000"/>
          <w:sz w:val="28"/>
        </w:rPr>
        <w:t>
      № ____________________________</w:t>
      </w:r>
    </w:p>
    <w:p>
      <w:pPr>
        <w:spacing w:after="0"/>
        <w:ind w:left="0"/>
        <w:jc w:val="both"/>
      </w:pPr>
      <w:r>
        <w:rPr>
          <w:rFonts w:ascii="Times New Roman"/>
          <w:b w:val="false"/>
          <w:i w:val="false"/>
          <w:color w:val="000000"/>
          <w:sz w:val="28"/>
        </w:rPr>
        <w:t>                                          Начальнику ЦКИ ГИАЦ МВД РФ</w:t>
      </w:r>
      <w:r>
        <w:br/>
      </w:r>
      <w:r>
        <w:rPr>
          <w:rFonts w:ascii="Times New Roman"/>
          <w:b w:val="false"/>
          <w:i w:val="false"/>
          <w:color w:val="000000"/>
          <w:sz w:val="28"/>
        </w:rPr>
        <w:t>
                                          __________________________</w:t>
      </w:r>
      <w:r>
        <w:br/>
      </w:r>
      <w:r>
        <w:rPr>
          <w:rFonts w:ascii="Times New Roman"/>
          <w:b w:val="false"/>
          <w:i w:val="false"/>
          <w:color w:val="000000"/>
          <w:sz w:val="28"/>
        </w:rPr>
        <w:t>
                                          г. Москва</w:t>
      </w:r>
    </w:p>
    <w:p>
      <w:pPr>
        <w:spacing w:after="0"/>
        <w:ind w:left="0"/>
        <w:jc w:val="both"/>
      </w:pPr>
      <w:r>
        <w:rPr>
          <w:rFonts w:ascii="Times New Roman"/>
          <w:b w:val="false"/>
          <w:i w:val="false"/>
          <w:color w:val="000000"/>
          <w:sz w:val="28"/>
        </w:rPr>
        <w:t xml:space="preserve">      Направляются учетно-регистрационные материалы на осужденных, прошедших уголовную регистрацию в специальных учреждениях Министерства юстиции Республики Казахстан: </w:t>
      </w:r>
      <w:r>
        <w:br/>
      </w:r>
      <w:r>
        <w:rPr>
          <w:rFonts w:ascii="Times New Roman"/>
          <w:b w:val="false"/>
          <w:i w:val="false"/>
          <w:color w:val="000000"/>
          <w:sz w:val="28"/>
        </w:rPr>
        <w:t>
      дактилоскопических карт - _______,</w:t>
      </w:r>
      <w:r>
        <w:br/>
      </w:r>
      <w:r>
        <w:rPr>
          <w:rFonts w:ascii="Times New Roman"/>
          <w:b w:val="false"/>
          <w:i w:val="false"/>
          <w:color w:val="000000"/>
          <w:sz w:val="28"/>
        </w:rPr>
        <w:t>
      учетных карточек - ______________,</w:t>
      </w:r>
      <w:r>
        <w:br/>
      </w:r>
      <w:r>
        <w:rPr>
          <w:rFonts w:ascii="Times New Roman"/>
          <w:b w:val="false"/>
          <w:i w:val="false"/>
          <w:color w:val="000000"/>
          <w:sz w:val="28"/>
        </w:rPr>
        <w:t>
      извещений - ____________________,</w:t>
      </w:r>
      <w:r>
        <w:br/>
      </w:r>
      <w:r>
        <w:rPr>
          <w:rFonts w:ascii="Times New Roman"/>
          <w:b w:val="false"/>
          <w:i w:val="false"/>
          <w:color w:val="000000"/>
          <w:sz w:val="28"/>
        </w:rPr>
        <w:t>
      контрольный список на ______ листах.</w:t>
      </w:r>
      <w:r>
        <w:br/>
      </w:r>
      <w:r>
        <w:rPr>
          <w:rFonts w:ascii="Times New Roman"/>
          <w:b w:val="false"/>
          <w:i w:val="false"/>
          <w:color w:val="000000"/>
          <w:sz w:val="28"/>
        </w:rPr>
        <w:t>
      Учетных карточек на умерших - ___, извещений на умерших - ____.</w:t>
      </w:r>
      <w:r>
        <w:br/>
      </w:r>
      <w:r>
        <w:rPr>
          <w:rFonts w:ascii="Times New Roman"/>
          <w:b w:val="false"/>
          <w:i w:val="false"/>
          <w:color w:val="000000"/>
          <w:sz w:val="28"/>
        </w:rPr>
        <w:t>
      Начальник управления специальных учетов</w:t>
      </w:r>
      <w:r>
        <w:br/>
      </w:r>
      <w:r>
        <w:rPr>
          <w:rFonts w:ascii="Times New Roman"/>
          <w:b w:val="false"/>
          <w:i w:val="false"/>
          <w:color w:val="000000"/>
          <w:sz w:val="28"/>
        </w:rPr>
        <w:t xml:space="preserve">
      Комитета по правовой статистике и специальным </w:t>
      </w:r>
      <w:r>
        <w:br/>
      </w:r>
      <w:r>
        <w:rPr>
          <w:rFonts w:ascii="Times New Roman"/>
          <w:b w:val="false"/>
          <w:i w:val="false"/>
          <w:color w:val="000000"/>
          <w:sz w:val="28"/>
        </w:rPr>
        <w:t>
      учетам Генеральной прокуратуры Республики Казахстан -</w:t>
      </w:r>
      <w:r>
        <w:br/>
      </w:r>
      <w:r>
        <w:rPr>
          <w:rFonts w:ascii="Times New Roman"/>
          <w:b w:val="false"/>
          <w:i w:val="false"/>
          <w:color w:val="000000"/>
          <w:sz w:val="28"/>
        </w:rPr>
        <w:t>
      Председатель комитета</w:t>
      </w:r>
      <w:r>
        <w:br/>
      </w:r>
      <w:r>
        <w:rPr>
          <w:rFonts w:ascii="Times New Roman"/>
          <w:b w:val="false"/>
          <w:i w:val="false"/>
          <w:color w:val="000000"/>
          <w:sz w:val="28"/>
        </w:rPr>
        <w:t>
      по правовой статистике и</w:t>
      </w:r>
      <w:r>
        <w:br/>
      </w:r>
      <w:r>
        <w:rPr>
          <w:rFonts w:ascii="Times New Roman"/>
          <w:b w:val="false"/>
          <w:i w:val="false"/>
          <w:color w:val="000000"/>
          <w:sz w:val="28"/>
        </w:rPr>
        <w:t>
      специальным учетам</w:t>
      </w:r>
      <w:r>
        <w:br/>
      </w:r>
      <w:r>
        <w:rPr>
          <w:rFonts w:ascii="Times New Roman"/>
          <w:b w:val="false"/>
          <w:i w:val="false"/>
          <w:color w:val="000000"/>
          <w:sz w:val="28"/>
        </w:rPr>
        <w:t>
      Генеральной прокуратуры</w:t>
      </w:r>
      <w:r>
        <w:br/>
      </w:r>
      <w:r>
        <w:rPr>
          <w:rFonts w:ascii="Times New Roman"/>
          <w:b w:val="false"/>
          <w:i w:val="false"/>
          <w:color w:val="000000"/>
          <w:sz w:val="28"/>
        </w:rPr>
        <w:t>
      Республики Казахстан _________________________________________</w:t>
      </w:r>
      <w:r>
        <w:br/>
      </w:r>
      <w:r>
        <w:rPr>
          <w:rFonts w:ascii="Times New Roman"/>
          <w:b w:val="false"/>
          <w:i w:val="false"/>
          <w:color w:val="000000"/>
          <w:sz w:val="28"/>
        </w:rPr>
        <w:t>
                                    (подпись, фамилия)</w:t>
      </w:r>
    </w:p>
    <w:bookmarkStart w:name="z141" w:id="11"/>
    <w:p>
      <w:pPr>
        <w:spacing w:after="0"/>
        <w:ind w:left="0"/>
        <w:jc w:val="both"/>
      </w:pPr>
      <w:r>
        <w:rPr>
          <w:rFonts w:ascii="Times New Roman"/>
          <w:b w:val="false"/>
          <w:i w:val="false"/>
          <w:color w:val="000000"/>
          <w:sz w:val="28"/>
        </w:rPr>
        <w:t>
Приложение 9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11"/>
    <w:p>
      <w:pPr>
        <w:spacing w:after="0"/>
        <w:ind w:left="0"/>
        <w:jc w:val="both"/>
      </w:pPr>
      <w:r>
        <w:rPr>
          <w:rFonts w:ascii="Times New Roman"/>
          <w:b w:val="false"/>
          <w:i w:val="false"/>
          <w:color w:val="000000"/>
          <w:sz w:val="28"/>
        </w:rPr>
        <w:t>Приложение 15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bookmarkStart w:name="z142" w:id="12"/>
    <w:p>
      <w:pPr>
        <w:spacing w:after="0"/>
        <w:ind w:left="0"/>
        <w:jc w:val="left"/>
      </w:pPr>
      <w:r>
        <w:rPr>
          <w:rFonts w:ascii="Times New Roman"/>
          <w:b/>
          <w:i w:val="false"/>
          <w:color w:val="000000"/>
        </w:rPr>
        <w:t xml:space="preserve"> 
Правила</w:t>
      </w:r>
      <w:r>
        <w:br/>
      </w:r>
      <w:r>
        <w:rPr>
          <w:rFonts w:ascii="Times New Roman"/>
          <w:b/>
          <w:i w:val="false"/>
          <w:color w:val="000000"/>
        </w:rPr>
        <w:t>
оформления учетных документов в отношении лиц, совершивших</w:t>
      </w:r>
      <w:r>
        <w:br/>
      </w:r>
      <w:r>
        <w:rPr>
          <w:rFonts w:ascii="Times New Roman"/>
          <w:b/>
          <w:i w:val="false"/>
          <w:color w:val="000000"/>
        </w:rPr>
        <w:t>
преступления, не имеющих определенного места жительства или</w:t>
      </w:r>
      <w:r>
        <w:br/>
      </w:r>
      <w:r>
        <w:rPr>
          <w:rFonts w:ascii="Times New Roman"/>
          <w:b/>
          <w:i w:val="false"/>
          <w:color w:val="000000"/>
        </w:rPr>
        <w:t>
документов, удостоверяющих их личности</w:t>
      </w:r>
    </w:p>
    <w:bookmarkEnd w:id="12"/>
    <w:bookmarkStart w:name="z143" w:id="13"/>
    <w:p>
      <w:pPr>
        <w:spacing w:after="0"/>
        <w:ind w:left="0"/>
        <w:jc w:val="left"/>
      </w:pPr>
      <w:r>
        <w:rPr>
          <w:rFonts w:ascii="Times New Roman"/>
          <w:b/>
          <w:i w:val="false"/>
          <w:color w:val="000000"/>
        </w:rPr>
        <w:t xml:space="preserve"> 
Алфавитная учетная карточка</w:t>
      </w:r>
      <w:r>
        <w:br/>
      </w:r>
      <w:r>
        <w:rPr>
          <w:rFonts w:ascii="Times New Roman"/>
          <w:b/>
          <w:i w:val="false"/>
          <w:color w:val="000000"/>
        </w:rPr>
        <w:t>
(приложение № 1 к Правилам)</w:t>
      </w:r>
    </w:p>
    <w:bookmarkEnd w:id="13"/>
    <w:bookmarkStart w:name="z144" w:id="14"/>
    <w:p>
      <w:pPr>
        <w:spacing w:after="0"/>
        <w:ind w:left="0"/>
        <w:jc w:val="both"/>
      </w:pPr>
      <w:r>
        <w:rPr>
          <w:rFonts w:ascii="Times New Roman"/>
          <w:b w:val="false"/>
          <w:i w:val="false"/>
          <w:color w:val="000000"/>
          <w:sz w:val="28"/>
        </w:rPr>
        <w:t>
      В алфавитной учетной карточке подлежит обязательному указанию номер уголовного дела. В случае применения меры пресечения, отличной от ареста над словом "арестован" указываются избранная мера пресечения и дата вынесения постановления об ее применении.</w:t>
      </w:r>
      <w:r>
        <w:br/>
      </w:r>
      <w:r>
        <w:rPr>
          <w:rFonts w:ascii="Times New Roman"/>
          <w:b w:val="false"/>
          <w:i w:val="false"/>
          <w:color w:val="000000"/>
          <w:sz w:val="28"/>
        </w:rPr>
        <w:t>
</w:t>
      </w:r>
      <w:r>
        <w:rPr>
          <w:rFonts w:ascii="Times New Roman"/>
          <w:b w:val="false"/>
          <w:i w:val="false"/>
          <w:color w:val="000000"/>
          <w:sz w:val="28"/>
        </w:rPr>
        <w:t>
      Реквизиты, предусмотренные пунктами 1-5 карточки заполняются с документов, удостоверяющих личность, послуживших основанием для заключения лица под стражу или привлечения в качестве обвиняемого. В случае отсутствия отчества у обвиняемого (осужденного) в пункте 3 производится запись "не имеет".</w:t>
      </w:r>
      <w:r>
        <w:br/>
      </w:r>
      <w:r>
        <w:rPr>
          <w:rFonts w:ascii="Times New Roman"/>
          <w:b w:val="false"/>
          <w:i w:val="false"/>
          <w:color w:val="000000"/>
          <w:sz w:val="28"/>
        </w:rPr>
        <w:t>
</w:t>
      </w:r>
      <w:r>
        <w:rPr>
          <w:rFonts w:ascii="Times New Roman"/>
          <w:b w:val="false"/>
          <w:i w:val="false"/>
          <w:color w:val="000000"/>
          <w:sz w:val="28"/>
        </w:rPr>
        <w:t>
      Если в этих документах обнаруживаются разноречивые данные или подлежащие учету лица значатся под несколькими фамилиями, именами или отчествами, следователи (дознаватели), в производстве которых находятся дела (материалы), администрация следственного изолятора в отношении содержащихся под арестом, принимают срочные меры к установлению подлинных анкетных данных этих лиц.</w:t>
      </w:r>
      <w:r>
        <w:br/>
      </w:r>
      <w:r>
        <w:rPr>
          <w:rFonts w:ascii="Times New Roman"/>
          <w:b w:val="false"/>
          <w:i w:val="false"/>
          <w:color w:val="000000"/>
          <w:sz w:val="28"/>
        </w:rPr>
        <w:t>
</w:t>
      </w:r>
      <w:r>
        <w:rPr>
          <w:rFonts w:ascii="Times New Roman"/>
          <w:b w:val="false"/>
          <w:i w:val="false"/>
          <w:color w:val="000000"/>
          <w:sz w:val="28"/>
        </w:rPr>
        <w:t>
      При обнаружении разноречивых данных в приговорах судов администрация учреждений, где составляются учетные документы, направляет запросы об уточнении соответствующих данных в суды, вынесшие приговоры.</w:t>
      </w:r>
      <w:r>
        <w:br/>
      </w:r>
      <w:r>
        <w:rPr>
          <w:rFonts w:ascii="Times New Roman"/>
          <w:b w:val="false"/>
          <w:i w:val="false"/>
          <w:color w:val="000000"/>
          <w:sz w:val="28"/>
        </w:rPr>
        <w:t>
</w:t>
      </w:r>
      <w:r>
        <w:rPr>
          <w:rFonts w:ascii="Times New Roman"/>
          <w:b w:val="false"/>
          <w:i w:val="false"/>
          <w:color w:val="000000"/>
          <w:sz w:val="28"/>
        </w:rPr>
        <w:t>
      На лиц, имеющих двойные фамилии, имена или отчества, составляются две алфавитные учетные карточки, в которых входящие фамилии меняются местами. Например: на арестованного, назвавшегося Петровым Денисовым, в одной карточке фамилия указывается Петров-Денисов, в другой - Денисов-Петров.</w:t>
      </w:r>
      <w:r>
        <w:br/>
      </w:r>
      <w:r>
        <w:rPr>
          <w:rFonts w:ascii="Times New Roman"/>
          <w:b w:val="false"/>
          <w:i w:val="false"/>
          <w:color w:val="000000"/>
          <w:sz w:val="28"/>
        </w:rPr>
        <w:t>
</w:t>
      </w:r>
      <w:r>
        <w:rPr>
          <w:rFonts w:ascii="Times New Roman"/>
          <w:b w:val="false"/>
          <w:i w:val="false"/>
          <w:color w:val="000000"/>
          <w:sz w:val="28"/>
        </w:rPr>
        <w:t>
      В таком же порядке составляются алфавитные учетные карточки в тех случаях, когда вызывает сомнение достоверность сведений о двойных именах и отчествах, принимаются срочные меры к установлению подлинных анкетных данных.</w:t>
      </w:r>
      <w:r>
        <w:br/>
      </w:r>
      <w:r>
        <w:rPr>
          <w:rFonts w:ascii="Times New Roman"/>
          <w:b w:val="false"/>
          <w:i w:val="false"/>
          <w:color w:val="000000"/>
          <w:sz w:val="28"/>
        </w:rPr>
        <w:t>
</w:t>
      </w:r>
      <w:r>
        <w:rPr>
          <w:rFonts w:ascii="Times New Roman"/>
          <w:b w:val="false"/>
          <w:i w:val="false"/>
          <w:color w:val="000000"/>
          <w:sz w:val="28"/>
        </w:rPr>
        <w:t>
      Если заключенный (обвиняемый) называет несколько фамилий, имен, отчеств, не приобретенных в установленном порядке, в том числе и те, под которыми ранее был судим, алфавитная учетная карточка на основании документа об установлении личности составляется на одну действительную (родовую) фамилию. На остальные вымышленные фамилии, имена, отчества алфавитная учетная карточка не составляется.</w:t>
      </w:r>
      <w:r>
        <w:br/>
      </w:r>
      <w:r>
        <w:rPr>
          <w:rFonts w:ascii="Times New Roman"/>
          <w:b w:val="false"/>
          <w:i w:val="false"/>
          <w:color w:val="000000"/>
          <w:sz w:val="28"/>
        </w:rPr>
        <w:t>
</w:t>
      </w:r>
      <w:r>
        <w:rPr>
          <w:rFonts w:ascii="Times New Roman"/>
          <w:b w:val="false"/>
          <w:i w:val="false"/>
          <w:color w:val="000000"/>
          <w:sz w:val="28"/>
        </w:rPr>
        <w:t>
      В отношении лиц, фамилия которых пишется через дефис, например - "Юн-Хао-Шин", "Ли-Фун", составляется одна алфавитная учетная карточка с написанием фамилии согласно документу, удостоверяющему личность, приговору суда или другому процессуальному акту, послужившему основанием для оформления учетного документа.</w:t>
      </w:r>
      <w:r>
        <w:br/>
      </w:r>
      <w:r>
        <w:rPr>
          <w:rFonts w:ascii="Times New Roman"/>
          <w:b w:val="false"/>
          <w:i w:val="false"/>
          <w:color w:val="000000"/>
          <w:sz w:val="28"/>
        </w:rPr>
        <w:t>
</w:t>
      </w:r>
      <w:r>
        <w:rPr>
          <w:rFonts w:ascii="Times New Roman"/>
          <w:b w:val="false"/>
          <w:i w:val="false"/>
          <w:color w:val="000000"/>
          <w:sz w:val="28"/>
        </w:rPr>
        <w:t xml:space="preserve">
      В случае указания в процессуальном акте, послужившем основанием для привлечения лица к уголовной ответственности, анкетных данных на казахском языке, в алфавитной учетной карточке буквы казахского алфавита, содержащиеся в фамилии, имени, отчестве, подлежат указанию в следующем порядке: </w:t>
      </w:r>
    </w:p>
    <w:bookmarkEnd w:id="14"/>
    <w:bookmarkStart w:name="z153" w:id="15"/>
    <w:p>
      <w:pPr>
        <w:spacing w:after="0"/>
        <w:ind w:left="0"/>
        <w:jc w:val="both"/>
      </w:pPr>
      <w:r>
        <w:rPr>
          <w:rFonts w:ascii="Times New Roman"/>
          <w:b w:val="false"/>
          <w:i w:val="false"/>
          <w:color w:val="000000"/>
          <w:sz w:val="28"/>
        </w:rPr>
        <w:t>
      Ә - А; Ғ - Г; Қ - К; Ө - О; Ұ, Ү - У; h - Н; І - И;</w:t>
      </w:r>
      <w:r>
        <w:br/>
      </w:r>
      <w:r>
        <w:rPr>
          <w:rFonts w:ascii="Times New Roman"/>
          <w:b w:val="false"/>
          <w:i w:val="false"/>
          <w:color w:val="000000"/>
          <w:sz w:val="28"/>
        </w:rPr>
        <w:t>
</w:t>
      </w:r>
      <w:r>
        <w:rPr>
          <w:rFonts w:ascii="Times New Roman"/>
          <w:b w:val="false"/>
          <w:i w:val="false"/>
          <w:color w:val="000000"/>
          <w:sz w:val="28"/>
        </w:rPr>
        <w:t xml:space="preserve">
      В пункте 5 указываются сведения "область (город)", об иностранных гражданах - дополнительно "страна". </w:t>
      </w:r>
      <w:r>
        <w:br/>
      </w:r>
      <w:r>
        <w:rPr>
          <w:rFonts w:ascii="Times New Roman"/>
          <w:b w:val="false"/>
          <w:i w:val="false"/>
          <w:color w:val="000000"/>
          <w:sz w:val="28"/>
        </w:rPr>
        <w:t>
</w:t>
      </w:r>
      <w:r>
        <w:rPr>
          <w:rFonts w:ascii="Times New Roman"/>
          <w:b w:val="false"/>
          <w:i w:val="false"/>
          <w:color w:val="000000"/>
          <w:sz w:val="28"/>
        </w:rPr>
        <w:t>
      В отношении лиц, проживающих в городе, в п. 6 карточки указывается название города, улицы, номера дома и квартиры. На военнослужащих срочной службы в пунктах 6 и 7 карточки указываются место жительства и работы до призыва на воинскую службу.</w:t>
      </w:r>
      <w:r>
        <w:br/>
      </w:r>
      <w:r>
        <w:rPr>
          <w:rFonts w:ascii="Times New Roman"/>
          <w:b w:val="false"/>
          <w:i w:val="false"/>
          <w:color w:val="000000"/>
          <w:sz w:val="28"/>
        </w:rPr>
        <w:t>
</w:t>
      </w:r>
      <w:r>
        <w:rPr>
          <w:rFonts w:ascii="Times New Roman"/>
          <w:b w:val="false"/>
          <w:i w:val="false"/>
          <w:color w:val="000000"/>
          <w:sz w:val="28"/>
        </w:rPr>
        <w:t>
      На лиц, привлеченных к уголовной ответственности в период отбывания наказания, в пункте 6 алфавитной учетной карточки указывается адрес его постоянного места жительства до осуждения, а в пункте 7 производится запись "осужденный" и указывается адрес места дислокации учреждений Управления уголовно-исполнительной системы, колонии-поселения и т.п. При этом на лиц, отбывающих наказание в Управлении уголовно-исполнительной системы, в пункте 11 карточки также подлежит указанию запись "осужденный".</w:t>
      </w:r>
      <w:r>
        <w:br/>
      </w:r>
      <w:r>
        <w:rPr>
          <w:rFonts w:ascii="Times New Roman"/>
          <w:b w:val="false"/>
          <w:i w:val="false"/>
          <w:color w:val="000000"/>
          <w:sz w:val="28"/>
        </w:rPr>
        <w:t>
</w:t>
      </w:r>
      <w:r>
        <w:rPr>
          <w:rFonts w:ascii="Times New Roman"/>
          <w:b w:val="false"/>
          <w:i w:val="false"/>
          <w:color w:val="000000"/>
          <w:sz w:val="28"/>
        </w:rPr>
        <w:t>
      В случае применения меры пресечения в виде ареста в пункте 11 алфавитной учетной карточки указывается дата водворения лица в следственный изолятор.</w:t>
      </w:r>
      <w:r>
        <w:br/>
      </w:r>
      <w:r>
        <w:rPr>
          <w:rFonts w:ascii="Times New Roman"/>
          <w:b w:val="false"/>
          <w:i w:val="false"/>
          <w:color w:val="000000"/>
          <w:sz w:val="28"/>
        </w:rPr>
        <w:t>
</w:t>
      </w:r>
      <w:r>
        <w:rPr>
          <w:rFonts w:ascii="Times New Roman"/>
          <w:b w:val="false"/>
          <w:i w:val="false"/>
          <w:color w:val="000000"/>
          <w:sz w:val="28"/>
        </w:rPr>
        <w:t>
      На лиц, привлеченных в качестве обвиняемых, в отношении которых применена мера пресечения, отличная от ареста, в пункте 11 подлежит указанию дата вынесения постановления о привлечении лица в качестве обвиняемого.</w:t>
      </w:r>
      <w:r>
        <w:br/>
      </w:r>
      <w:r>
        <w:rPr>
          <w:rFonts w:ascii="Times New Roman"/>
          <w:b w:val="false"/>
          <w:i w:val="false"/>
          <w:color w:val="000000"/>
          <w:sz w:val="28"/>
        </w:rPr>
        <w:t>
</w:t>
      </w:r>
      <w:r>
        <w:rPr>
          <w:rFonts w:ascii="Times New Roman"/>
          <w:b w:val="false"/>
          <w:i w:val="false"/>
          <w:color w:val="000000"/>
          <w:sz w:val="28"/>
        </w:rPr>
        <w:t>
      На алфавитных учетных карточках обязательно производится оттиск указательного пальца правой руки задержанного (арестованного) лица, а при отсутствии или дефекте этого пальца - оттиск любого следующего пальца с обязательной оговоркой об этом ниже оттиска. Наклеивать копии отпечатков пальцев запрещается.</w:t>
      </w:r>
      <w:r>
        <w:br/>
      </w:r>
      <w:r>
        <w:rPr>
          <w:rFonts w:ascii="Times New Roman"/>
          <w:b w:val="false"/>
          <w:i w:val="false"/>
          <w:color w:val="000000"/>
          <w:sz w:val="28"/>
        </w:rPr>
        <w:t>
</w:t>
      </w:r>
      <w:r>
        <w:rPr>
          <w:rFonts w:ascii="Times New Roman"/>
          <w:b w:val="false"/>
          <w:i w:val="false"/>
          <w:color w:val="000000"/>
          <w:sz w:val="28"/>
        </w:rPr>
        <w:t>
      В алфавитных учетных карточках на лиц, осужденных военными судами, указывается наименование области, на территории которой лицо было осуждено.</w:t>
      </w:r>
      <w:r>
        <w:br/>
      </w:r>
      <w:r>
        <w:rPr>
          <w:rFonts w:ascii="Times New Roman"/>
          <w:b w:val="false"/>
          <w:i w:val="false"/>
          <w:color w:val="000000"/>
          <w:sz w:val="28"/>
        </w:rPr>
        <w:t>
</w:t>
      </w:r>
      <w:r>
        <w:rPr>
          <w:rFonts w:ascii="Times New Roman"/>
          <w:b w:val="false"/>
          <w:i w:val="false"/>
          <w:color w:val="000000"/>
          <w:sz w:val="28"/>
        </w:rPr>
        <w:t>
      Данные об осуждении в учетной карточке заполняются в строгом соответствии с приговором суда. При этом, если лицо по уголовному делу осуждено за два или более преступлений, предусмотренных разными статьями особенной части Уголовного кодекса, в алфавитной учетной карточке указываются все статьи обвинения и окончательное наказание по совокупности преступлений с обязательной ссылкой на ст. 58 УК РК.</w:t>
      </w:r>
      <w:r>
        <w:br/>
      </w:r>
      <w:r>
        <w:rPr>
          <w:rFonts w:ascii="Times New Roman"/>
          <w:b w:val="false"/>
          <w:i w:val="false"/>
          <w:color w:val="000000"/>
          <w:sz w:val="28"/>
        </w:rPr>
        <w:t>
</w:t>
      </w:r>
      <w:r>
        <w:rPr>
          <w:rFonts w:ascii="Times New Roman"/>
          <w:b w:val="false"/>
          <w:i w:val="false"/>
          <w:color w:val="000000"/>
          <w:sz w:val="28"/>
        </w:rPr>
        <w:t>
      Например, гражданин "Н" 27 января 1998 г. осужден судом Алмалинского района г. Алматы по </w:t>
      </w:r>
      <w:r>
        <w:rPr>
          <w:rFonts w:ascii="Times New Roman"/>
          <w:b w:val="false"/>
          <w:i w:val="false"/>
          <w:color w:val="000000"/>
          <w:sz w:val="28"/>
        </w:rPr>
        <w:t>статье 257</w:t>
      </w:r>
      <w:r>
        <w:rPr>
          <w:rFonts w:ascii="Times New Roman"/>
          <w:b w:val="false"/>
          <w:i w:val="false"/>
          <w:color w:val="000000"/>
          <w:sz w:val="28"/>
        </w:rPr>
        <w:t xml:space="preserve"> части 2 Уголовного Кодекса Республики Казахстан (далее - по ст. - УК Республики Казахстан) к 3 годам лишения свободы, по </w:t>
      </w:r>
      <w:r>
        <w:rPr>
          <w:rFonts w:ascii="Times New Roman"/>
          <w:b w:val="false"/>
          <w:i w:val="false"/>
          <w:color w:val="000000"/>
          <w:sz w:val="28"/>
        </w:rPr>
        <w:t>ст. 321</w:t>
      </w:r>
      <w:r>
        <w:rPr>
          <w:rFonts w:ascii="Times New Roman"/>
          <w:b w:val="false"/>
          <w:i w:val="false"/>
          <w:color w:val="000000"/>
          <w:sz w:val="28"/>
        </w:rPr>
        <w:t xml:space="preserve"> ч. 2 УК РК - к 4 годам лишения свободы, и по совокупности преступлений назначено наказание в виде 4 лет лишения свободы, в карточку вносится запись: "Осужден 27 января 1998 года судом Алмалинского района г. Алматы по ст.ст. 257 ч. 2, 321 ч. 2 УК РК с применением ст. 58 УК РК к 4 годам лишения свободы".</w:t>
      </w:r>
      <w:r>
        <w:br/>
      </w:r>
      <w:r>
        <w:rPr>
          <w:rFonts w:ascii="Times New Roman"/>
          <w:b w:val="false"/>
          <w:i w:val="false"/>
          <w:color w:val="000000"/>
          <w:sz w:val="28"/>
        </w:rPr>
        <w:t>
</w:t>
      </w:r>
      <w:r>
        <w:rPr>
          <w:rFonts w:ascii="Times New Roman"/>
          <w:b w:val="false"/>
          <w:i w:val="false"/>
          <w:color w:val="000000"/>
          <w:sz w:val="28"/>
        </w:rPr>
        <w:t>
      При вынесении судом приговоров по каждому уголовному делу отдельно учетные документы составляются на каждое преступление, за которое лицо осуждено. В алфавитной учетной карточке и дактилоскопической карте, составленным по второму преступлению, в пункте 11 карточки вместо "арестован" подлежат указанию сведения о том, что данное лицо привлечено по второму делу и дата вынесения постановления о его привлечении в качестве обвиняемого. В реквизите "кем арестован" подлежит указанию наименование органа, принявшего решение о привлечении, а в пункте 12 вид совершенного преступления. В этом случае на оборотной стороне карточки срок наказания по последнему приговору и общий срок с частичным или полным присоединением срока наказания по другому приговору указываются раздельно.</w:t>
      </w:r>
      <w:r>
        <w:br/>
      </w:r>
      <w:r>
        <w:rPr>
          <w:rFonts w:ascii="Times New Roman"/>
          <w:b w:val="false"/>
          <w:i w:val="false"/>
          <w:color w:val="000000"/>
          <w:sz w:val="28"/>
        </w:rPr>
        <w:t>
</w:t>
      </w:r>
      <w:r>
        <w:rPr>
          <w:rFonts w:ascii="Times New Roman"/>
          <w:b w:val="false"/>
          <w:i w:val="false"/>
          <w:color w:val="000000"/>
          <w:sz w:val="28"/>
        </w:rPr>
        <w:t>
      Если лицо до отбытия наказания по одному приговору совершит другое преступление, то составляется новый учетный материал. При этом на оборотной стороне карточки вносятся сведения об осуждении по последнему приговору и, со ссылкой на ст. 60 УК РК, указывается общий срок наказания с учетом присоединения (поглощения) не отбытого срока наказания по предыдущему приговору. Обязательному указанию подлежат сведения: каким судом, когда, по какой статье и на какой срок было осуждено ранее лицо, подлежащее учету.</w:t>
      </w:r>
      <w:r>
        <w:br/>
      </w:r>
      <w:r>
        <w:rPr>
          <w:rFonts w:ascii="Times New Roman"/>
          <w:b w:val="false"/>
          <w:i w:val="false"/>
          <w:color w:val="000000"/>
          <w:sz w:val="28"/>
        </w:rPr>
        <w:t>
</w:t>
      </w:r>
      <w:r>
        <w:rPr>
          <w:rFonts w:ascii="Times New Roman"/>
          <w:b w:val="false"/>
          <w:i w:val="false"/>
          <w:color w:val="000000"/>
          <w:sz w:val="28"/>
        </w:rPr>
        <w:t>
      Например: "Осужден 29 января 1998 года судом Медеуского района города Алматы по </w:t>
      </w:r>
      <w:r>
        <w:rPr>
          <w:rFonts w:ascii="Times New Roman"/>
          <w:b w:val="false"/>
          <w:i w:val="false"/>
          <w:color w:val="000000"/>
          <w:sz w:val="28"/>
        </w:rPr>
        <w:t>ст. 175</w:t>
      </w:r>
      <w:r>
        <w:rPr>
          <w:rFonts w:ascii="Times New Roman"/>
          <w:b w:val="false"/>
          <w:i w:val="false"/>
          <w:color w:val="000000"/>
          <w:sz w:val="28"/>
        </w:rPr>
        <w:t xml:space="preserve"> ч. 2 УК РК к 2 годам лишения свободы. В соответствии со ст. 60 УК РК присоединен не отбытый срок наказания 2 года лишения свободы по приговору суда Индустриального района г. Павлодара, которым был осужден 10 января 1998 года по </w:t>
      </w:r>
      <w:r>
        <w:rPr>
          <w:rFonts w:ascii="Times New Roman"/>
          <w:b w:val="false"/>
          <w:i w:val="false"/>
          <w:color w:val="000000"/>
          <w:sz w:val="28"/>
        </w:rPr>
        <w:t>ст. 177</w:t>
      </w:r>
      <w:r>
        <w:rPr>
          <w:rFonts w:ascii="Times New Roman"/>
          <w:b w:val="false"/>
          <w:i w:val="false"/>
          <w:color w:val="000000"/>
          <w:sz w:val="28"/>
        </w:rPr>
        <w:t xml:space="preserve"> ч. 1 УК РК к 2 годам лишения свободы. Всего определено к отбытию 4 года лишения свободы", или "Осужден судом Медеуского района города Алматы 28 января 1998 года по ст. 175 ч. 2 УК РК к 2 годам лишения свободы. На основании ст. 58 УК РК данный приговор поглощен приговором Карагандинского областного суда от 10 января 1998 года, определившим наказание по ст. 177 ч. 1 УК РК 3 года лишения свободы. Всего к отбытию 3 года лишения свободы".</w:t>
      </w:r>
      <w:r>
        <w:br/>
      </w:r>
      <w:r>
        <w:rPr>
          <w:rFonts w:ascii="Times New Roman"/>
          <w:b w:val="false"/>
          <w:i w:val="false"/>
          <w:color w:val="000000"/>
          <w:sz w:val="28"/>
        </w:rPr>
        <w:t>
</w:t>
      </w:r>
      <w:r>
        <w:rPr>
          <w:rFonts w:ascii="Times New Roman"/>
          <w:b w:val="false"/>
          <w:i w:val="false"/>
          <w:color w:val="000000"/>
          <w:sz w:val="28"/>
        </w:rPr>
        <w:t>
      Если статья обвинения, по которой лицо привлечено к уголовной ответственности, в процессе следствия или дознания изменена, на оборотной стороне алфавитной учетной карточки при заполнении сведений об осуждении подлежит указанию вид преступления согласно квалификации статьи УК, по которой лицо осуждено.</w:t>
      </w:r>
      <w:r>
        <w:br/>
      </w:r>
      <w:r>
        <w:rPr>
          <w:rFonts w:ascii="Times New Roman"/>
          <w:b w:val="false"/>
          <w:i w:val="false"/>
          <w:color w:val="000000"/>
          <w:sz w:val="28"/>
        </w:rPr>
        <w:t>
</w:t>
      </w:r>
      <w:r>
        <w:rPr>
          <w:rFonts w:ascii="Times New Roman"/>
          <w:b w:val="false"/>
          <w:i w:val="false"/>
          <w:color w:val="000000"/>
          <w:sz w:val="28"/>
        </w:rPr>
        <w:t>
      Например: "Арестован по </w:t>
      </w:r>
      <w:r>
        <w:rPr>
          <w:rFonts w:ascii="Times New Roman"/>
          <w:b w:val="false"/>
          <w:i w:val="false"/>
          <w:color w:val="000000"/>
          <w:sz w:val="28"/>
        </w:rPr>
        <w:t>ст. 96</w:t>
      </w:r>
      <w:r>
        <w:rPr>
          <w:rFonts w:ascii="Times New Roman"/>
          <w:b w:val="false"/>
          <w:i w:val="false"/>
          <w:color w:val="000000"/>
          <w:sz w:val="28"/>
        </w:rPr>
        <w:t xml:space="preserve"> УК РК (убийство), осужден по ст. 98 УК РК (убийство, совершенное в состоянии аффекта)".</w:t>
      </w:r>
      <w:r>
        <w:br/>
      </w:r>
      <w:r>
        <w:rPr>
          <w:rFonts w:ascii="Times New Roman"/>
          <w:b w:val="false"/>
          <w:i w:val="false"/>
          <w:color w:val="000000"/>
          <w:sz w:val="28"/>
        </w:rPr>
        <w:t>
</w:t>
      </w:r>
      <w:r>
        <w:rPr>
          <w:rFonts w:ascii="Times New Roman"/>
          <w:b w:val="false"/>
          <w:i w:val="false"/>
          <w:color w:val="000000"/>
          <w:sz w:val="28"/>
        </w:rPr>
        <w:t>
      Если не вступивший в законную силу приговор был отменен, сведения об осуждении указываются по приговору последнего суда.</w:t>
      </w:r>
      <w:r>
        <w:br/>
      </w:r>
      <w:r>
        <w:rPr>
          <w:rFonts w:ascii="Times New Roman"/>
          <w:b w:val="false"/>
          <w:i w:val="false"/>
          <w:color w:val="000000"/>
          <w:sz w:val="28"/>
        </w:rPr>
        <w:t>
</w:t>
      </w:r>
      <w:r>
        <w:rPr>
          <w:rFonts w:ascii="Times New Roman"/>
          <w:b w:val="false"/>
          <w:i w:val="false"/>
          <w:color w:val="000000"/>
          <w:sz w:val="28"/>
        </w:rPr>
        <w:t>
      После внесения сведений об осуждении обязательно указывается дата вступления приговора в законную силу, а также дата начала исчисления срока наказания, если последняя указана в приговоре суда.</w:t>
      </w:r>
      <w:r>
        <w:br/>
      </w:r>
      <w:r>
        <w:rPr>
          <w:rFonts w:ascii="Times New Roman"/>
          <w:b w:val="false"/>
          <w:i w:val="false"/>
          <w:color w:val="000000"/>
          <w:sz w:val="28"/>
        </w:rPr>
        <w:t>
</w:t>
      </w:r>
      <w:r>
        <w:rPr>
          <w:rFonts w:ascii="Times New Roman"/>
          <w:b w:val="false"/>
          <w:i w:val="false"/>
          <w:color w:val="000000"/>
          <w:sz w:val="28"/>
        </w:rPr>
        <w:t>
      При назначении наказания ниже низшего предела или наказания, более мягкого, чем установлено законом за данное преступление, в алфавитной учетной карточке обязательно указывается ссылка на соответствующую статью Уголовного кодекса.</w:t>
      </w:r>
    </w:p>
    <w:bookmarkEnd w:id="15"/>
    <w:bookmarkStart w:name="z171" w:id="16"/>
    <w:p>
      <w:pPr>
        <w:spacing w:after="0"/>
        <w:ind w:left="0"/>
        <w:jc w:val="left"/>
      </w:pPr>
      <w:r>
        <w:rPr>
          <w:rFonts w:ascii="Times New Roman"/>
          <w:b/>
          <w:i w:val="false"/>
          <w:color w:val="000000"/>
        </w:rPr>
        <w:t xml:space="preserve"> 
Дактилоскопическая карта</w:t>
      </w:r>
      <w:r>
        <w:br/>
      </w:r>
      <w:r>
        <w:rPr>
          <w:rFonts w:ascii="Times New Roman"/>
          <w:b/>
          <w:i w:val="false"/>
          <w:color w:val="000000"/>
        </w:rPr>
        <w:t>
(приложения №№ 4, 4а к Правилам)</w:t>
      </w:r>
    </w:p>
    <w:bookmarkEnd w:id="16"/>
    <w:bookmarkStart w:name="z172" w:id="17"/>
    <w:p>
      <w:pPr>
        <w:spacing w:after="0"/>
        <w:ind w:left="0"/>
        <w:jc w:val="both"/>
      </w:pPr>
      <w:r>
        <w:rPr>
          <w:rFonts w:ascii="Times New Roman"/>
          <w:b w:val="false"/>
          <w:i w:val="false"/>
          <w:color w:val="000000"/>
          <w:sz w:val="28"/>
        </w:rPr>
        <w:t xml:space="preserve">
      В дактилоскопической карте заполняются все предусмотренные строки с обязательным указанием наименования места заключения или органа, где производилось дактилоскопирование, даты составления и фамилии сотрудника, составившего дактилоскопическую карту. </w:t>
      </w:r>
      <w:r>
        <w:br/>
      </w:r>
      <w:r>
        <w:rPr>
          <w:rFonts w:ascii="Times New Roman"/>
          <w:b w:val="false"/>
          <w:i w:val="false"/>
          <w:color w:val="000000"/>
          <w:sz w:val="28"/>
        </w:rPr>
        <w:t>
</w:t>
      </w:r>
      <w:r>
        <w:rPr>
          <w:rFonts w:ascii="Times New Roman"/>
          <w:b w:val="false"/>
          <w:i w:val="false"/>
          <w:color w:val="000000"/>
          <w:sz w:val="28"/>
        </w:rPr>
        <w:t xml:space="preserve">
      Отпечатки пальцев рук должны производиться с полной прокаткой от одной кромки ногтя до другой, четким и ясным изображением папиллярных линий, обеспечивающим их подсчет невооруженным глазом. </w:t>
      </w:r>
      <w:r>
        <w:br/>
      </w:r>
      <w:r>
        <w:rPr>
          <w:rFonts w:ascii="Times New Roman"/>
          <w:b w:val="false"/>
          <w:i w:val="false"/>
          <w:color w:val="000000"/>
          <w:sz w:val="28"/>
        </w:rPr>
        <w:t>
</w:t>
      </w:r>
      <w:r>
        <w:rPr>
          <w:rFonts w:ascii="Times New Roman"/>
          <w:b w:val="false"/>
          <w:i w:val="false"/>
          <w:color w:val="000000"/>
          <w:sz w:val="28"/>
        </w:rPr>
        <w:t xml:space="preserve">
      При отсутствии у дактилоскопируемого руки или пальцев об этом делается отметка в соответствующих квадратах в дактилоскопической карте с указанием времени потери руки или пальцев. Для проверки правильности расположения отпечатков пальцев на дактилоскопической карте производятся контрольные оттиски пальцев правой и левой рук. </w:t>
      </w:r>
      <w:r>
        <w:br/>
      </w:r>
      <w:r>
        <w:rPr>
          <w:rFonts w:ascii="Times New Roman"/>
          <w:b w:val="false"/>
          <w:i w:val="false"/>
          <w:color w:val="000000"/>
          <w:sz w:val="28"/>
        </w:rPr>
        <w:t>
</w:t>
      </w:r>
      <w:r>
        <w:rPr>
          <w:rFonts w:ascii="Times New Roman"/>
          <w:b w:val="false"/>
          <w:i w:val="false"/>
          <w:color w:val="000000"/>
          <w:sz w:val="28"/>
        </w:rPr>
        <w:t xml:space="preserve">
      В случае, когда не представляется возможным произвести четкое и ясное изображение папиллярных линий ввиду заболеваний кожного покрова, в следственный изолятор проводится лечение таких пальцев. В случае, если пальцы не подлежат лечению, врачом следственного изолятора на обратной стороне дактилоскопической карты дается справка. </w:t>
      </w:r>
      <w:r>
        <w:br/>
      </w:r>
      <w:r>
        <w:rPr>
          <w:rFonts w:ascii="Times New Roman"/>
          <w:b w:val="false"/>
          <w:i w:val="false"/>
          <w:color w:val="000000"/>
          <w:sz w:val="28"/>
        </w:rPr>
        <w:t>
</w:t>
      </w:r>
      <w:r>
        <w:rPr>
          <w:rFonts w:ascii="Times New Roman"/>
          <w:b w:val="false"/>
          <w:i w:val="false"/>
          <w:color w:val="000000"/>
          <w:sz w:val="28"/>
        </w:rPr>
        <w:t xml:space="preserve">
      На лицевой стороне дактилоскопической карты ниже контрольных оттисков ставится личная подпись дактилоскопируемого. </w:t>
      </w:r>
      <w:r>
        <w:br/>
      </w:r>
      <w:r>
        <w:rPr>
          <w:rFonts w:ascii="Times New Roman"/>
          <w:b w:val="false"/>
          <w:i w:val="false"/>
          <w:color w:val="000000"/>
          <w:sz w:val="28"/>
        </w:rPr>
        <w:t>
</w:t>
      </w:r>
      <w:r>
        <w:rPr>
          <w:rFonts w:ascii="Times New Roman"/>
          <w:b w:val="false"/>
          <w:i w:val="false"/>
          <w:color w:val="000000"/>
          <w:sz w:val="28"/>
        </w:rPr>
        <w:t xml:space="preserve">
      При наличии у дактилоскопируемого увечий, повреждений, шрамов и других особенностей, сведения об этом указываются на обороте дактилоскопической карты в графе "Физические недостатки". На глухонемых, личность которых не установлена, а также на лиц, не имеющих отчества при распространенных фамилиях, в разделе "Дополнительные сведения" записываются данные об их осуждении. Все последующие изменения (изменение приговора, перемещение, освобождение таких лиц и т.п.) отражаются в алфавитных учетных карточках. </w:t>
      </w:r>
      <w:r>
        <w:br/>
      </w:r>
      <w:r>
        <w:rPr>
          <w:rFonts w:ascii="Times New Roman"/>
          <w:b w:val="false"/>
          <w:i w:val="false"/>
          <w:color w:val="000000"/>
          <w:sz w:val="28"/>
        </w:rPr>
        <w:t>
</w:t>
      </w:r>
      <w:r>
        <w:rPr>
          <w:rFonts w:ascii="Times New Roman"/>
          <w:b w:val="false"/>
          <w:i w:val="false"/>
          <w:color w:val="000000"/>
          <w:sz w:val="28"/>
        </w:rPr>
        <w:t>
      Дактилоскопические карты и алфавитные учетные карточки направляются адресатам в развернутом виде без прошивки конвертов.</w:t>
      </w:r>
    </w:p>
    <w:bookmarkEnd w:id="17"/>
    <w:bookmarkStart w:name="z179" w:id="18"/>
    <w:p>
      <w:pPr>
        <w:spacing w:after="0"/>
        <w:ind w:left="0"/>
        <w:jc w:val="left"/>
      </w:pPr>
      <w:r>
        <w:rPr>
          <w:rFonts w:ascii="Times New Roman"/>
          <w:b/>
          <w:i w:val="false"/>
          <w:color w:val="000000"/>
        </w:rPr>
        <w:t xml:space="preserve"> 
Извещение об осужденном (арестованном)</w:t>
      </w:r>
      <w:r>
        <w:br/>
      </w:r>
      <w:r>
        <w:rPr>
          <w:rFonts w:ascii="Times New Roman"/>
          <w:b/>
          <w:i w:val="false"/>
          <w:color w:val="000000"/>
        </w:rPr>
        <w:t>
(приложение № 5 к Правилам)</w:t>
      </w:r>
    </w:p>
    <w:bookmarkEnd w:id="18"/>
    <w:bookmarkStart w:name="z180" w:id="19"/>
    <w:p>
      <w:pPr>
        <w:spacing w:after="0"/>
        <w:ind w:left="0"/>
        <w:jc w:val="both"/>
      </w:pPr>
      <w:r>
        <w:rPr>
          <w:rFonts w:ascii="Times New Roman"/>
          <w:b w:val="false"/>
          <w:i w:val="false"/>
          <w:color w:val="000000"/>
          <w:sz w:val="28"/>
        </w:rPr>
        <w:t>
      Анкетные данные, сведения об аресте и осуждении заполняются согласно документам, на основании которых лицо подвергнуто аресту (отбывает наказание). При выявлении каких-либо расхождений принимаются срочные меры к их уточнению.</w:t>
      </w:r>
      <w:r>
        <w:br/>
      </w:r>
      <w:r>
        <w:rPr>
          <w:rFonts w:ascii="Times New Roman"/>
          <w:b w:val="false"/>
          <w:i w:val="false"/>
          <w:color w:val="000000"/>
          <w:sz w:val="28"/>
        </w:rPr>
        <w:t>
</w:t>
      </w:r>
      <w:r>
        <w:rPr>
          <w:rFonts w:ascii="Times New Roman"/>
          <w:b w:val="false"/>
          <w:i w:val="false"/>
          <w:color w:val="000000"/>
          <w:sz w:val="28"/>
        </w:rPr>
        <w:t>
      В случае отсутствия у лица отчества в пункте 3 производится запись "не имеет".</w:t>
      </w:r>
      <w:r>
        <w:br/>
      </w:r>
      <w:r>
        <w:rPr>
          <w:rFonts w:ascii="Times New Roman"/>
          <w:b w:val="false"/>
          <w:i w:val="false"/>
          <w:color w:val="000000"/>
          <w:sz w:val="28"/>
        </w:rPr>
        <w:t>
</w:t>
      </w:r>
      <w:r>
        <w:rPr>
          <w:rFonts w:ascii="Times New Roman"/>
          <w:b w:val="false"/>
          <w:i w:val="false"/>
          <w:color w:val="000000"/>
          <w:sz w:val="28"/>
        </w:rPr>
        <w:t>
      В графе 7 извещения указывается дата задержания по протоколу.</w:t>
      </w:r>
      <w:r>
        <w:br/>
      </w:r>
      <w:r>
        <w:rPr>
          <w:rFonts w:ascii="Times New Roman"/>
          <w:b w:val="false"/>
          <w:i w:val="false"/>
          <w:color w:val="000000"/>
          <w:sz w:val="28"/>
        </w:rPr>
        <w:t>
</w:t>
      </w:r>
      <w:r>
        <w:rPr>
          <w:rFonts w:ascii="Times New Roman"/>
          <w:b w:val="false"/>
          <w:i w:val="false"/>
          <w:color w:val="000000"/>
          <w:sz w:val="28"/>
        </w:rPr>
        <w:t>
      На осужденных военными судами в пункте 8 отражается наименование области государства, на территории которой данное лицо было осуждено. При назначении наказания по совокупности преступлений, приговоров или более мягкого, чем предусмотрено законом, в этом же пункте делается ссылка на ст.ст.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На умерших осужденных и лиц, не имеющих отчества, при распространенных фамилиях, на лицевой стороне извещения проставляется дактилоскопическая формула.</w:t>
      </w:r>
      <w:r>
        <w:br/>
      </w:r>
      <w:r>
        <w:rPr>
          <w:rFonts w:ascii="Times New Roman"/>
          <w:b w:val="false"/>
          <w:i w:val="false"/>
          <w:color w:val="000000"/>
          <w:sz w:val="28"/>
        </w:rPr>
        <w:t>
</w:t>
      </w:r>
      <w:r>
        <w:rPr>
          <w:rFonts w:ascii="Times New Roman"/>
          <w:b w:val="false"/>
          <w:i w:val="false"/>
          <w:color w:val="000000"/>
          <w:sz w:val="28"/>
        </w:rPr>
        <w:t>
      В пункте 11 извещения на лиц, этапируемых из следственного изолятора в исправительное учреждение, указывается дата убытия, наименование и местонахождение учреждения, куда направляется осужденный.</w:t>
      </w:r>
      <w:r>
        <w:br/>
      </w:r>
      <w:r>
        <w:rPr>
          <w:rFonts w:ascii="Times New Roman"/>
          <w:b w:val="false"/>
          <w:i w:val="false"/>
          <w:color w:val="000000"/>
          <w:sz w:val="28"/>
        </w:rPr>
        <w:t>
</w:t>
      </w:r>
      <w:r>
        <w:rPr>
          <w:rFonts w:ascii="Times New Roman"/>
          <w:b w:val="false"/>
          <w:i w:val="false"/>
          <w:color w:val="000000"/>
          <w:sz w:val="28"/>
        </w:rPr>
        <w:t>
      В пункте 12 указываются основания освобождения осужденных из исправительного учреждения, а также освобождения от наказания лиц, исполнение приговоров, в отношении которых было отсрочено (наименование органа, дата и содержание решения), а при условно-досрочном - не отбытый срок, название органа, вынесшего решение о применении амнистии, статья Закона "Об амнистии" и дата его принятия.</w:t>
      </w:r>
      <w:r>
        <w:br/>
      </w:r>
      <w:r>
        <w:rPr>
          <w:rFonts w:ascii="Times New Roman"/>
          <w:b w:val="false"/>
          <w:i w:val="false"/>
          <w:color w:val="000000"/>
          <w:sz w:val="28"/>
        </w:rPr>
        <w:t>
</w:t>
      </w:r>
      <w:r>
        <w:rPr>
          <w:rFonts w:ascii="Times New Roman"/>
          <w:b w:val="false"/>
          <w:i w:val="false"/>
          <w:color w:val="000000"/>
          <w:sz w:val="28"/>
        </w:rPr>
        <w:t>
      В пунктах 11 и 16 проставляются условное наименование следственного изолятора, исправительного учреждения, горрайоргана внутренних дел, а также их местонахождение.</w:t>
      </w:r>
      <w:r>
        <w:br/>
      </w:r>
      <w:r>
        <w:rPr>
          <w:rFonts w:ascii="Times New Roman"/>
          <w:b w:val="false"/>
          <w:i w:val="false"/>
          <w:color w:val="000000"/>
          <w:sz w:val="28"/>
        </w:rPr>
        <w:t>
</w:t>
      </w:r>
      <w:r>
        <w:rPr>
          <w:rFonts w:ascii="Times New Roman"/>
          <w:b w:val="false"/>
          <w:i w:val="false"/>
          <w:color w:val="000000"/>
          <w:sz w:val="28"/>
        </w:rPr>
        <w:t>
      В верхнем левом углу извещения, подлежащего дальнейшему направлению в другие территориальные органы и Международный информационный банк, производится запись: кем сверены и внесены сведения в алфавитные учетные карточки.</w:t>
      </w:r>
    </w:p>
    <w:bookmarkEnd w:id="19"/>
    <w:bookmarkStart w:name="z189" w:id="20"/>
    <w:p>
      <w:pPr>
        <w:spacing w:after="0"/>
        <w:ind w:left="0"/>
        <w:jc w:val="both"/>
      </w:pPr>
      <w:r>
        <w:rPr>
          <w:rFonts w:ascii="Times New Roman"/>
          <w:b w:val="false"/>
          <w:i w:val="false"/>
          <w:color w:val="000000"/>
          <w:sz w:val="28"/>
        </w:rPr>
        <w:t>
Приложение 10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20"/>
    <w:p>
      <w:pPr>
        <w:spacing w:after="0"/>
        <w:ind w:left="0"/>
        <w:jc w:val="both"/>
      </w:pPr>
      <w:r>
        <w:rPr>
          <w:rFonts w:ascii="Times New Roman"/>
          <w:b w:val="false"/>
          <w:i w:val="false"/>
          <w:color w:val="000000"/>
          <w:sz w:val="28"/>
        </w:rPr>
        <w:t>Приложение № 21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1. УКПСиСУ ГП РК по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81"/>
        <w:gridCol w:w="1635"/>
        <w:gridCol w:w="1612"/>
        <w:gridCol w:w="1635"/>
        <w:gridCol w:w="3"/>
        <w:gridCol w:w="1553"/>
        <w:gridCol w:w="2"/>
        <w:gridCol w:w="533"/>
        <w:gridCol w:w="2853"/>
      </w:tblGrid>
      <w:tr>
        <w:trPr>
          <w:trHeight w:val="34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0"/>
              <w:gridCol w:w="410"/>
              <w:gridCol w:w="411"/>
              <w:gridCol w:w="411"/>
              <w:gridCol w:w="411"/>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ОПОЗНАВАТЕЛЬНАЯ КАРТА</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в системе</w:t>
            </w:r>
            <w:r>
              <w:br/>
            </w:r>
            <w:r>
              <w:rPr>
                <w:rFonts w:ascii="Times New Roman"/>
                <w:b w:val="false"/>
                <w:i w:val="false"/>
                <w:color w:val="000000"/>
                <w:sz w:val="20"/>
              </w:rPr>
              <w:t>
</w:t>
            </w:r>
            <w:r>
              <w:rPr>
                <w:rFonts w:ascii="Times New Roman"/>
                <w:b w:val="false"/>
                <w:i w:val="false"/>
                <w:color w:val="000000"/>
                <w:sz w:val="20"/>
              </w:rPr>
              <w:t>ГИЦ</w:t>
            </w:r>
            <w:r>
              <w:br/>
            </w:r>
            <w:r>
              <w:rPr>
                <w:rFonts w:ascii="Times New Roman"/>
                <w:b w:val="false"/>
                <w:i w:val="false"/>
                <w:color w:val="000000"/>
                <w:sz w:val="20"/>
              </w:rPr>
              <w:t>
</w:t>
            </w:r>
            <w:r>
              <w:rPr>
                <w:rFonts w:ascii="Times New Roman"/>
                <w:b w:val="false"/>
                <w:i w:val="false"/>
                <w:color w:val="000000"/>
                <w:sz w:val="20"/>
              </w:rPr>
              <w:t>3. Фотокод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вести пропавший</w:t>
            </w:r>
            <w:r>
              <w:br/>
            </w:r>
            <w:r>
              <w:rPr>
                <w:rFonts w:ascii="Times New Roman"/>
                <w:b w:val="false"/>
                <w:i w:val="false"/>
                <w:color w:val="000000"/>
                <w:sz w:val="20"/>
              </w:rPr>
              <w:t>
</w:t>
            </w:r>
            <w:r>
              <w:rPr>
                <w:rFonts w:ascii="Times New Roman"/>
                <w:b w:val="false"/>
                <w:i w:val="false"/>
                <w:color w:val="000000"/>
                <w:sz w:val="20"/>
              </w:rPr>
              <w:t>(БП)</w:t>
            </w:r>
            <w:r>
              <w:br/>
            </w:r>
            <w:r>
              <w:rPr>
                <w:rFonts w:ascii="Times New Roman"/>
                <w:b w:val="false"/>
                <w:i w:val="false"/>
                <w:color w:val="000000"/>
                <w:sz w:val="20"/>
              </w:rPr>
              <w:t>
</w:t>
            </w:r>
            <w:r>
              <w:rPr>
                <w:rFonts w:ascii="Times New Roman"/>
                <w:b w:val="false"/>
                <w:i w:val="false"/>
                <w:color w:val="000000"/>
                <w:sz w:val="20"/>
              </w:rPr>
              <w:t>Без вести пропавшие</w:t>
            </w:r>
            <w:r>
              <w:br/>
            </w:r>
            <w:r>
              <w:rPr>
                <w:rFonts w:ascii="Times New Roman"/>
                <w:b w:val="false"/>
                <w:i w:val="false"/>
                <w:color w:val="000000"/>
                <w:sz w:val="20"/>
              </w:rPr>
              <w:t>
</w:t>
            </w:r>
            <w:r>
              <w:rPr>
                <w:rFonts w:ascii="Times New Roman"/>
                <w:b w:val="false"/>
                <w:i w:val="false"/>
                <w:color w:val="000000"/>
                <w:sz w:val="20"/>
              </w:rPr>
              <w:t>(объявленные в</w:t>
            </w:r>
            <w:r>
              <w:br/>
            </w:r>
            <w:r>
              <w:rPr>
                <w:rFonts w:ascii="Times New Roman"/>
                <w:b w:val="false"/>
                <w:i w:val="false"/>
                <w:color w:val="000000"/>
                <w:sz w:val="20"/>
              </w:rPr>
              <w:t>
</w:t>
            </w:r>
            <w:r>
              <w:rPr>
                <w:rFonts w:ascii="Times New Roman"/>
                <w:b w:val="false"/>
                <w:i w:val="false"/>
                <w:color w:val="000000"/>
                <w:sz w:val="20"/>
              </w:rPr>
              <w:t>розыск по решению</w:t>
            </w:r>
            <w:r>
              <w:br/>
            </w:r>
            <w:r>
              <w:rPr>
                <w:rFonts w:ascii="Times New Roman"/>
                <w:b w:val="false"/>
                <w:i w:val="false"/>
                <w:color w:val="000000"/>
                <w:sz w:val="20"/>
              </w:rPr>
              <w:t>
</w:t>
            </w:r>
            <w:r>
              <w:rPr>
                <w:rFonts w:ascii="Times New Roman"/>
                <w:b w:val="false"/>
                <w:i w:val="false"/>
                <w:color w:val="000000"/>
                <w:sz w:val="20"/>
              </w:rPr>
              <w:t>суда о признании</w:t>
            </w:r>
            <w:r>
              <w:br/>
            </w:r>
            <w:r>
              <w:rPr>
                <w:rFonts w:ascii="Times New Roman"/>
                <w:b w:val="false"/>
                <w:i w:val="false"/>
                <w:color w:val="000000"/>
                <w:sz w:val="20"/>
              </w:rPr>
              <w:t>
</w:t>
            </w:r>
            <w:r>
              <w:rPr>
                <w:rFonts w:ascii="Times New Roman"/>
                <w:b w:val="false"/>
                <w:i w:val="false"/>
                <w:color w:val="000000"/>
                <w:sz w:val="20"/>
              </w:rPr>
              <w:t>лица безвестно</w:t>
            </w:r>
            <w:r>
              <w:br/>
            </w:r>
            <w:r>
              <w:rPr>
                <w:rFonts w:ascii="Times New Roman"/>
                <w:b w:val="false"/>
                <w:i w:val="false"/>
                <w:color w:val="000000"/>
                <w:sz w:val="20"/>
              </w:rPr>
              <w:t>
</w:t>
            </w:r>
            <w:r>
              <w:rPr>
                <w:rFonts w:ascii="Times New Roman"/>
                <w:b w:val="false"/>
                <w:i w:val="false"/>
                <w:color w:val="000000"/>
                <w:sz w:val="20"/>
              </w:rPr>
              <w:t>отсутствующим)</w:t>
            </w:r>
            <w:r>
              <w:br/>
            </w:r>
            <w:r>
              <w:rPr>
                <w:rFonts w:ascii="Times New Roman"/>
                <w:b w:val="false"/>
                <w:i w:val="false"/>
                <w:color w:val="000000"/>
                <w:sz w:val="20"/>
              </w:rPr>
              <w:t>
</w:t>
            </w:r>
            <w:r>
              <w:rPr>
                <w:rFonts w:ascii="Times New Roman"/>
                <w:b w:val="false"/>
                <w:i w:val="false"/>
                <w:color w:val="000000"/>
                <w:sz w:val="20"/>
              </w:rPr>
              <w:t>Неопознанный труп</w:t>
            </w:r>
            <w:r>
              <w:br/>
            </w:r>
            <w:r>
              <w:rPr>
                <w:rFonts w:ascii="Times New Roman"/>
                <w:b w:val="false"/>
                <w:i w:val="false"/>
                <w:color w:val="000000"/>
                <w:sz w:val="20"/>
              </w:rPr>
              <w:t>
</w:t>
            </w:r>
            <w:r>
              <w:rPr>
                <w:rFonts w:ascii="Times New Roman"/>
                <w:b w:val="false"/>
                <w:i w:val="false"/>
                <w:color w:val="000000"/>
                <w:sz w:val="20"/>
              </w:rPr>
              <w:t>(НТ)</w:t>
            </w:r>
            <w:r>
              <w:br/>
            </w:r>
            <w:r>
              <w:rPr>
                <w:rFonts w:ascii="Times New Roman"/>
                <w:b w:val="false"/>
                <w:i w:val="false"/>
                <w:color w:val="000000"/>
                <w:sz w:val="20"/>
              </w:rPr>
              <w:t>
</w:t>
            </w:r>
            <w:r>
              <w:rPr>
                <w:rFonts w:ascii="Times New Roman"/>
                <w:b w:val="false"/>
                <w:i w:val="false"/>
                <w:color w:val="000000"/>
                <w:sz w:val="20"/>
              </w:rPr>
              <w:t>Разыскиваемый</w:t>
            </w:r>
            <w:r>
              <w:br/>
            </w:r>
            <w:r>
              <w:rPr>
                <w:rFonts w:ascii="Times New Roman"/>
                <w:b w:val="false"/>
                <w:i w:val="false"/>
                <w:color w:val="000000"/>
                <w:sz w:val="20"/>
              </w:rPr>
              <w:t>
</w:t>
            </w:r>
            <w:r>
              <w:rPr>
                <w:rFonts w:ascii="Times New Roman"/>
                <w:b w:val="false"/>
                <w:i w:val="false"/>
                <w:color w:val="000000"/>
                <w:sz w:val="20"/>
              </w:rPr>
              <w:t>преступник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Неизвестный</w:t>
            </w:r>
            <w:r>
              <w:br/>
            </w:r>
            <w:r>
              <w:rPr>
                <w:rFonts w:ascii="Times New Roman"/>
                <w:b w:val="false"/>
                <w:i w:val="false"/>
                <w:color w:val="000000"/>
                <w:sz w:val="20"/>
              </w:rPr>
              <w:t>
</w:t>
            </w:r>
            <w:r>
              <w:rPr>
                <w:rFonts w:ascii="Times New Roman"/>
                <w:b w:val="false"/>
                <w:i w:val="false"/>
                <w:color w:val="000000"/>
                <w:sz w:val="20"/>
              </w:rPr>
              <w:t>больной (НБ)</w:t>
            </w:r>
            <w:r>
              <w:br/>
            </w:r>
            <w:r>
              <w:rPr>
                <w:rFonts w:ascii="Times New Roman"/>
                <w:b w:val="false"/>
                <w:i w:val="false"/>
                <w:color w:val="000000"/>
                <w:sz w:val="20"/>
              </w:rPr>
              <w:t>
</w:t>
            </w:r>
            <w:r>
              <w:rPr>
                <w:rFonts w:ascii="Times New Roman"/>
                <w:b w:val="false"/>
                <w:i w:val="false"/>
                <w:color w:val="000000"/>
                <w:sz w:val="20"/>
              </w:rPr>
              <w:t>Неизвестный</w:t>
            </w:r>
            <w:r>
              <w:br/>
            </w:r>
            <w:r>
              <w:rPr>
                <w:rFonts w:ascii="Times New Roman"/>
                <w:b w:val="false"/>
                <w:i w:val="false"/>
                <w:color w:val="000000"/>
                <w:sz w:val="20"/>
              </w:rPr>
              <w:t>
</w:t>
            </w:r>
            <w:r>
              <w:rPr>
                <w:rFonts w:ascii="Times New Roman"/>
                <w:b w:val="false"/>
                <w:i w:val="false"/>
                <w:color w:val="000000"/>
                <w:sz w:val="20"/>
              </w:rPr>
              <w:t>ребенок (НР)</w:t>
            </w:r>
            <w:r>
              <w:br/>
            </w:r>
            <w:r>
              <w:rPr>
                <w:rFonts w:ascii="Times New Roman"/>
                <w:b w:val="false"/>
                <w:i w:val="false"/>
                <w:color w:val="000000"/>
                <w:sz w:val="20"/>
              </w:rPr>
              <w:t>
</w:t>
            </w:r>
            <w:r>
              <w:rPr>
                <w:rFonts w:ascii="Times New Roman"/>
                <w:b w:val="false"/>
                <w:i w:val="false"/>
                <w:color w:val="000000"/>
                <w:sz w:val="20"/>
              </w:rPr>
              <w:t>(нужное</w:t>
            </w:r>
            <w:r>
              <w:br/>
            </w:r>
            <w:r>
              <w:rPr>
                <w:rFonts w:ascii="Times New Roman"/>
                <w:b w:val="false"/>
                <w:i w:val="false"/>
                <w:color w:val="000000"/>
                <w:sz w:val="20"/>
              </w:rPr>
              <w:t>
</w:t>
            </w:r>
            <w:r>
              <w:rPr>
                <w:rFonts w:ascii="Times New Roman"/>
                <w:b w:val="false"/>
                <w:i w:val="false"/>
                <w:color w:val="000000"/>
                <w:sz w:val="20"/>
              </w:rPr>
              <w:t>подчеркнуть)</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8"/>
              <w:gridCol w:w="458"/>
              <w:gridCol w:w="458"/>
              <w:gridCol w:w="4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Дактилоформула</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Формула учета</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 профиль</w:t>
            </w:r>
            <w:r>
              <w:br/>
            </w:r>
            <w:r>
              <w:rPr>
                <w:rFonts w:ascii="Times New Roman"/>
                <w:b w:val="false"/>
                <w:i w:val="false"/>
                <w:color w:val="000000"/>
                <w:sz w:val="20"/>
              </w:rPr>
              <w:t>
</w:t>
            </w:r>
            <w:r>
              <w:rPr>
                <w:rFonts w:ascii="Times New Roman"/>
                <w:b w:val="false"/>
                <w:i w:val="false"/>
                <w:color w:val="000000"/>
                <w:sz w:val="20"/>
              </w:rPr>
              <w:t>Фото 5 х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спереди</w:t>
            </w:r>
            <w:r>
              <w:br/>
            </w:r>
            <w:r>
              <w:rPr>
                <w:rFonts w:ascii="Times New Roman"/>
                <w:b w:val="false"/>
                <w:i w:val="false"/>
                <w:color w:val="000000"/>
                <w:sz w:val="20"/>
              </w:rPr>
              <w:t>
</w:t>
            </w:r>
            <w:r>
              <w:rPr>
                <w:rFonts w:ascii="Times New Roman"/>
                <w:b w:val="false"/>
                <w:i w:val="false"/>
                <w:color w:val="000000"/>
                <w:sz w:val="20"/>
              </w:rPr>
              <w:t>Фото 5 х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профиль</w:t>
            </w:r>
            <w:r>
              <w:br/>
            </w:r>
            <w:r>
              <w:rPr>
                <w:rFonts w:ascii="Times New Roman"/>
                <w:b w:val="false"/>
                <w:i w:val="false"/>
                <w:color w:val="000000"/>
                <w:sz w:val="20"/>
              </w:rPr>
              <w:t>
</w:t>
            </w:r>
            <w:r>
              <w:rPr>
                <w:rFonts w:ascii="Times New Roman"/>
                <w:b w:val="false"/>
                <w:i w:val="false"/>
                <w:color w:val="000000"/>
                <w:sz w:val="20"/>
              </w:rPr>
              <w:t>Фото 5 х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исчезновения БП, РП</w:t>
            </w:r>
            <w:r>
              <w:br/>
            </w:r>
            <w:r>
              <w:rPr>
                <w:rFonts w:ascii="Times New Roman"/>
                <w:b w:val="false"/>
                <w:i w:val="false"/>
                <w:color w:val="000000"/>
                <w:sz w:val="20"/>
              </w:rPr>
              <w:t>
</w:t>
            </w:r>
            <w:r>
              <w:rPr>
                <w:rFonts w:ascii="Times New Roman"/>
                <w:b w:val="false"/>
                <w:i w:val="false"/>
                <w:color w:val="000000"/>
                <w:sz w:val="20"/>
              </w:rPr>
              <w:t>обнаружения НТ, НБ</w:t>
            </w:r>
            <w:r>
              <w:br/>
            </w:r>
            <w:r>
              <w:rPr>
                <w:rFonts w:ascii="Times New Roman"/>
                <w:b w:val="false"/>
                <w:i w:val="false"/>
                <w:color w:val="000000"/>
                <w:sz w:val="20"/>
              </w:rPr>
              <w:t>
</w:t>
            </w:r>
            <w:r>
              <w:rPr>
                <w:rFonts w:ascii="Times New Roman"/>
                <w:b w:val="false"/>
                <w:i w:val="false"/>
                <w:color w:val="000000"/>
                <w:sz w:val="20"/>
              </w:rPr>
              <w:t>число, месяц, год</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ДАВНОСТЬ СМЕРТИ</w:t>
            </w:r>
            <w:r>
              <w:br/>
            </w:r>
            <w:r>
              <w:rPr>
                <w:rFonts w:ascii="Times New Roman"/>
                <w:b w:val="false"/>
                <w:i w:val="false"/>
                <w:color w:val="000000"/>
                <w:sz w:val="20"/>
              </w:rPr>
              <w:t>
</w:t>
            </w:r>
            <w:r>
              <w:rPr>
                <w:rFonts w:ascii="Times New Roman"/>
                <w:b w:val="false"/>
                <w:i w:val="false"/>
                <w:color w:val="000000"/>
                <w:sz w:val="20"/>
              </w:rPr>
              <w:t>(в сутках)</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ДАТА РОЖДЕНИЯ</w:t>
            </w:r>
            <w:r>
              <w:br/>
            </w:r>
            <w:r>
              <w:rPr>
                <w:rFonts w:ascii="Times New Roman"/>
                <w:b w:val="false"/>
                <w:i w:val="false"/>
                <w:color w:val="000000"/>
                <w:sz w:val="20"/>
              </w:rPr>
              <w:t>
</w:t>
            </w:r>
            <w:r>
              <w:rPr>
                <w:rFonts w:ascii="Times New Roman"/>
                <w:b w:val="false"/>
                <w:i w:val="false"/>
                <w:color w:val="000000"/>
                <w:sz w:val="20"/>
              </w:rPr>
              <w:t>число, месяц,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ВОЗРАСТ (лет)</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РОСТ БП, НБ, РП</w:t>
            </w:r>
            <w:r>
              <w:br/>
            </w:r>
            <w:r>
              <w:rPr>
                <w:rFonts w:ascii="Times New Roman"/>
                <w:b w:val="false"/>
                <w:i w:val="false"/>
                <w:color w:val="000000"/>
                <w:sz w:val="20"/>
              </w:rPr>
              <w:t>
</w:t>
            </w:r>
            <w:r>
              <w:rPr>
                <w:rFonts w:ascii="Times New Roman"/>
                <w:b w:val="false"/>
                <w:i w:val="false"/>
                <w:color w:val="000000"/>
                <w:sz w:val="20"/>
              </w:rPr>
              <w:t>ДЛИНА ТРУПА (см)</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Сфотографирован в</w:t>
            </w:r>
            <w:r>
              <w:br/>
            </w:r>
            <w:r>
              <w:rPr>
                <w:rFonts w:ascii="Times New Roman"/>
                <w:b w:val="false"/>
                <w:i w:val="false"/>
                <w:color w:val="000000"/>
                <w:sz w:val="20"/>
              </w:rPr>
              <w:t>
</w:t>
            </w: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Сфотографирован</w:t>
            </w:r>
            <w:r>
              <w:br/>
            </w:r>
            <w:r>
              <w:rPr>
                <w:rFonts w:ascii="Times New Roman"/>
                <w:b w:val="false"/>
                <w:i w:val="false"/>
                <w:color w:val="000000"/>
                <w:sz w:val="20"/>
              </w:rPr>
              <w:t>
</w:t>
            </w:r>
            <w:r>
              <w:rPr>
                <w:rFonts w:ascii="Times New Roman"/>
                <w:b w:val="false"/>
                <w:i w:val="false"/>
                <w:color w:val="000000"/>
                <w:sz w:val="20"/>
              </w:rPr>
              <w:t>в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Сфотографирован</w:t>
            </w:r>
            <w:r>
              <w:br/>
            </w:r>
            <w:r>
              <w:rPr>
                <w:rFonts w:ascii="Times New Roman"/>
                <w:b w:val="false"/>
                <w:i w:val="false"/>
                <w:color w:val="000000"/>
                <w:sz w:val="20"/>
              </w:rPr>
              <w:t>
</w:t>
            </w:r>
            <w:r>
              <w:rPr>
                <w:rFonts w:ascii="Times New Roman"/>
                <w:b w:val="false"/>
                <w:i w:val="false"/>
                <w:color w:val="000000"/>
                <w:sz w:val="20"/>
              </w:rPr>
              <w:t>в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РАСОВЫЙ ТИП          европеоид</w:t>
            </w:r>
            <w:r>
              <w:br/>
            </w:r>
            <w:r>
              <w:rPr>
                <w:rFonts w:ascii="Times New Roman"/>
                <w:b w:val="false"/>
                <w:i w:val="false"/>
                <w:color w:val="000000"/>
                <w:sz w:val="20"/>
              </w:rPr>
              <w:t>
</w:t>
            </w:r>
            <w:r>
              <w:rPr>
                <w:rFonts w:ascii="Times New Roman"/>
                <w:b w:val="false"/>
                <w:i w:val="false"/>
                <w:color w:val="000000"/>
                <w:sz w:val="20"/>
              </w:rPr>
              <w:t xml:space="preserve">НТ, НБ                </w:t>
            </w:r>
            <w:r>
              <w:br/>
            </w:r>
            <w:r>
              <w:rPr>
                <w:rFonts w:ascii="Times New Roman"/>
                <w:b w:val="false"/>
                <w:i w:val="false"/>
                <w:color w:val="000000"/>
                <w:sz w:val="20"/>
              </w:rPr>
              <w:t>
</w:t>
            </w:r>
            <w:r>
              <w:rPr>
                <w:rFonts w:ascii="Times New Roman"/>
                <w:b w:val="false"/>
                <w:i w:val="false"/>
                <w:color w:val="000000"/>
                <w:sz w:val="20"/>
              </w:rPr>
              <w:t>НАЦИОНАЛЬНОСТЬ         монголоид</w:t>
            </w:r>
            <w:r>
              <w:br/>
            </w:r>
            <w:r>
              <w:rPr>
                <w:rFonts w:ascii="Times New Roman"/>
                <w:b w:val="false"/>
                <w:i w:val="false"/>
                <w:color w:val="000000"/>
                <w:sz w:val="20"/>
              </w:rPr>
              <w:t>
</w:t>
            </w:r>
            <w:r>
              <w:rPr>
                <w:rFonts w:ascii="Times New Roman"/>
                <w:b w:val="false"/>
                <w:i w:val="false"/>
                <w:color w:val="000000"/>
                <w:sz w:val="20"/>
              </w:rPr>
              <w:t xml:space="preserve">БП, РП                  </w:t>
            </w:r>
          </w:p>
        </w:tc>
      </w:tr>
    </w:tbl>
    <w:p>
      <w:pPr>
        <w:spacing w:after="0"/>
        <w:ind w:left="0"/>
        <w:jc w:val="both"/>
      </w:pPr>
      <w:r>
        <w:rPr>
          <w:rFonts w:ascii="Times New Roman"/>
          <w:b w:val="false"/>
          <w:i w:val="false"/>
          <w:color w:val="000000"/>
          <w:sz w:val="28"/>
        </w:rPr>
        <w:t>14. ФАМИЛИЯ __________ 15. ИМЯ ____________ 16. ОТЧЕСТВО ____________</w:t>
      </w:r>
      <w:r>
        <w:br/>
      </w:r>
      <w:r>
        <w:rPr>
          <w:rFonts w:ascii="Times New Roman"/>
          <w:b w:val="false"/>
          <w:i w:val="false"/>
          <w:color w:val="000000"/>
          <w:sz w:val="28"/>
        </w:rPr>
        <w:t>
17. МЕСТО исчезновения БП, РП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обнаружения НТ, НБ    республика     обл. (край)     район нас.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
        <w:gridCol w:w="1281"/>
        <w:gridCol w:w="3538"/>
        <w:gridCol w:w="2354"/>
        <w:gridCol w:w="49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ГОЛОВНОГО</w:t>
            </w:r>
            <w:r>
              <w:br/>
            </w:r>
            <w:r>
              <w:rPr>
                <w:rFonts w:ascii="Times New Roman"/>
                <w:b w:val="false"/>
                <w:i w:val="false"/>
                <w:color w:val="000000"/>
                <w:sz w:val="20"/>
              </w:rPr>
              <w:t>
</w:t>
            </w:r>
            <w:r>
              <w:rPr>
                <w:rFonts w:ascii="Times New Roman"/>
                <w:b w:val="false"/>
                <w:i w:val="false"/>
                <w:color w:val="000000"/>
                <w:sz w:val="20"/>
              </w:rPr>
              <w:t>УБОРА БП, РП</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ОКРУЖНОСТЬ</w:t>
            </w:r>
            <w:r>
              <w:br/>
            </w:r>
            <w:r>
              <w:rPr>
                <w:rFonts w:ascii="Times New Roman"/>
                <w:b w:val="false"/>
                <w:i w:val="false"/>
                <w:color w:val="000000"/>
                <w:sz w:val="20"/>
              </w:rPr>
              <w:t>
</w:t>
            </w:r>
            <w:r>
              <w:rPr>
                <w:rFonts w:ascii="Times New Roman"/>
                <w:b w:val="false"/>
                <w:i w:val="false"/>
                <w:color w:val="000000"/>
                <w:sz w:val="20"/>
              </w:rPr>
              <w:t>ГОЛОВЫ НТ, НБ</w:t>
            </w:r>
            <w:r>
              <w:br/>
            </w:r>
            <w:r>
              <w:rPr>
                <w:rFonts w:ascii="Times New Roman"/>
                <w:b w:val="false"/>
                <w:i w:val="false"/>
                <w:color w:val="000000"/>
                <w:sz w:val="20"/>
              </w:rPr>
              <w:t>
</w:t>
            </w:r>
            <w:r>
              <w:rPr>
                <w:rFonts w:ascii="Times New Roman"/>
                <w:b w:val="false"/>
                <w:i w:val="false"/>
                <w:color w:val="000000"/>
                <w:sz w:val="20"/>
              </w:rPr>
              <w:t>(см)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ХАРАКТЕРНЫЕ</w:t>
            </w:r>
            <w:r>
              <w:br/>
            </w:r>
            <w:r>
              <w:rPr>
                <w:rFonts w:ascii="Times New Roman"/>
                <w:b w:val="false"/>
                <w:i w:val="false"/>
                <w:color w:val="000000"/>
                <w:sz w:val="20"/>
              </w:rPr>
              <w:t>
</w:t>
            </w:r>
            <w:r>
              <w:rPr>
                <w:rFonts w:ascii="Times New Roman"/>
                <w:b w:val="false"/>
                <w:i w:val="false"/>
                <w:color w:val="000000"/>
                <w:sz w:val="20"/>
              </w:rPr>
              <w:t>ПРИМЕТЫ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ОБУВИ БП, РП</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ДЛИНА СТОПЫ НТ, НБ (см)</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ВИД</w:t>
            </w:r>
            <w:r>
              <w:br/>
            </w:r>
            <w:r>
              <w:rPr>
                <w:rFonts w:ascii="Times New Roman"/>
                <w:b w:val="false"/>
                <w:i w:val="false"/>
                <w:color w:val="000000"/>
                <w:sz w:val="20"/>
              </w:rPr>
              <w:t>
</w:t>
            </w:r>
            <w:r>
              <w:rPr>
                <w:rFonts w:ascii="Times New Roman"/>
                <w:b w:val="false"/>
                <w:i w:val="false"/>
                <w:color w:val="000000"/>
                <w:sz w:val="20"/>
              </w:rPr>
              <w:t>ПРИМЕТЫ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ОБЛАСТЬ ТЕЛА ЧЕЛОВЕКА (нужную цифру обвести)</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w:t>
            </w:r>
            <w:r>
              <w:br/>
            </w:r>
            <w:r>
              <w:rPr>
                <w:rFonts w:ascii="Times New Roman"/>
                <w:b w:val="false"/>
                <w:i w:val="false"/>
                <w:color w:val="000000"/>
                <w:sz w:val="20"/>
              </w:rPr>
              <w:t>
</w:t>
            </w:r>
            <w:r>
              <w:rPr>
                <w:rFonts w:ascii="Times New Roman"/>
                <w:b w:val="false"/>
                <w:i w:val="false"/>
                <w:color w:val="000000"/>
                <w:sz w:val="20"/>
              </w:rPr>
              <w:t>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тема,</w:t>
            </w:r>
            <w:r>
              <w:br/>
            </w:r>
            <w:r>
              <w:rPr>
                <w:rFonts w:ascii="Times New Roman"/>
                <w:b w:val="false"/>
                <w:i w:val="false"/>
                <w:color w:val="000000"/>
                <w:sz w:val="20"/>
              </w:rPr>
              <w:t>
</w:t>
            </w:r>
            <w:r>
              <w:rPr>
                <w:rFonts w:ascii="Times New Roman"/>
                <w:b w:val="false"/>
                <w:i w:val="false"/>
                <w:color w:val="000000"/>
                <w:sz w:val="20"/>
              </w:rPr>
              <w:t>башня, буква,</w:t>
            </w:r>
            <w:r>
              <w:br/>
            </w:r>
            <w:r>
              <w:rPr>
                <w:rFonts w:ascii="Times New Roman"/>
                <w:b w:val="false"/>
                <w:i w:val="false"/>
                <w:color w:val="000000"/>
                <w:sz w:val="20"/>
              </w:rPr>
              <w:t>
</w:t>
            </w:r>
            <w:r>
              <w:rPr>
                <w:rFonts w:ascii="Times New Roman"/>
                <w:b w:val="false"/>
                <w:i w:val="false"/>
                <w:color w:val="000000"/>
                <w:sz w:val="20"/>
              </w:rPr>
              <w:t>бутылка,</w:t>
            </w:r>
            <w:r>
              <w:br/>
            </w:r>
            <w:r>
              <w:rPr>
                <w:rFonts w:ascii="Times New Roman"/>
                <w:b w:val="false"/>
                <w:i w:val="false"/>
                <w:color w:val="000000"/>
                <w:sz w:val="20"/>
              </w:rPr>
              <w:t>
</w:t>
            </w:r>
            <w:r>
              <w:rPr>
                <w:rFonts w:ascii="Times New Roman"/>
                <w:b w:val="false"/>
                <w:i w:val="false"/>
                <w:color w:val="000000"/>
                <w:sz w:val="20"/>
              </w:rPr>
              <w:t>геометрическая</w:t>
            </w:r>
            <w:r>
              <w:br/>
            </w:r>
            <w:r>
              <w:rPr>
                <w:rFonts w:ascii="Times New Roman"/>
                <w:b w:val="false"/>
                <w:i w:val="false"/>
                <w:color w:val="000000"/>
                <w:sz w:val="20"/>
              </w:rPr>
              <w:t>
</w:t>
            </w:r>
            <w:r>
              <w:rPr>
                <w:rFonts w:ascii="Times New Roman"/>
                <w:b w:val="false"/>
                <w:i w:val="false"/>
                <w:color w:val="000000"/>
                <w:sz w:val="20"/>
              </w:rPr>
              <w:t>фигура, герб,</w:t>
            </w:r>
            <w:r>
              <w:br/>
            </w:r>
            <w:r>
              <w:rPr>
                <w:rFonts w:ascii="Times New Roman"/>
                <w:b w:val="false"/>
                <w:i w:val="false"/>
                <w:color w:val="000000"/>
                <w:sz w:val="20"/>
              </w:rPr>
              <w:t>
</w:t>
            </w:r>
            <w:r>
              <w:rPr>
                <w:rFonts w:ascii="Times New Roman"/>
                <w:b w:val="false"/>
                <w:i w:val="false"/>
                <w:color w:val="000000"/>
                <w:sz w:val="20"/>
              </w:rPr>
              <w:t>гитара, животное,</w:t>
            </w:r>
            <w:r>
              <w:br/>
            </w:r>
            <w:r>
              <w:rPr>
                <w:rFonts w:ascii="Times New Roman"/>
                <w:b w:val="false"/>
                <w:i w:val="false"/>
                <w:color w:val="000000"/>
                <w:sz w:val="20"/>
              </w:rPr>
              <w:t>
</w:t>
            </w:r>
            <w:r>
              <w:rPr>
                <w:rFonts w:ascii="Times New Roman"/>
                <w:b w:val="false"/>
                <w:i w:val="false"/>
                <w:color w:val="000000"/>
                <w:sz w:val="20"/>
              </w:rPr>
              <w:t>замок, звезда,</w:t>
            </w:r>
            <w:r>
              <w:br/>
            </w:r>
            <w:r>
              <w:rPr>
                <w:rFonts w:ascii="Times New Roman"/>
                <w:b w:val="false"/>
                <w:i w:val="false"/>
                <w:color w:val="000000"/>
                <w:sz w:val="20"/>
              </w:rPr>
              <w:t>
</w:t>
            </w:r>
            <w:r>
              <w:rPr>
                <w:rFonts w:ascii="Times New Roman"/>
                <w:b w:val="false"/>
                <w:i w:val="false"/>
                <w:color w:val="000000"/>
                <w:sz w:val="20"/>
              </w:rPr>
              <w:t>имя, карта,</w:t>
            </w:r>
            <w:r>
              <w:br/>
            </w:r>
            <w:r>
              <w:rPr>
                <w:rFonts w:ascii="Times New Roman"/>
                <w:b w:val="false"/>
                <w:i w:val="false"/>
                <w:color w:val="000000"/>
                <w:sz w:val="20"/>
              </w:rPr>
              <w:t>
</w:t>
            </w:r>
            <w:r>
              <w:rPr>
                <w:rFonts w:ascii="Times New Roman"/>
                <w:b w:val="false"/>
                <w:i w:val="false"/>
                <w:color w:val="000000"/>
                <w:sz w:val="20"/>
              </w:rPr>
              <w:t>кинжал, книга,</w:t>
            </w:r>
            <w:r>
              <w:br/>
            </w:r>
            <w:r>
              <w:rPr>
                <w:rFonts w:ascii="Times New Roman"/>
                <w:b w:val="false"/>
                <w:i w:val="false"/>
                <w:color w:val="000000"/>
                <w:sz w:val="20"/>
              </w:rPr>
              <w:t>
</w:t>
            </w:r>
            <w:r>
              <w:rPr>
                <w:rFonts w:ascii="Times New Roman"/>
                <w:b w:val="false"/>
                <w:i w:val="false"/>
                <w:color w:val="000000"/>
                <w:sz w:val="20"/>
              </w:rPr>
              <w:t>корона, молот,</w:t>
            </w:r>
            <w:r>
              <w:br/>
            </w:r>
            <w:r>
              <w:rPr>
                <w:rFonts w:ascii="Times New Roman"/>
                <w:b w:val="false"/>
                <w:i w:val="false"/>
                <w:color w:val="000000"/>
                <w:sz w:val="20"/>
              </w:rPr>
              <w:t>
</w:t>
            </w:r>
            <w:r>
              <w:rPr>
                <w:rFonts w:ascii="Times New Roman"/>
                <w:b w:val="false"/>
                <w:i w:val="false"/>
                <w:color w:val="000000"/>
                <w:sz w:val="20"/>
              </w:rPr>
              <w:t>морская тема,</w:t>
            </w:r>
            <w:r>
              <w:br/>
            </w:r>
            <w:r>
              <w:rPr>
                <w:rFonts w:ascii="Times New Roman"/>
                <w:b w:val="false"/>
                <w:i w:val="false"/>
                <w:color w:val="000000"/>
                <w:sz w:val="20"/>
              </w:rPr>
              <w:t>
</w:t>
            </w:r>
            <w:r>
              <w:rPr>
                <w:rFonts w:ascii="Times New Roman"/>
                <w:b w:val="false"/>
                <w:i w:val="false"/>
                <w:color w:val="000000"/>
                <w:sz w:val="20"/>
              </w:rPr>
              <w:t>наручники,</w:t>
            </w:r>
            <w:r>
              <w:br/>
            </w:r>
            <w:r>
              <w:rPr>
                <w:rFonts w:ascii="Times New Roman"/>
                <w:b w:val="false"/>
                <w:i w:val="false"/>
                <w:color w:val="000000"/>
                <w:sz w:val="20"/>
              </w:rPr>
              <w:t>
</w:t>
            </w:r>
            <w:r>
              <w:rPr>
                <w:rFonts w:ascii="Times New Roman"/>
                <w:b w:val="false"/>
                <w:i w:val="false"/>
                <w:color w:val="000000"/>
                <w:sz w:val="20"/>
              </w:rPr>
              <w:t>насекомые, нож,</w:t>
            </w:r>
            <w:r>
              <w:br/>
            </w:r>
            <w:r>
              <w:rPr>
                <w:rFonts w:ascii="Times New Roman"/>
                <w:b w:val="false"/>
                <w:i w:val="false"/>
                <w:color w:val="000000"/>
                <w:sz w:val="20"/>
              </w:rPr>
              <w:t>
</w:t>
            </w:r>
            <w:r>
              <w:rPr>
                <w:rFonts w:ascii="Times New Roman"/>
                <w:b w:val="false"/>
                <w:i w:val="false"/>
                <w:color w:val="000000"/>
                <w:sz w:val="20"/>
              </w:rPr>
              <w:t>памятник, погоны,</w:t>
            </w:r>
            <w:r>
              <w:br/>
            </w:r>
            <w:r>
              <w:rPr>
                <w:rFonts w:ascii="Times New Roman"/>
                <w:b w:val="false"/>
                <w:i w:val="false"/>
                <w:color w:val="000000"/>
                <w:sz w:val="20"/>
              </w:rPr>
              <w:t>
</w:t>
            </w:r>
            <w:r>
              <w:rPr>
                <w:rFonts w:ascii="Times New Roman"/>
                <w:b w:val="false"/>
                <w:i w:val="false"/>
                <w:color w:val="000000"/>
                <w:sz w:val="20"/>
              </w:rPr>
              <w:t>подкова,</w:t>
            </w:r>
            <w:r>
              <w:br/>
            </w:r>
            <w:r>
              <w:rPr>
                <w:rFonts w:ascii="Times New Roman"/>
                <w:b w:val="false"/>
                <w:i w:val="false"/>
                <w:color w:val="000000"/>
                <w:sz w:val="20"/>
              </w:rPr>
              <w:t>
</w:t>
            </w:r>
            <w:r>
              <w:rPr>
                <w:rFonts w:ascii="Times New Roman"/>
                <w:b w:val="false"/>
                <w:i w:val="false"/>
                <w:color w:val="000000"/>
                <w:sz w:val="20"/>
              </w:rPr>
              <w:t>перстень,</w:t>
            </w:r>
            <w:r>
              <w:br/>
            </w:r>
            <w:r>
              <w:rPr>
                <w:rFonts w:ascii="Times New Roman"/>
                <w:b w:val="false"/>
                <w:i w:val="false"/>
                <w:color w:val="000000"/>
                <w:sz w:val="20"/>
              </w:rPr>
              <w:t>
</w:t>
            </w:r>
            <w:r>
              <w:rPr>
                <w:rFonts w:ascii="Times New Roman"/>
                <w:b w:val="false"/>
                <w:i w:val="false"/>
                <w:color w:val="000000"/>
                <w:sz w:val="20"/>
              </w:rPr>
              <w:t>растительность,</w:t>
            </w:r>
            <w:r>
              <w:br/>
            </w:r>
            <w:r>
              <w:rPr>
                <w:rFonts w:ascii="Times New Roman"/>
                <w:b w:val="false"/>
                <w:i w:val="false"/>
                <w:color w:val="000000"/>
                <w:sz w:val="20"/>
              </w:rPr>
              <w:t>
</w:t>
            </w:r>
            <w:r>
              <w:rPr>
                <w:rFonts w:ascii="Times New Roman"/>
                <w:b w:val="false"/>
                <w:i w:val="false"/>
                <w:color w:val="000000"/>
                <w:sz w:val="20"/>
              </w:rPr>
              <w:t>религиозная тема,</w:t>
            </w:r>
            <w:r>
              <w:br/>
            </w:r>
            <w:r>
              <w:rPr>
                <w:rFonts w:ascii="Times New Roman"/>
                <w:b w:val="false"/>
                <w:i w:val="false"/>
                <w:color w:val="000000"/>
                <w:sz w:val="20"/>
              </w:rPr>
              <w:t>
</w:t>
            </w:r>
            <w:r>
              <w:rPr>
                <w:rFonts w:ascii="Times New Roman"/>
                <w:b w:val="false"/>
                <w:i w:val="false"/>
                <w:color w:val="000000"/>
                <w:sz w:val="20"/>
              </w:rPr>
              <w:t>решетка, рука,</w:t>
            </w:r>
            <w:r>
              <w:br/>
            </w:r>
            <w:r>
              <w:rPr>
                <w:rFonts w:ascii="Times New Roman"/>
                <w:b w:val="false"/>
                <w:i w:val="false"/>
                <w:color w:val="000000"/>
                <w:sz w:val="20"/>
              </w:rPr>
              <w:t>
</w:t>
            </w:r>
            <w:r>
              <w:rPr>
                <w:rFonts w:ascii="Times New Roman"/>
                <w:b w:val="false"/>
                <w:i w:val="false"/>
                <w:color w:val="000000"/>
                <w:sz w:val="20"/>
              </w:rPr>
              <w:t>рюмка, свеча,</w:t>
            </w:r>
            <w:r>
              <w:br/>
            </w:r>
            <w:r>
              <w:rPr>
                <w:rFonts w:ascii="Times New Roman"/>
                <w:b w:val="false"/>
                <w:i w:val="false"/>
                <w:color w:val="000000"/>
                <w:sz w:val="20"/>
              </w:rPr>
              <w:t>
</w:t>
            </w:r>
            <w:r>
              <w:rPr>
                <w:rFonts w:ascii="Times New Roman"/>
                <w:b w:val="false"/>
                <w:i w:val="false"/>
                <w:color w:val="000000"/>
                <w:sz w:val="20"/>
              </w:rPr>
              <w:t>сердце, снежинка,</w:t>
            </w:r>
            <w:r>
              <w:br/>
            </w:r>
            <w:r>
              <w:rPr>
                <w:rFonts w:ascii="Times New Roman"/>
                <w:b w:val="false"/>
                <w:i w:val="false"/>
                <w:color w:val="000000"/>
                <w:sz w:val="20"/>
              </w:rPr>
              <w:t>
</w:t>
            </w:r>
            <w:r>
              <w:rPr>
                <w:rFonts w:ascii="Times New Roman"/>
                <w:b w:val="false"/>
                <w:i w:val="false"/>
                <w:color w:val="000000"/>
                <w:sz w:val="20"/>
              </w:rPr>
              <w:t>солнце, текст,</w:t>
            </w:r>
            <w:r>
              <w:br/>
            </w:r>
            <w:r>
              <w:rPr>
                <w:rFonts w:ascii="Times New Roman"/>
                <w:b w:val="false"/>
                <w:i w:val="false"/>
                <w:color w:val="000000"/>
                <w:sz w:val="20"/>
              </w:rPr>
              <w:t>
</w:t>
            </w:r>
            <w:r>
              <w:rPr>
                <w:rFonts w:ascii="Times New Roman"/>
                <w:b w:val="false"/>
                <w:i w:val="false"/>
                <w:color w:val="000000"/>
                <w:sz w:val="20"/>
              </w:rPr>
              <w:t>факел, цветы,</w:t>
            </w:r>
            <w:r>
              <w:br/>
            </w:r>
            <w:r>
              <w:rPr>
                <w:rFonts w:ascii="Times New Roman"/>
                <w:b w:val="false"/>
                <w:i w:val="false"/>
                <w:color w:val="000000"/>
                <w:sz w:val="20"/>
              </w:rPr>
              <w:t>
</w:t>
            </w:r>
            <w:r>
              <w:rPr>
                <w:rFonts w:ascii="Times New Roman"/>
                <w:b w:val="false"/>
                <w:i w:val="false"/>
                <w:color w:val="000000"/>
                <w:sz w:val="20"/>
              </w:rPr>
              <w:t>цепь, цифры,</w:t>
            </w:r>
            <w:r>
              <w:br/>
            </w:r>
            <w:r>
              <w:rPr>
                <w:rFonts w:ascii="Times New Roman"/>
                <w:b w:val="false"/>
                <w:i w:val="false"/>
                <w:color w:val="000000"/>
                <w:sz w:val="20"/>
              </w:rPr>
              <w:t>
</w:t>
            </w:r>
            <w:r>
              <w:rPr>
                <w:rFonts w:ascii="Times New Roman"/>
                <w:b w:val="false"/>
                <w:i w:val="false"/>
                <w:color w:val="000000"/>
                <w:sz w:val="20"/>
              </w:rPr>
              <w:t>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974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97400" cy="4902200"/>
                          </a:xfrm>
                          <a:prstGeom prst="rect">
                            <a:avLst/>
                          </a:prstGeom>
                        </pic:spPr>
                      </pic:pic>
                    </a:graphicData>
                  </a:graphic>
                </wp:inline>
              </w:drawing>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поврежде-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рубец, (шрам),</w:t>
            </w:r>
            <w:r>
              <w:br/>
            </w:r>
            <w:r>
              <w:rPr>
                <w:rFonts w:ascii="Times New Roman"/>
                <w:b w:val="false"/>
                <w:i w:val="false"/>
                <w:color w:val="000000"/>
                <w:sz w:val="20"/>
              </w:rPr>
              <w:t>
</w:t>
            </w:r>
            <w:r>
              <w:rPr>
                <w:rFonts w:ascii="Times New Roman"/>
                <w:b w:val="false"/>
                <w:i w:val="false"/>
                <w:color w:val="000000"/>
                <w:sz w:val="20"/>
              </w:rPr>
              <w:t>деформация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руки, кисти,</w:t>
            </w:r>
            <w:r>
              <w:br/>
            </w:r>
            <w:r>
              <w:rPr>
                <w:rFonts w:ascii="Times New Roman"/>
                <w:b w:val="false"/>
                <w:i w:val="false"/>
                <w:color w:val="000000"/>
                <w:sz w:val="20"/>
              </w:rPr>
              <w:t>
</w:t>
            </w:r>
            <w:r>
              <w:rPr>
                <w:rFonts w:ascii="Times New Roman"/>
                <w:b w:val="false"/>
                <w:i w:val="false"/>
                <w:color w:val="000000"/>
                <w:sz w:val="20"/>
              </w:rPr>
              <w:t>ноги, стопы,</w:t>
            </w:r>
            <w:r>
              <w:br/>
            </w:r>
            <w:r>
              <w:rPr>
                <w:rFonts w:ascii="Times New Roman"/>
                <w:b w:val="false"/>
                <w:i w:val="false"/>
                <w:color w:val="000000"/>
                <w:sz w:val="20"/>
              </w:rPr>
              <w:t>
</w:t>
            </w:r>
            <w:r>
              <w:rPr>
                <w:rFonts w:ascii="Times New Roman"/>
                <w:b w:val="false"/>
                <w:i w:val="false"/>
                <w:color w:val="000000"/>
                <w:sz w:val="20"/>
              </w:rPr>
              <w:t>пальцев, уха,</w:t>
            </w:r>
            <w:r>
              <w:br/>
            </w:r>
            <w:r>
              <w:rPr>
                <w:rFonts w:ascii="Times New Roman"/>
                <w:b w:val="false"/>
                <w:i w:val="false"/>
                <w:color w:val="000000"/>
                <w:sz w:val="20"/>
              </w:rPr>
              <w:t>
</w:t>
            </w:r>
            <w:r>
              <w:rPr>
                <w:rFonts w:ascii="Times New Roman"/>
                <w:b w:val="false"/>
                <w:i w:val="false"/>
                <w:color w:val="000000"/>
                <w:sz w:val="20"/>
              </w:rPr>
              <w:t>носа, молочной</w:t>
            </w:r>
            <w:r>
              <w:br/>
            </w:r>
            <w:r>
              <w:rPr>
                <w:rFonts w:ascii="Times New Roman"/>
                <w:b w:val="false"/>
                <w:i w:val="false"/>
                <w:color w:val="000000"/>
                <w:sz w:val="20"/>
              </w:rPr>
              <w:t>
</w:t>
            </w:r>
            <w:r>
              <w:rPr>
                <w:rFonts w:ascii="Times New Roman"/>
                <w:b w:val="false"/>
                <w:i w:val="false"/>
                <w:color w:val="000000"/>
                <w:sz w:val="20"/>
              </w:rPr>
              <w:t>железы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недостат-</w:t>
            </w:r>
            <w:r>
              <w:br/>
            </w:r>
            <w:r>
              <w:rPr>
                <w:rFonts w:ascii="Times New Roman"/>
                <w:b w:val="false"/>
                <w:i w:val="false"/>
                <w:color w:val="000000"/>
                <w:sz w:val="20"/>
              </w:rPr>
              <w:t>
</w:t>
            </w:r>
            <w:r>
              <w:rPr>
                <w:rFonts w:ascii="Times New Roman"/>
                <w:b w:val="false"/>
                <w:i w:val="false"/>
                <w:color w:val="000000"/>
                <w:sz w:val="20"/>
              </w:rPr>
              <w:t>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горб,</w:t>
            </w:r>
            <w:r>
              <w:br/>
            </w:r>
            <w:r>
              <w:rPr>
                <w:rFonts w:ascii="Times New Roman"/>
                <w:b w:val="false"/>
                <w:i w:val="false"/>
                <w:color w:val="000000"/>
                <w:sz w:val="20"/>
              </w:rPr>
              <w:t>
</w:t>
            </w:r>
            <w:r>
              <w:rPr>
                <w:rFonts w:ascii="Times New Roman"/>
                <w:b w:val="false"/>
                <w:i w:val="false"/>
                <w:color w:val="000000"/>
                <w:sz w:val="20"/>
              </w:rPr>
              <w:t>косолапость,</w:t>
            </w:r>
            <w:r>
              <w:br/>
            </w:r>
            <w:r>
              <w:rPr>
                <w:rFonts w:ascii="Times New Roman"/>
                <w:b w:val="false"/>
                <w:i w:val="false"/>
                <w:color w:val="000000"/>
                <w:sz w:val="20"/>
              </w:rPr>
              <w:t>
</w:t>
            </w:r>
            <w:r>
              <w:rPr>
                <w:rFonts w:ascii="Times New Roman"/>
                <w:b w:val="false"/>
                <w:i w:val="false"/>
                <w:color w:val="000000"/>
                <w:sz w:val="20"/>
              </w:rPr>
              <w:t>укорочение ноги,</w:t>
            </w:r>
            <w:r>
              <w:br/>
            </w:r>
            <w:r>
              <w:rPr>
                <w:rFonts w:ascii="Times New Roman"/>
                <w:b w:val="false"/>
                <w:i w:val="false"/>
                <w:color w:val="000000"/>
                <w:sz w:val="20"/>
              </w:rPr>
              <w:t>
</w:t>
            </w:r>
            <w:r>
              <w:rPr>
                <w:rFonts w:ascii="Times New Roman"/>
                <w:b w:val="false"/>
                <w:i w:val="false"/>
                <w:color w:val="000000"/>
                <w:sz w:val="20"/>
              </w:rPr>
              <w:t>укорочение руки,</w:t>
            </w:r>
            <w:r>
              <w:br/>
            </w:r>
            <w:r>
              <w:rPr>
                <w:rFonts w:ascii="Times New Roman"/>
                <w:b w:val="false"/>
                <w:i w:val="false"/>
                <w:color w:val="000000"/>
                <w:sz w:val="20"/>
              </w:rPr>
              <w:t>
</w:t>
            </w:r>
            <w:r>
              <w:rPr>
                <w:rFonts w:ascii="Times New Roman"/>
                <w:b w:val="false"/>
                <w:i w:val="false"/>
                <w:color w:val="000000"/>
                <w:sz w:val="20"/>
              </w:rPr>
              <w:t>утончение ноги,</w:t>
            </w:r>
            <w:r>
              <w:br/>
            </w:r>
            <w:r>
              <w:rPr>
                <w:rFonts w:ascii="Times New Roman"/>
                <w:b w:val="false"/>
                <w:i w:val="false"/>
                <w:color w:val="000000"/>
                <w:sz w:val="20"/>
              </w:rPr>
              <w:t>
</w:t>
            </w:r>
            <w:r>
              <w:rPr>
                <w:rFonts w:ascii="Times New Roman"/>
                <w:b w:val="false"/>
                <w:i w:val="false"/>
                <w:color w:val="000000"/>
                <w:sz w:val="20"/>
              </w:rPr>
              <w:t>утончение руки,</w:t>
            </w:r>
            <w:r>
              <w:br/>
            </w:r>
            <w:r>
              <w:rPr>
                <w:rFonts w:ascii="Times New Roman"/>
                <w:b w:val="false"/>
                <w:i w:val="false"/>
                <w:color w:val="000000"/>
                <w:sz w:val="20"/>
              </w:rPr>
              <w:t>
</w:t>
            </w:r>
            <w:r>
              <w:rPr>
                <w:rFonts w:ascii="Times New Roman"/>
                <w:b w:val="false"/>
                <w:i w:val="false"/>
                <w:color w:val="000000"/>
                <w:sz w:val="20"/>
              </w:rPr>
              <w:t>отсутствие глаза,</w:t>
            </w:r>
            <w:r>
              <w:br/>
            </w:r>
            <w:r>
              <w:rPr>
                <w:rFonts w:ascii="Times New Roman"/>
                <w:b w:val="false"/>
                <w:i w:val="false"/>
                <w:color w:val="000000"/>
                <w:sz w:val="20"/>
              </w:rPr>
              <w:t>
</w:t>
            </w:r>
            <w:r>
              <w:rPr>
                <w:rFonts w:ascii="Times New Roman"/>
                <w:b w:val="false"/>
                <w:i w:val="false"/>
                <w:color w:val="000000"/>
                <w:sz w:val="20"/>
              </w:rPr>
              <w:t>грыжа, дефект:</w:t>
            </w:r>
            <w:r>
              <w:br/>
            </w:r>
            <w:r>
              <w:rPr>
                <w:rFonts w:ascii="Times New Roman"/>
                <w:b w:val="false"/>
                <w:i w:val="false"/>
                <w:color w:val="000000"/>
                <w:sz w:val="20"/>
              </w:rPr>
              <w:t>
</w:t>
            </w:r>
            <w:r>
              <w:rPr>
                <w:rFonts w:ascii="Times New Roman"/>
                <w:b w:val="false"/>
                <w:i w:val="false"/>
                <w:color w:val="000000"/>
                <w:sz w:val="20"/>
              </w:rPr>
              <w:t>уха, носа, губы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Порок</w:t>
            </w:r>
            <w:r>
              <w:br/>
            </w:r>
            <w:r>
              <w:rPr>
                <w:rFonts w:ascii="Times New Roman"/>
                <w:b w:val="false"/>
                <w:i w:val="false"/>
                <w:color w:val="000000"/>
                <w:sz w:val="20"/>
              </w:rPr>
              <w:t>
</w:t>
            </w:r>
            <w:r>
              <w:rPr>
                <w:rFonts w:ascii="Times New Roman"/>
                <w:b w:val="false"/>
                <w:i w:val="false"/>
                <w:color w:val="000000"/>
                <w:sz w:val="20"/>
              </w:rPr>
              <w:t>развития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родимое пятно,</w:t>
            </w:r>
            <w:r>
              <w:br/>
            </w:r>
            <w:r>
              <w:rPr>
                <w:rFonts w:ascii="Times New Roman"/>
                <w:b w:val="false"/>
                <w:i w:val="false"/>
                <w:color w:val="000000"/>
                <w:sz w:val="20"/>
              </w:rPr>
              <w:t>
</w:t>
            </w:r>
            <w:r>
              <w:rPr>
                <w:rFonts w:ascii="Times New Roman"/>
                <w:b w:val="false"/>
                <w:i w:val="false"/>
                <w:color w:val="000000"/>
                <w:sz w:val="20"/>
              </w:rPr>
              <w:t>крупная родинка,</w:t>
            </w:r>
            <w:r>
              <w:br/>
            </w:r>
            <w:r>
              <w:rPr>
                <w:rFonts w:ascii="Times New Roman"/>
                <w:b w:val="false"/>
                <w:i w:val="false"/>
                <w:color w:val="000000"/>
                <w:sz w:val="20"/>
              </w:rPr>
              <w:t>
</w:t>
            </w:r>
            <w:r>
              <w:rPr>
                <w:rFonts w:ascii="Times New Roman"/>
                <w:b w:val="false"/>
                <w:i w:val="false"/>
                <w:color w:val="000000"/>
                <w:sz w:val="20"/>
              </w:rPr>
              <w:t>бородавка,</w:t>
            </w:r>
            <w:r>
              <w:br/>
            </w:r>
            <w:r>
              <w:rPr>
                <w:rFonts w:ascii="Times New Roman"/>
                <w:b w:val="false"/>
                <w:i w:val="false"/>
                <w:color w:val="000000"/>
                <w:sz w:val="20"/>
              </w:rPr>
              <w:t>
</w:t>
            </w:r>
            <w:r>
              <w:rPr>
                <w:rFonts w:ascii="Times New Roman"/>
                <w:b w:val="false"/>
                <w:i w:val="false"/>
                <w:color w:val="000000"/>
                <w:sz w:val="20"/>
              </w:rPr>
              <w:t>жировик,</w:t>
            </w:r>
            <w:r>
              <w:br/>
            </w:r>
            <w:r>
              <w:rPr>
                <w:rFonts w:ascii="Times New Roman"/>
                <w:b w:val="false"/>
                <w:i w:val="false"/>
                <w:color w:val="000000"/>
                <w:sz w:val="20"/>
              </w:rPr>
              <w:t>
</w:t>
            </w:r>
            <w:r>
              <w:rPr>
                <w:rFonts w:ascii="Times New Roman"/>
                <w:b w:val="false"/>
                <w:i w:val="false"/>
                <w:color w:val="000000"/>
                <w:sz w:val="20"/>
              </w:rPr>
              <w:t>пигментное пятно,</w:t>
            </w:r>
            <w:r>
              <w:br/>
            </w:r>
            <w:r>
              <w:rPr>
                <w:rFonts w:ascii="Times New Roman"/>
                <w:b w:val="false"/>
                <w:i w:val="false"/>
                <w:color w:val="000000"/>
                <w:sz w:val="20"/>
              </w:rPr>
              <w:t>
</w:t>
            </w:r>
            <w:r>
              <w:rPr>
                <w:rFonts w:ascii="Times New Roman"/>
                <w:b w:val="false"/>
                <w:i w:val="false"/>
                <w:color w:val="000000"/>
                <w:sz w:val="20"/>
              </w:rPr>
              <w:t>сросшиеся пальцы,</w:t>
            </w:r>
            <w:r>
              <w:br/>
            </w:r>
            <w:r>
              <w:rPr>
                <w:rFonts w:ascii="Times New Roman"/>
                <w:b w:val="false"/>
                <w:i w:val="false"/>
                <w:color w:val="000000"/>
                <w:sz w:val="20"/>
              </w:rPr>
              <w:t>
</w:t>
            </w:r>
            <w:r>
              <w:rPr>
                <w:rFonts w:ascii="Times New Roman"/>
                <w:b w:val="false"/>
                <w:i w:val="false"/>
                <w:color w:val="000000"/>
                <w:sz w:val="20"/>
              </w:rPr>
              <w:t>"заячья губа"</w:t>
            </w:r>
            <w:r>
              <w:br/>
            </w:r>
            <w:r>
              <w:rPr>
                <w:rFonts w:ascii="Times New Roman"/>
                <w:b w:val="false"/>
                <w:i w:val="false"/>
                <w:color w:val="000000"/>
                <w:sz w:val="20"/>
              </w:rPr>
              <w:t>
</w:t>
            </w:r>
            <w:r>
              <w:rPr>
                <w:rFonts w:ascii="Times New Roman"/>
                <w:b w:val="false"/>
                <w:i w:val="false"/>
                <w:color w:val="000000"/>
                <w:sz w:val="20"/>
              </w:rPr>
              <w:t>шесть пальцев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ПРИМЕТЫ (впечатать,</w:t>
            </w:r>
            <w:r>
              <w:br/>
            </w:r>
            <w:r>
              <w:rPr>
                <w:rFonts w:ascii="Times New Roman"/>
                <w:b w:val="false"/>
                <w:i w:val="false"/>
                <w:color w:val="000000"/>
                <w:sz w:val="20"/>
              </w:rPr>
              <w:t>
</w:t>
            </w:r>
            <w:r>
              <w:rPr>
                <w:rFonts w:ascii="Times New Roman"/>
                <w:b w:val="false"/>
                <w:i w:val="false"/>
                <w:color w:val="000000"/>
                <w:sz w:val="20"/>
              </w:rPr>
              <w:t>описать, нарисовать)</w:t>
            </w:r>
          </w:p>
        </w:tc>
        <w:tc>
          <w:tcPr>
            <w:tcW w:w="0" w:type="auto"/>
            <w:gridSpan w:val="2"/>
            <w:vMerge/>
            <w:tcBorders>
              <w:top w:val="nil"/>
              <w:left w:val="single" w:color="cfcfcf" w:sz="5"/>
              <w:bottom w:val="single" w:color="cfcfcf" w:sz="5"/>
              <w:right w:val="single" w:color="cfcfcf" w:sz="5"/>
            </w:tcBorders>
          </w:tcP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приметы ______________</w:t>
            </w:r>
            <w:r>
              <w:br/>
            </w:r>
            <w:r>
              <w:rPr>
                <w:rFonts w:ascii="Times New Roman"/>
                <w:b w:val="false"/>
                <w:i w:val="false"/>
                <w:color w:val="000000"/>
                <w:sz w:val="20"/>
              </w:rPr>
              <w:t>
</w:t>
            </w:r>
            <w:r>
              <w:rPr>
                <w:rFonts w:ascii="Times New Roman"/>
                <w:b w:val="false"/>
                <w:i w:val="false"/>
                <w:color w:val="000000"/>
                <w:sz w:val="20"/>
              </w:rPr>
              <w:t>Название _________________</w:t>
            </w:r>
            <w:r>
              <w:br/>
            </w:r>
            <w:r>
              <w:rPr>
                <w:rFonts w:ascii="Times New Roman"/>
                <w:b w:val="false"/>
                <w:i w:val="false"/>
                <w:color w:val="000000"/>
                <w:sz w:val="20"/>
              </w:rPr>
              <w:t>
</w:t>
            </w:r>
            <w:r>
              <w:rPr>
                <w:rFonts w:ascii="Times New Roman"/>
                <w:b w:val="false"/>
                <w:i w:val="false"/>
                <w:color w:val="000000"/>
                <w:sz w:val="20"/>
              </w:rPr>
              <w:t>№ области тела человека</w:t>
            </w:r>
            <w:r>
              <w:br/>
            </w:r>
            <w:r>
              <w:rPr>
                <w:rFonts w:ascii="Times New Roman"/>
                <w:b w:val="false"/>
                <w:i w:val="false"/>
                <w:color w:val="000000"/>
                <w:sz w:val="20"/>
              </w:rPr>
              <w:t>
</w:t>
            </w:r>
            <w:r>
              <w:rPr>
                <w:rFonts w:ascii="Times New Roman"/>
                <w:b w:val="false"/>
                <w:i w:val="false"/>
                <w:color w:val="000000"/>
                <w:sz w:val="20"/>
              </w:rPr>
              <w:t>___________</w:t>
            </w:r>
          </w:p>
        </w:tc>
        <w:tc>
          <w:tcPr>
            <w:tcW w:w="0" w:type="auto"/>
            <w:gridSpan w:val="2"/>
            <w:vMerge/>
            <w:tcBorders>
              <w:top w:val="nil"/>
              <w:left w:val="single" w:color="cfcfcf" w:sz="5"/>
              <w:bottom w:val="single" w:color="cfcfcf" w:sz="5"/>
              <w:right w:val="single" w:color="cfcfcf" w:sz="5"/>
            </w:tcBorders>
          </w:tcP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приметы ______________</w:t>
            </w:r>
            <w:r>
              <w:br/>
            </w:r>
            <w:r>
              <w:rPr>
                <w:rFonts w:ascii="Times New Roman"/>
                <w:b w:val="false"/>
                <w:i w:val="false"/>
                <w:color w:val="000000"/>
                <w:sz w:val="20"/>
              </w:rPr>
              <w:t>
</w:t>
            </w:r>
            <w:r>
              <w:rPr>
                <w:rFonts w:ascii="Times New Roman"/>
                <w:b w:val="false"/>
                <w:i w:val="false"/>
                <w:color w:val="000000"/>
                <w:sz w:val="20"/>
              </w:rPr>
              <w:t>Название __________________</w:t>
            </w:r>
            <w:r>
              <w:br/>
            </w:r>
            <w:r>
              <w:rPr>
                <w:rFonts w:ascii="Times New Roman"/>
                <w:b w:val="false"/>
                <w:i w:val="false"/>
                <w:color w:val="000000"/>
                <w:sz w:val="20"/>
              </w:rPr>
              <w:t>
</w:t>
            </w:r>
            <w:r>
              <w:rPr>
                <w:rFonts w:ascii="Times New Roman"/>
                <w:b w:val="false"/>
                <w:i w:val="false"/>
                <w:color w:val="000000"/>
                <w:sz w:val="20"/>
              </w:rPr>
              <w:t>№ области тела человека</w:t>
            </w:r>
            <w:r>
              <w:br/>
            </w:r>
            <w:r>
              <w:rPr>
                <w:rFonts w:ascii="Times New Roman"/>
                <w:b w:val="false"/>
                <w:i w:val="false"/>
                <w:color w:val="000000"/>
                <w:sz w:val="20"/>
              </w:rPr>
              <w:t>
</w:t>
            </w:r>
            <w:r>
              <w:rPr>
                <w:rFonts w:ascii="Times New Roman"/>
                <w:b w:val="false"/>
                <w:i w:val="false"/>
                <w:color w:val="000000"/>
                <w:sz w:val="20"/>
              </w:rPr>
              <w:t>___________</w:t>
            </w:r>
          </w:p>
        </w:tc>
        <w:tc>
          <w:tcPr>
            <w:tcW w:w="0" w:type="auto"/>
            <w:gridSpan w:val="2"/>
            <w:vMerge/>
            <w:tcBorders>
              <w:top w:val="nil"/>
              <w:left w:val="single" w:color="cfcfcf" w:sz="5"/>
              <w:bottom w:val="single" w:color="cfcfcf" w:sz="5"/>
              <w:right w:val="single" w:color="cfcfcf" w:sz="5"/>
            </w:tcBorders>
          </w:tcPr>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приметы _______________</w:t>
            </w:r>
            <w:r>
              <w:br/>
            </w:r>
            <w:r>
              <w:rPr>
                <w:rFonts w:ascii="Times New Roman"/>
                <w:b w:val="false"/>
                <w:i w:val="false"/>
                <w:color w:val="000000"/>
                <w:sz w:val="20"/>
              </w:rPr>
              <w:t>
</w:t>
            </w:r>
            <w:r>
              <w:rPr>
                <w:rFonts w:ascii="Times New Roman"/>
                <w:b w:val="false"/>
                <w:i w:val="false"/>
                <w:color w:val="000000"/>
                <w:sz w:val="20"/>
              </w:rPr>
              <w:t>Название __________________</w:t>
            </w:r>
            <w:r>
              <w:br/>
            </w:r>
            <w:r>
              <w:rPr>
                <w:rFonts w:ascii="Times New Roman"/>
                <w:b w:val="false"/>
                <w:i w:val="false"/>
                <w:color w:val="000000"/>
                <w:sz w:val="20"/>
              </w:rPr>
              <w:t>
</w:t>
            </w:r>
            <w:r>
              <w:rPr>
                <w:rFonts w:ascii="Times New Roman"/>
                <w:b w:val="false"/>
                <w:i w:val="false"/>
                <w:color w:val="000000"/>
                <w:sz w:val="20"/>
              </w:rPr>
              <w:t>№ области тела человека</w:t>
            </w:r>
            <w:r>
              <w:br/>
            </w:r>
            <w:r>
              <w:rPr>
                <w:rFonts w:ascii="Times New Roman"/>
                <w:b w:val="false"/>
                <w:i w:val="false"/>
                <w:color w:val="000000"/>
                <w:sz w:val="20"/>
              </w:rPr>
              <w:t>
</w:t>
            </w:r>
            <w:r>
              <w:rPr>
                <w:rFonts w:ascii="Times New Roman"/>
                <w:b w:val="false"/>
                <w:i w:val="false"/>
                <w:color w:val="000000"/>
                <w:sz w:val="20"/>
              </w:rPr>
              <w:t>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793"/>
              <w:gridCol w:w="913"/>
              <w:gridCol w:w="833"/>
              <w:gridCol w:w="1013"/>
              <w:gridCol w:w="135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ГРУППА</w:t>
                  </w:r>
                  <w:r>
                    <w:br/>
                  </w:r>
                  <w:r>
                    <w:rPr>
                      <w:rFonts w:ascii="Times New Roman"/>
                      <w:b w:val="false"/>
                      <w:i w:val="false"/>
                      <w:color w:val="000000"/>
                      <w:sz w:val="20"/>
                    </w:rPr>
                    <w:t>
</w:t>
                  </w:r>
                  <w:r>
                    <w:rPr>
                      <w:rFonts w:ascii="Times New Roman"/>
                      <w:b w:val="false"/>
                      <w:i w:val="false"/>
                      <w:color w:val="000000"/>
                      <w:sz w:val="20"/>
                    </w:rPr>
                    <w:t>КРОВИ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p>
              </w:tc>
              <w:tc>
                <w:tcPr>
                  <w:tcW w:w="0" w:type="auto"/>
                  <w:vMerge/>
                  <w:tcBorders>
                    <w:top w:val="nil"/>
                    <w:left w:val="single" w:color="cfcfcf" w:sz="5"/>
                    <w:bottom w:val="single" w:color="cfcfcf" w:sz="5"/>
                    <w:right w:val="single" w:color="cfcfcf" w:sz="5"/>
                  </w:tcBorders>
                </w:tcPr>
                <w:p/>
              </w:tc>
            </w:tr>
          </w:tbl>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приметы _______________</w:t>
            </w:r>
            <w:r>
              <w:br/>
            </w:r>
            <w:r>
              <w:rPr>
                <w:rFonts w:ascii="Times New Roman"/>
                <w:b w:val="false"/>
                <w:i w:val="false"/>
                <w:color w:val="000000"/>
                <w:sz w:val="20"/>
              </w:rPr>
              <w:t>
</w:t>
            </w:r>
            <w:r>
              <w:rPr>
                <w:rFonts w:ascii="Times New Roman"/>
                <w:b w:val="false"/>
                <w:i w:val="false"/>
                <w:color w:val="000000"/>
                <w:sz w:val="20"/>
              </w:rPr>
              <w:t>Название __________________</w:t>
            </w:r>
            <w:r>
              <w:br/>
            </w:r>
            <w:r>
              <w:rPr>
                <w:rFonts w:ascii="Times New Roman"/>
                <w:b w:val="false"/>
                <w:i w:val="false"/>
                <w:color w:val="000000"/>
                <w:sz w:val="20"/>
              </w:rPr>
              <w:t>
</w:t>
            </w:r>
            <w:r>
              <w:rPr>
                <w:rFonts w:ascii="Times New Roman"/>
                <w:b w:val="false"/>
                <w:i w:val="false"/>
                <w:color w:val="000000"/>
                <w:sz w:val="20"/>
              </w:rPr>
              <w:t>№ области тела человека</w:t>
            </w:r>
            <w:r>
              <w:br/>
            </w:r>
            <w:r>
              <w:rPr>
                <w:rFonts w:ascii="Times New Roman"/>
                <w:b w:val="false"/>
                <w:i w:val="false"/>
                <w:color w:val="000000"/>
                <w:sz w:val="20"/>
              </w:rPr>
              <w:t>
</w:t>
            </w:r>
            <w:r>
              <w:rPr>
                <w:rFonts w:ascii="Times New Roman"/>
                <w:b w:val="false"/>
                <w:i w:val="false"/>
                <w:color w:val="000000"/>
                <w:sz w:val="20"/>
              </w:rPr>
              <w:t>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409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СОСТОЯНИЕ</w:t>
                  </w:r>
                  <w:r>
                    <w:br/>
                  </w:r>
                  <w:r>
                    <w:rPr>
                      <w:rFonts w:ascii="Times New Roman"/>
                      <w:b w:val="false"/>
                      <w:i w:val="false"/>
                      <w:color w:val="000000"/>
                      <w:sz w:val="20"/>
                    </w:rPr>
                    <w:t>
</w:t>
                  </w:r>
                  <w:r>
                    <w:rPr>
                      <w:rFonts w:ascii="Times New Roman"/>
                      <w:b w:val="false"/>
                      <w:i w:val="false"/>
                      <w:color w:val="000000"/>
                      <w:sz w:val="20"/>
                    </w:rPr>
                    <w:t>ЗУБОВ</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зубы все целы</w:t>
                  </w:r>
                  <w:r>
                    <w:br/>
                  </w:r>
                  <w:r>
                    <w:rPr>
                      <w:rFonts w:ascii="Times New Roman"/>
                      <w:b w:val="false"/>
                      <w:i w:val="false"/>
                      <w:color w:val="000000"/>
                      <w:sz w:val="20"/>
                    </w:rPr>
                    <w:t>
</w:t>
                  </w:r>
                  <w:r>
                    <w:rPr>
                      <w:rFonts w:ascii="Times New Roman"/>
                      <w:b w:val="false"/>
                      <w:i w:val="false"/>
                      <w:color w:val="000000"/>
                      <w:sz w:val="20"/>
                    </w:rPr>
                    <w:t>(подчеркнуть)</w:t>
                  </w:r>
                </w:p>
                <w:p>
                  <w:pPr>
                    <w:spacing w:after="20"/>
                    <w:ind w:left="20"/>
                    <w:jc w:val="both"/>
                  </w:pPr>
                  <w:r>
                    <w:rPr>
                      <w:rFonts w:ascii="Times New Roman"/>
                      <w:b w:val="false"/>
                      <w:i w:val="false"/>
                      <w:color w:val="000000"/>
                      <w:sz w:val="20"/>
                    </w:rPr>
                    <w:t>протез: есть</w:t>
                  </w:r>
                  <w:r>
                    <w:br/>
                  </w:r>
                  <w:r>
                    <w:rPr>
                      <w:rFonts w:ascii="Times New Roman"/>
                      <w:b w:val="false"/>
                      <w:i w:val="false"/>
                      <w:color w:val="000000"/>
                      <w:sz w:val="20"/>
                    </w:rPr>
                    <w:t>
</w:t>
                  </w:r>
                  <w:r>
                    <w:rPr>
                      <w:rFonts w:ascii="Times New Roman"/>
                      <w:b w:val="false"/>
                      <w:i w:val="false"/>
                      <w:color w:val="000000"/>
                      <w:sz w:val="20"/>
                    </w:rPr>
                    <w:t>(мостовидный, съемный),</w:t>
                  </w:r>
                </w:p>
                <w:p>
                  <w:pPr>
                    <w:spacing w:after="20"/>
                    <w:ind w:left="20"/>
                    <w:jc w:val="both"/>
                  </w:pPr>
                  <w:r>
                    <w:rPr>
                      <w:rFonts w:ascii="Times New Roman"/>
                      <w:b w:val="false"/>
                      <w:i w:val="false"/>
                      <w:color w:val="000000"/>
                      <w:sz w:val="20"/>
                    </w:rPr>
                    <w:t>нет</w:t>
                  </w:r>
                </w:p>
              </w:tc>
            </w:tr>
            <w:tr>
              <w:trPr>
                <w:trHeight w:val="945"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на схеме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коронка: есть (белая,</w:t>
                  </w:r>
                  <w:r>
                    <w:br/>
                  </w:r>
                  <w:r>
                    <w:rPr>
                      <w:rFonts w:ascii="Times New Roman"/>
                      <w:b w:val="false"/>
                      <w:i w:val="false"/>
                      <w:color w:val="000000"/>
                      <w:sz w:val="20"/>
                    </w:rPr>
                    <w:t>
</w:t>
                  </w:r>
                  <w:r>
                    <w:rPr>
                      <w:rFonts w:ascii="Times New Roman"/>
                      <w:b w:val="false"/>
                      <w:i w:val="false"/>
                      <w:color w:val="000000"/>
                      <w:sz w:val="20"/>
                    </w:rPr>
                    <w:t>желтая, фарфоровая,</w:t>
                  </w:r>
                  <w:r>
                    <w:br/>
                  </w:r>
                  <w:r>
                    <w:rPr>
                      <w:rFonts w:ascii="Times New Roman"/>
                      <w:b w:val="false"/>
                      <w:i w:val="false"/>
                      <w:color w:val="000000"/>
                      <w:sz w:val="20"/>
                    </w:rPr>
                    <w:t>
</w:t>
                  </w:r>
                  <w:r>
                    <w:rPr>
                      <w:rFonts w:ascii="Times New Roman"/>
                      <w:b w:val="false"/>
                      <w:i w:val="false"/>
                      <w:color w:val="000000"/>
                      <w:sz w:val="20"/>
                    </w:rPr>
                    <w:t>пластмассовая), нет</w:t>
                  </w:r>
                  <w:r>
                    <w:br/>
                  </w:r>
                  <w:r>
                    <w:rPr>
                      <w:rFonts w:ascii="Times New Roman"/>
                      <w:b w:val="false"/>
                      <w:i w:val="false"/>
                      <w:color w:val="000000"/>
                      <w:sz w:val="20"/>
                    </w:rPr>
                    <w:t>
</w:t>
                  </w:r>
                  <w:r>
                    <w:rPr>
                      <w:rFonts w:ascii="Times New Roman"/>
                      <w:b w:val="false"/>
                      <w:i w:val="false"/>
                      <w:color w:val="000000"/>
                      <w:sz w:val="20"/>
                    </w:rPr>
                    <w:t>отсутствует, полностью,</w:t>
                  </w:r>
                  <w:r>
                    <w:br/>
                  </w:r>
                  <w:r>
                    <w:rPr>
                      <w:rFonts w:ascii="Times New Roman"/>
                      <w:b w:val="false"/>
                      <w:i w:val="false"/>
                      <w:color w:val="000000"/>
                      <w:sz w:val="20"/>
                    </w:rPr>
                    <w:t>
</w:t>
                  </w:r>
                  <w:r>
                    <w:rPr>
                      <w:rFonts w:ascii="Times New Roman"/>
                      <w:b w:val="false"/>
                      <w:i w:val="false"/>
                      <w:color w:val="000000"/>
                      <w:sz w:val="20"/>
                    </w:rPr>
                    <w:t>большинство, частично</w:t>
                  </w:r>
                </w:p>
              </w:tc>
            </w:tr>
            <w:tr>
              <w:trPr>
                <w:trHeight w:val="94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больные запломбированные:</w:t>
                  </w:r>
                  <w:r>
                    <w:br/>
                  </w:r>
                  <w:r>
                    <w:rPr>
                      <w:rFonts w:ascii="Times New Roman"/>
                      <w:b w:val="false"/>
                      <w:i w:val="false"/>
                      <w:color w:val="000000"/>
                      <w:sz w:val="20"/>
                    </w:rPr>
                    <w:t>
</w:t>
                  </w:r>
                  <w:r>
                    <w:rPr>
                      <w:rFonts w:ascii="Times New Roman"/>
                      <w:b w:val="false"/>
                      <w:i w:val="false"/>
                      <w:color w:val="000000"/>
                      <w:sz w:val="20"/>
                    </w:rPr>
                    <w:t>есть, нет</w:t>
                  </w:r>
                </w:p>
              </w:tc>
            </w:tr>
          </w:tbl>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приметы _______________</w:t>
            </w:r>
            <w:r>
              <w:br/>
            </w:r>
            <w:r>
              <w:rPr>
                <w:rFonts w:ascii="Times New Roman"/>
                <w:b w:val="false"/>
                <w:i w:val="false"/>
                <w:color w:val="000000"/>
                <w:sz w:val="20"/>
              </w:rPr>
              <w:t>
</w:t>
            </w:r>
            <w:r>
              <w:rPr>
                <w:rFonts w:ascii="Times New Roman"/>
                <w:b w:val="false"/>
                <w:i w:val="false"/>
                <w:color w:val="000000"/>
                <w:sz w:val="20"/>
              </w:rPr>
              <w:t>Название __________________</w:t>
            </w:r>
            <w:r>
              <w:br/>
            </w:r>
            <w:r>
              <w:rPr>
                <w:rFonts w:ascii="Times New Roman"/>
                <w:b w:val="false"/>
                <w:i w:val="false"/>
                <w:color w:val="000000"/>
                <w:sz w:val="20"/>
              </w:rPr>
              <w:t>
</w:t>
            </w:r>
            <w:r>
              <w:rPr>
                <w:rFonts w:ascii="Times New Roman"/>
                <w:b w:val="false"/>
                <w:i w:val="false"/>
                <w:color w:val="000000"/>
                <w:sz w:val="20"/>
              </w:rPr>
              <w:t>№ области тела человека</w:t>
            </w:r>
            <w:r>
              <w:br/>
            </w:r>
            <w:r>
              <w:rPr>
                <w:rFonts w:ascii="Times New Roman"/>
                <w:b w:val="false"/>
                <w:i w:val="false"/>
                <w:color w:val="000000"/>
                <w:sz w:val="20"/>
              </w:rPr>
              <w:t>
</w:t>
            </w:r>
            <w:r>
              <w:rPr>
                <w:rFonts w:ascii="Times New Roman"/>
                <w:b w:val="false"/>
                <w:i w:val="false"/>
                <w:color w:val="000000"/>
                <w:sz w:val="20"/>
              </w:rPr>
              <w:t>___________</w:t>
            </w:r>
          </w:p>
        </w:tc>
        <w:tc>
          <w:tcPr>
            <w:tcW w:w="0" w:type="auto"/>
            <w:gridSpan w:val="2"/>
            <w:vMerge/>
            <w:tcBorders>
              <w:top w:val="nil"/>
              <w:left w:val="single" w:color="cfcfcf" w:sz="5"/>
              <w:bottom w:val="single" w:color="cfcfcf" w:sz="5"/>
              <w:right w:val="single" w:color="cfcfcf" w:sz="5"/>
            </w:tcBorders>
          </w:tcPr>
          <w:p/>
        </w:tc>
      </w:tr>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приметы _______________</w:t>
            </w:r>
            <w:r>
              <w:br/>
            </w:r>
            <w:r>
              <w:rPr>
                <w:rFonts w:ascii="Times New Roman"/>
                <w:b w:val="false"/>
                <w:i w:val="false"/>
                <w:color w:val="000000"/>
                <w:sz w:val="20"/>
              </w:rPr>
              <w:t>
</w:t>
            </w:r>
            <w:r>
              <w:rPr>
                <w:rFonts w:ascii="Times New Roman"/>
                <w:b w:val="false"/>
                <w:i w:val="false"/>
                <w:color w:val="000000"/>
                <w:sz w:val="20"/>
              </w:rPr>
              <w:t>Название __________________</w:t>
            </w:r>
            <w:r>
              <w:br/>
            </w:r>
            <w:r>
              <w:rPr>
                <w:rFonts w:ascii="Times New Roman"/>
                <w:b w:val="false"/>
                <w:i w:val="false"/>
                <w:color w:val="000000"/>
                <w:sz w:val="20"/>
              </w:rPr>
              <w:t>
</w:t>
            </w:r>
            <w:r>
              <w:rPr>
                <w:rFonts w:ascii="Times New Roman"/>
                <w:b w:val="false"/>
                <w:i w:val="false"/>
                <w:color w:val="000000"/>
                <w:sz w:val="20"/>
              </w:rPr>
              <w:t>№ области тела человека</w:t>
            </w:r>
            <w:r>
              <w:br/>
            </w:r>
            <w:r>
              <w:rPr>
                <w:rFonts w:ascii="Times New Roman"/>
                <w:b w:val="false"/>
                <w:i w:val="false"/>
                <w:color w:val="000000"/>
                <w:sz w:val="20"/>
              </w:rPr>
              <w:t>
</w:t>
            </w:r>
            <w:r>
              <w:rPr>
                <w:rFonts w:ascii="Times New Roman"/>
                <w:b w:val="false"/>
                <w:i w:val="false"/>
                <w:color w:val="000000"/>
                <w:sz w:val="20"/>
              </w:rPr>
              <w:t>___________</w:t>
            </w:r>
          </w:p>
        </w:tc>
        <w:tc>
          <w:tcPr>
            <w:tcW w:w="0" w:type="auto"/>
            <w:gridSpan w:val="2"/>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обозначения</w:t>
            </w:r>
            <w:r>
              <w:br/>
            </w:r>
            <w:r>
              <w:rPr>
                <w:rFonts w:ascii="Times New Roman"/>
                <w:b w:val="false"/>
                <w:i w:val="false"/>
                <w:color w:val="000000"/>
                <w:sz w:val="20"/>
              </w:rPr>
              <w:t>
</w:t>
            </w:r>
            <w:r>
              <w:rPr>
                <w:rFonts w:ascii="Times New Roman"/>
                <w:b w:val="false"/>
                <w:i w:val="false"/>
                <w:color w:val="000000"/>
                <w:sz w:val="20"/>
              </w:rPr>
              <w:t>состояния зубов на схеме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состояния зубов</w:t>
            </w:r>
          </w:p>
          <w:p>
            <w:pPr>
              <w:spacing w:after="20"/>
              <w:ind w:left="20"/>
              <w:jc w:val="both"/>
            </w:pPr>
            <w:r>
              <w:rPr>
                <w:rFonts w:ascii="Times New Roman"/>
                <w:b w:val="false"/>
                <w:i w:val="false"/>
                <w:color w:val="000000"/>
                <w:sz w:val="20"/>
              </w:rPr>
              <w:t>Правая сторона              Левая сторона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 сломан</w:t>
            </w:r>
            <w:r>
              <w:br/>
            </w:r>
            <w:r>
              <w:rPr>
                <w:rFonts w:ascii="Times New Roman"/>
                <w:b w:val="false"/>
                <w:i w:val="false"/>
                <w:color w:val="000000"/>
                <w:sz w:val="20"/>
              </w:rPr>
              <w:t>
</w:t>
            </w:r>
            <w:r>
              <w:rPr>
                <w:rFonts w:ascii="Times New Roman"/>
                <w:b w:val="false"/>
                <w:i w:val="false"/>
                <w:color w:val="000000"/>
                <w:sz w:val="20"/>
              </w:rPr>
              <w:t>О - отсутствует</w:t>
            </w:r>
            <w:r>
              <w:br/>
            </w:r>
            <w:r>
              <w:rPr>
                <w:rFonts w:ascii="Times New Roman"/>
                <w:b w:val="false"/>
                <w:i w:val="false"/>
                <w:color w:val="000000"/>
                <w:sz w:val="20"/>
              </w:rPr>
              <w:t>
</w:t>
            </w:r>
            <w:r>
              <w:rPr>
                <w:rFonts w:ascii="Times New Roman"/>
                <w:b w:val="false"/>
                <w:i w:val="false"/>
                <w:color w:val="000000"/>
                <w:sz w:val="20"/>
              </w:rPr>
              <w:t>З -</w:t>
            </w:r>
            <w:r>
              <w:br/>
            </w:r>
            <w:r>
              <w:rPr>
                <w:rFonts w:ascii="Times New Roman"/>
                <w:b w:val="false"/>
                <w:i w:val="false"/>
                <w:color w:val="000000"/>
                <w:sz w:val="20"/>
              </w:rPr>
              <w:t>
</w:t>
            </w:r>
            <w:r>
              <w:rPr>
                <w:rFonts w:ascii="Times New Roman"/>
                <w:b w:val="false"/>
                <w:i w:val="false"/>
                <w:color w:val="000000"/>
                <w:sz w:val="20"/>
              </w:rPr>
              <w:t>запломбирован</w:t>
            </w:r>
            <w:r>
              <w:br/>
            </w:r>
            <w:r>
              <w:rPr>
                <w:rFonts w:ascii="Times New Roman"/>
                <w:b w:val="false"/>
                <w:i w:val="false"/>
                <w:color w:val="000000"/>
                <w:sz w:val="20"/>
              </w:rPr>
              <w:t>
</w:t>
            </w:r>
            <w:r>
              <w:rPr>
                <w:rFonts w:ascii="Times New Roman"/>
                <w:b w:val="false"/>
                <w:i w:val="false"/>
                <w:color w:val="000000"/>
                <w:sz w:val="20"/>
              </w:rPr>
              <w:t>К - кариес</w:t>
            </w:r>
            <w:r>
              <w:br/>
            </w:r>
            <w:r>
              <w:rPr>
                <w:rFonts w:ascii="Times New Roman"/>
                <w:b w:val="false"/>
                <w:i w:val="false"/>
                <w:color w:val="000000"/>
                <w:sz w:val="20"/>
              </w:rPr>
              <w:t>
</w:t>
            </w:r>
            <w:r>
              <w:rPr>
                <w:rFonts w:ascii="Times New Roman"/>
                <w:b w:val="false"/>
                <w:i w:val="false"/>
                <w:color w:val="000000"/>
                <w:sz w:val="20"/>
              </w:rPr>
              <w:t>(больной)</w:t>
            </w:r>
            <w:r>
              <w:br/>
            </w:r>
            <w:r>
              <w:rPr>
                <w:rFonts w:ascii="Times New Roman"/>
                <w:b w:val="false"/>
                <w:i w:val="false"/>
                <w:color w:val="000000"/>
                <w:sz w:val="20"/>
              </w:rPr>
              <w:t>
</w:t>
            </w:r>
            <w:r>
              <w:rPr>
                <w:rFonts w:ascii="Times New Roman"/>
                <w:b w:val="false"/>
                <w:i w:val="false"/>
                <w:color w:val="000000"/>
                <w:sz w:val="20"/>
              </w:rPr>
              <w:t>Б - коронка</w:t>
            </w:r>
            <w:r>
              <w:br/>
            </w:r>
            <w:r>
              <w:rPr>
                <w:rFonts w:ascii="Times New Roman"/>
                <w:b w:val="false"/>
                <w:i w:val="false"/>
                <w:color w:val="000000"/>
                <w:sz w:val="20"/>
              </w:rPr>
              <w:t>
</w:t>
            </w:r>
            <w:r>
              <w:rPr>
                <w:rFonts w:ascii="Times New Roman"/>
                <w:b w:val="false"/>
                <w:i w:val="false"/>
                <w:color w:val="000000"/>
                <w:sz w:val="20"/>
              </w:rPr>
              <w:t>белого металла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 коронка</w:t>
            </w:r>
            <w:r>
              <w:br/>
            </w:r>
            <w:r>
              <w:rPr>
                <w:rFonts w:ascii="Times New Roman"/>
                <w:b w:val="false"/>
                <w:i w:val="false"/>
                <w:color w:val="000000"/>
                <w:sz w:val="20"/>
              </w:rPr>
              <w:t>
</w:t>
            </w:r>
            <w:r>
              <w:rPr>
                <w:rFonts w:ascii="Times New Roman"/>
                <w:b w:val="false"/>
                <w:i w:val="false"/>
                <w:color w:val="000000"/>
                <w:sz w:val="20"/>
              </w:rPr>
              <w:t>желтого</w:t>
            </w:r>
            <w:r>
              <w:br/>
            </w:r>
            <w:r>
              <w:rPr>
                <w:rFonts w:ascii="Times New Roman"/>
                <w:b w:val="false"/>
                <w:i w:val="false"/>
                <w:color w:val="000000"/>
                <w:sz w:val="20"/>
              </w:rPr>
              <w:t>
</w:t>
            </w:r>
            <w:r>
              <w:rPr>
                <w:rFonts w:ascii="Times New Roman"/>
                <w:b w:val="false"/>
                <w:i w:val="false"/>
                <w:color w:val="000000"/>
                <w:sz w:val="20"/>
              </w:rPr>
              <w:t>металла</w:t>
            </w:r>
            <w:r>
              <w:br/>
            </w:r>
            <w:r>
              <w:rPr>
                <w:rFonts w:ascii="Times New Roman"/>
                <w:b w:val="false"/>
                <w:i w:val="false"/>
                <w:color w:val="000000"/>
                <w:sz w:val="20"/>
              </w:rPr>
              <w:t>
</w:t>
            </w:r>
            <w:r>
              <w:rPr>
                <w:rFonts w:ascii="Times New Roman"/>
                <w:b w:val="false"/>
                <w:i w:val="false"/>
                <w:color w:val="000000"/>
                <w:sz w:val="20"/>
              </w:rPr>
              <w:t>Ф -</w:t>
            </w:r>
            <w:r>
              <w:br/>
            </w:r>
            <w:r>
              <w:rPr>
                <w:rFonts w:ascii="Times New Roman"/>
                <w:b w:val="false"/>
                <w:i w:val="false"/>
                <w:color w:val="000000"/>
                <w:sz w:val="20"/>
              </w:rPr>
              <w:t>
</w:t>
            </w:r>
            <w:r>
              <w:rPr>
                <w:rFonts w:ascii="Times New Roman"/>
                <w:b w:val="false"/>
                <w:i w:val="false"/>
                <w:color w:val="000000"/>
                <w:sz w:val="20"/>
              </w:rPr>
              <w:t>фарфоровый,</w:t>
            </w:r>
            <w:r>
              <w:br/>
            </w:r>
            <w:r>
              <w:rPr>
                <w:rFonts w:ascii="Times New Roman"/>
                <w:b w:val="false"/>
                <w:i w:val="false"/>
                <w:color w:val="000000"/>
                <w:sz w:val="20"/>
              </w:rPr>
              <w:t>
</w:t>
            </w:r>
            <w:r>
              <w:rPr>
                <w:rFonts w:ascii="Times New Roman"/>
                <w:b w:val="false"/>
                <w:i w:val="false"/>
                <w:color w:val="000000"/>
                <w:sz w:val="20"/>
              </w:rPr>
              <w:t>пластмассо-</w:t>
            </w:r>
            <w:r>
              <w:br/>
            </w:r>
            <w:r>
              <w:rPr>
                <w:rFonts w:ascii="Times New Roman"/>
                <w:b w:val="false"/>
                <w:i w:val="false"/>
                <w:color w:val="000000"/>
                <w:sz w:val="20"/>
              </w:rPr>
              <w:t>
</w:t>
            </w:r>
            <w:r>
              <w:rPr>
                <w:rFonts w:ascii="Times New Roman"/>
                <w:b w:val="false"/>
                <w:i w:val="false"/>
                <w:color w:val="000000"/>
                <w:sz w:val="20"/>
              </w:rPr>
              <w:t xml:space="preserve">вый </w:t>
            </w:r>
            <w:r>
              <w:br/>
            </w:r>
            <w:r>
              <w:rPr>
                <w:rFonts w:ascii="Times New Roman"/>
                <w:b w:val="false"/>
                <w:i w:val="false"/>
                <w:color w:val="000000"/>
                <w:sz w:val="20"/>
              </w:rPr>
              <w:t>
</w:t>
            </w:r>
            <w:r>
              <w:rPr>
                <w:rFonts w:ascii="Times New Roman"/>
                <w:b w:val="false"/>
                <w:i w:val="false"/>
                <w:color w:val="000000"/>
                <w:sz w:val="20"/>
              </w:rPr>
              <w:t>П - протез</w:t>
            </w:r>
            <w:r>
              <w:br/>
            </w:r>
            <w:r>
              <w:rPr>
                <w:rFonts w:ascii="Times New Roman"/>
                <w:b w:val="false"/>
                <w:i w:val="false"/>
                <w:color w:val="000000"/>
                <w:sz w:val="20"/>
              </w:rPr>
              <w:t>
</w:t>
            </w:r>
            <w:r>
              <w:rPr>
                <w:rFonts w:ascii="Times New Roman"/>
                <w:b w:val="false"/>
                <w:i w:val="false"/>
                <w:color w:val="000000"/>
                <w:sz w:val="20"/>
              </w:rPr>
              <w:t>съемный</w:t>
            </w:r>
            <w:r>
              <w:br/>
            </w:r>
            <w:r>
              <w:rPr>
                <w:rFonts w:ascii="Times New Roman"/>
                <w:b w:val="false"/>
                <w:i w:val="false"/>
                <w:color w:val="000000"/>
                <w:sz w:val="20"/>
              </w:rPr>
              <w:t>
</w:t>
            </w:r>
            <w:r>
              <w:rPr>
                <w:rFonts w:ascii="Times New Roman"/>
                <w:b w:val="false"/>
                <w:i w:val="false"/>
                <w:color w:val="000000"/>
                <w:sz w:val="20"/>
              </w:rPr>
              <w:t>М -</w:t>
            </w:r>
            <w:r>
              <w:br/>
            </w:r>
            <w:r>
              <w:rPr>
                <w:rFonts w:ascii="Times New Roman"/>
                <w:b w:val="false"/>
                <w:i w:val="false"/>
                <w:color w:val="000000"/>
                <w:sz w:val="20"/>
              </w:rPr>
              <w:t>
</w:t>
            </w:r>
            <w:r>
              <w:rPr>
                <w:rFonts w:ascii="Times New Roman"/>
                <w:b w:val="false"/>
                <w:i w:val="false"/>
                <w:color w:val="000000"/>
                <w:sz w:val="20"/>
              </w:rPr>
              <w:t>мостовидный</w:t>
            </w:r>
            <w:r>
              <w:br/>
            </w:r>
            <w:r>
              <w:rPr>
                <w:rFonts w:ascii="Times New Roman"/>
                <w:b w:val="false"/>
                <w:i w:val="false"/>
                <w:color w:val="000000"/>
                <w:sz w:val="20"/>
              </w:rPr>
              <w:t>
</w:t>
            </w:r>
            <w:r>
              <w:rPr>
                <w:rFonts w:ascii="Times New Roman"/>
                <w:b w:val="false"/>
                <w:i w:val="false"/>
                <w:color w:val="000000"/>
                <w:sz w:val="20"/>
              </w:rPr>
              <w:t>протез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402"/>
              <w:gridCol w:w="402"/>
              <w:gridCol w:w="402"/>
              <w:gridCol w:w="402"/>
              <w:gridCol w:w="402"/>
              <w:gridCol w:w="402"/>
              <w:gridCol w:w="402"/>
              <w:gridCol w:w="402"/>
              <w:gridCol w:w="402"/>
              <w:gridCol w:w="402"/>
              <w:gridCol w:w="402"/>
              <w:gridCol w:w="402"/>
              <w:gridCol w:w="403"/>
              <w:gridCol w:w="403"/>
              <w:gridCol w:w="403"/>
              <w:gridCol w:w="403"/>
            </w:tblGrid>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22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vMerge/>
                  <w:tcBorders>
                    <w:top w:val="nil"/>
                    <w:left w:val="single" w:color="cfcfcf" w:sz="5"/>
                    <w:bottom w:val="single" w:color="cfcfcf" w:sz="5"/>
                    <w:right w:val="single" w:color="cfcfcf" w:sz="5"/>
                  </w:tcBorders>
                </w:tc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tc>
      </w:tr>
    </w:tbl>
    <w:p>
      <w:pPr>
        <w:spacing w:after="0"/>
        <w:ind w:left="0"/>
        <w:jc w:val="both"/>
      </w:pPr>
      <w:r>
        <w:rPr>
          <w:rFonts w:ascii="Times New Roman"/>
          <w:b w:val="false"/>
          <w:i w:val="false"/>
          <w:color w:val="000000"/>
          <w:sz w:val="28"/>
        </w:rPr>
        <w:t>            (в позициях 19-29, 31 нужные значения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4701"/>
        <w:gridCol w:w="2905"/>
        <w:gridCol w:w="3555"/>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ЛИЦО</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овальное, прямоугольное,</w:t>
            </w:r>
            <w:r>
              <w:br/>
            </w:r>
            <w:r>
              <w:rPr>
                <w:rFonts w:ascii="Times New Roman"/>
                <w:b w:val="false"/>
                <w:i w:val="false"/>
                <w:color w:val="000000"/>
                <w:sz w:val="20"/>
              </w:rPr>
              <w:t>
</w:t>
            </w:r>
            <w:r>
              <w:rPr>
                <w:rFonts w:ascii="Times New Roman"/>
                <w:b w:val="false"/>
                <w:i w:val="false"/>
                <w:color w:val="000000"/>
                <w:sz w:val="20"/>
              </w:rPr>
              <w:t>треугольное, асимметрия – есть,</w:t>
            </w:r>
            <w:r>
              <w:br/>
            </w:r>
            <w:r>
              <w:rPr>
                <w:rFonts w:ascii="Times New Roman"/>
                <w:b w:val="false"/>
                <w:i w:val="false"/>
                <w:color w:val="000000"/>
                <w:sz w:val="20"/>
              </w:rPr>
              <w:t>
</w:t>
            </w:r>
            <w:r>
              <w:rPr>
                <w:rFonts w:ascii="Times New Roman"/>
                <w:b w:val="false"/>
                <w:i w:val="false"/>
                <w:color w:val="000000"/>
                <w:sz w:val="20"/>
              </w:rPr>
              <w:t>нет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ГУБЫ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тонкие, толстые,</w:t>
            </w:r>
            <w:r>
              <w:br/>
            </w:r>
            <w:r>
              <w:rPr>
                <w:rFonts w:ascii="Times New Roman"/>
                <w:b w:val="false"/>
                <w:i w:val="false"/>
                <w:color w:val="000000"/>
                <w:sz w:val="20"/>
              </w:rPr>
              <w:t>
</w:t>
            </w:r>
            <w:r>
              <w:rPr>
                <w:rFonts w:ascii="Times New Roman"/>
                <w:b w:val="false"/>
                <w:i w:val="false"/>
                <w:color w:val="000000"/>
                <w:sz w:val="20"/>
              </w:rPr>
              <w:t>выступание верхней,</w:t>
            </w:r>
            <w:r>
              <w:br/>
            </w:r>
            <w:r>
              <w:rPr>
                <w:rFonts w:ascii="Times New Roman"/>
                <w:b w:val="false"/>
                <w:i w:val="false"/>
                <w:color w:val="000000"/>
                <w:sz w:val="20"/>
              </w:rPr>
              <w:t>
</w:t>
            </w:r>
            <w:r>
              <w:rPr>
                <w:rFonts w:ascii="Times New Roman"/>
                <w:b w:val="false"/>
                <w:i w:val="false"/>
                <w:color w:val="000000"/>
                <w:sz w:val="20"/>
              </w:rPr>
              <w:t>выступание нижней,</w:t>
            </w:r>
            <w:r>
              <w:br/>
            </w:r>
            <w:r>
              <w:rPr>
                <w:rFonts w:ascii="Times New Roman"/>
                <w:b w:val="false"/>
                <w:i w:val="false"/>
                <w:color w:val="000000"/>
                <w:sz w:val="20"/>
              </w:rPr>
              <w:t>
</w:t>
            </w:r>
            <w:r>
              <w:rPr>
                <w:rFonts w:ascii="Times New Roman"/>
                <w:b w:val="false"/>
                <w:i w:val="false"/>
                <w:color w:val="000000"/>
                <w:sz w:val="20"/>
              </w:rPr>
              <w:t>выступание обеих</w:t>
            </w:r>
          </w:p>
        </w:tc>
      </w:tr>
      <w:tr>
        <w:trPr>
          <w:trHeight w:val="48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ВОЛОСЫ</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прямые, волнистые,</w:t>
            </w:r>
            <w:r>
              <w:br/>
            </w:r>
            <w:r>
              <w:rPr>
                <w:rFonts w:ascii="Times New Roman"/>
                <w:b w:val="false"/>
                <w:i w:val="false"/>
                <w:color w:val="000000"/>
                <w:sz w:val="20"/>
              </w:rPr>
              <w:t>
</w:t>
            </w:r>
            <w:r>
              <w:rPr>
                <w:rFonts w:ascii="Times New Roman"/>
                <w:b w:val="false"/>
                <w:i w:val="false"/>
                <w:color w:val="000000"/>
                <w:sz w:val="20"/>
              </w:rPr>
              <w:t>вьющиеся</w:t>
            </w:r>
            <w:r>
              <w:br/>
            </w:r>
            <w:r>
              <w:rPr>
                <w:rFonts w:ascii="Times New Roman"/>
                <w:b w:val="false"/>
                <w:i w:val="false"/>
                <w:color w:val="000000"/>
                <w:sz w:val="20"/>
              </w:rPr>
              <w:t>
</w:t>
            </w:r>
            <w:r>
              <w:rPr>
                <w:rFonts w:ascii="Times New Roman"/>
                <w:b w:val="false"/>
                <w:i w:val="false"/>
                <w:color w:val="000000"/>
                <w:sz w:val="20"/>
              </w:rPr>
              <w:t>цвет: светлые, темные, седые,</w:t>
            </w:r>
            <w:r>
              <w:br/>
            </w:r>
            <w:r>
              <w:rPr>
                <w:rFonts w:ascii="Times New Roman"/>
                <w:b w:val="false"/>
                <w:i w:val="false"/>
                <w:color w:val="000000"/>
                <w:sz w:val="20"/>
              </w:rPr>
              <w:t>
</w:t>
            </w:r>
            <w:r>
              <w:rPr>
                <w:rFonts w:ascii="Times New Roman"/>
                <w:b w:val="false"/>
                <w:i w:val="false"/>
                <w:color w:val="000000"/>
                <w:sz w:val="20"/>
              </w:rPr>
              <w:t>рыжие, крашеные</w:t>
            </w:r>
            <w:r>
              <w:br/>
            </w:r>
            <w:r>
              <w:rPr>
                <w:rFonts w:ascii="Times New Roman"/>
                <w:b w:val="false"/>
                <w:i w:val="false"/>
                <w:color w:val="000000"/>
                <w:sz w:val="20"/>
              </w:rPr>
              <w:t>
</w:t>
            </w:r>
            <w:r>
              <w:rPr>
                <w:rFonts w:ascii="Times New Roman"/>
                <w:b w:val="false"/>
                <w:i w:val="false"/>
                <w:color w:val="000000"/>
                <w:sz w:val="20"/>
              </w:rPr>
              <w:t>длина: короткие, длинные (у</w:t>
            </w:r>
            <w:r>
              <w:br/>
            </w:r>
            <w:r>
              <w:rPr>
                <w:rFonts w:ascii="Times New Roman"/>
                <w:b w:val="false"/>
                <w:i w:val="false"/>
                <w:color w:val="000000"/>
                <w:sz w:val="20"/>
              </w:rPr>
              <w:t>
</w:t>
            </w:r>
            <w:r>
              <w:rPr>
                <w:rFonts w:ascii="Times New Roman"/>
                <w:b w:val="false"/>
                <w:i w:val="false"/>
                <w:color w:val="000000"/>
                <w:sz w:val="20"/>
              </w:rPr>
              <w:t>мужчин свыше 10 см, у женщин</w:t>
            </w:r>
            <w:r>
              <w:br/>
            </w:r>
            <w:r>
              <w:rPr>
                <w:rFonts w:ascii="Times New Roman"/>
                <w:b w:val="false"/>
                <w:i w:val="false"/>
                <w:color w:val="000000"/>
                <w:sz w:val="20"/>
              </w:rPr>
              <w:t>
</w:t>
            </w:r>
            <w:r>
              <w:rPr>
                <w:rFonts w:ascii="Times New Roman"/>
                <w:b w:val="false"/>
                <w:i w:val="false"/>
                <w:color w:val="000000"/>
                <w:sz w:val="20"/>
              </w:rPr>
              <w:t>свыше 30 см)</w:t>
            </w:r>
            <w:r>
              <w:br/>
            </w:r>
            <w:r>
              <w:rPr>
                <w:rFonts w:ascii="Times New Roman"/>
                <w:b w:val="false"/>
                <w:i w:val="false"/>
                <w:color w:val="000000"/>
                <w:sz w:val="20"/>
              </w:rPr>
              <w:t>
</w:t>
            </w:r>
            <w:r>
              <w:rPr>
                <w:rFonts w:ascii="Times New Roman"/>
                <w:b w:val="false"/>
                <w:i w:val="false"/>
                <w:color w:val="000000"/>
                <w:sz w:val="20"/>
              </w:rPr>
              <w:t>прическа: фасонная, косы, ежик,</w:t>
            </w:r>
            <w:r>
              <w:br/>
            </w:r>
            <w:r>
              <w:rPr>
                <w:rFonts w:ascii="Times New Roman"/>
                <w:b w:val="false"/>
                <w:i w:val="false"/>
                <w:color w:val="000000"/>
                <w:sz w:val="20"/>
              </w:rPr>
              <w:t>
</w:t>
            </w:r>
            <w:r>
              <w:rPr>
                <w:rFonts w:ascii="Times New Roman"/>
                <w:b w:val="false"/>
                <w:i w:val="false"/>
                <w:color w:val="000000"/>
                <w:sz w:val="20"/>
              </w:rPr>
              <w:t>парик, др.</w:t>
            </w:r>
            <w:r>
              <w:br/>
            </w:r>
            <w:r>
              <w:rPr>
                <w:rFonts w:ascii="Times New Roman"/>
                <w:b w:val="false"/>
                <w:i w:val="false"/>
                <w:color w:val="000000"/>
                <w:sz w:val="20"/>
              </w:rPr>
              <w:t>
</w:t>
            </w:r>
            <w:r>
              <w:rPr>
                <w:rFonts w:ascii="Times New Roman"/>
                <w:b w:val="false"/>
                <w:i w:val="false"/>
                <w:color w:val="000000"/>
                <w:sz w:val="20"/>
              </w:rPr>
              <w:t>облысение: лобное, теменное,</w:t>
            </w:r>
            <w:r>
              <w:br/>
            </w:r>
            <w:r>
              <w:rPr>
                <w:rFonts w:ascii="Times New Roman"/>
                <w:b w:val="false"/>
                <w:i w:val="false"/>
                <w:color w:val="000000"/>
                <w:sz w:val="20"/>
              </w:rPr>
              <w:t>
</w:t>
            </w:r>
            <w:r>
              <w:rPr>
                <w:rFonts w:ascii="Times New Roman"/>
                <w:b w:val="false"/>
                <w:i w:val="false"/>
                <w:color w:val="000000"/>
                <w:sz w:val="20"/>
              </w:rPr>
              <w:t>сплошное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ПОДБОРОДОК</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выступающий, скошенный,</w:t>
            </w:r>
            <w:r>
              <w:br/>
            </w:r>
            <w:r>
              <w:rPr>
                <w:rFonts w:ascii="Times New Roman"/>
                <w:b w:val="false"/>
                <w:i w:val="false"/>
                <w:color w:val="000000"/>
                <w:sz w:val="20"/>
              </w:rPr>
              <w:t>
</w:t>
            </w:r>
            <w:r>
              <w:rPr>
                <w:rFonts w:ascii="Times New Roman"/>
                <w:b w:val="false"/>
                <w:i w:val="false"/>
                <w:color w:val="000000"/>
                <w:sz w:val="20"/>
              </w:rPr>
              <w:t>прямой, раздвоенный, с</w:t>
            </w:r>
            <w:r>
              <w:br/>
            </w:r>
            <w:r>
              <w:rPr>
                <w:rFonts w:ascii="Times New Roman"/>
                <w:b w:val="false"/>
                <w:i w:val="false"/>
                <w:color w:val="000000"/>
                <w:sz w:val="20"/>
              </w:rPr>
              <w:t>
</w:t>
            </w:r>
            <w:r>
              <w:rPr>
                <w:rFonts w:ascii="Times New Roman"/>
                <w:b w:val="false"/>
                <w:i w:val="false"/>
                <w:color w:val="000000"/>
                <w:sz w:val="20"/>
              </w:rPr>
              <w:t>ямочкой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УШНЫЕ РАКОВИНЫ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оттопыренные,</w:t>
            </w:r>
            <w:r>
              <w:br/>
            </w:r>
            <w:r>
              <w:rPr>
                <w:rFonts w:ascii="Times New Roman"/>
                <w:b w:val="false"/>
                <w:i w:val="false"/>
                <w:color w:val="000000"/>
                <w:sz w:val="20"/>
              </w:rPr>
              <w:t>
</w:t>
            </w:r>
            <w:r>
              <w:rPr>
                <w:rFonts w:ascii="Times New Roman"/>
                <w:b w:val="false"/>
                <w:i w:val="false"/>
                <w:color w:val="000000"/>
                <w:sz w:val="20"/>
              </w:rPr>
              <w:t>прилегающие, мочка</w:t>
            </w:r>
            <w:r>
              <w:br/>
            </w:r>
            <w:r>
              <w:rPr>
                <w:rFonts w:ascii="Times New Roman"/>
                <w:b w:val="false"/>
                <w:i w:val="false"/>
                <w:color w:val="000000"/>
                <w:sz w:val="20"/>
              </w:rPr>
              <w:t>
</w:t>
            </w:r>
            <w:r>
              <w:rPr>
                <w:rFonts w:ascii="Times New Roman"/>
                <w:b w:val="false"/>
                <w:i w:val="false"/>
                <w:color w:val="000000"/>
                <w:sz w:val="20"/>
              </w:rPr>
              <w:t>свободная, сросшаяся, с</w:t>
            </w:r>
            <w:r>
              <w:br/>
            </w:r>
            <w:r>
              <w:rPr>
                <w:rFonts w:ascii="Times New Roman"/>
                <w:b w:val="false"/>
                <w:i w:val="false"/>
                <w:color w:val="000000"/>
                <w:sz w:val="20"/>
              </w:rPr>
              <w:t>
</w:t>
            </w:r>
            <w:r>
              <w:rPr>
                <w:rFonts w:ascii="Times New Roman"/>
                <w:b w:val="false"/>
                <w:i w:val="false"/>
                <w:color w:val="000000"/>
                <w:sz w:val="20"/>
              </w:rPr>
              <w:t>проколом</w:t>
            </w:r>
          </w:p>
        </w:tc>
      </w:tr>
      <w:tr>
        <w:trPr>
          <w:trHeight w:val="75"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УСЫ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есть, нет, не установлены,</w:t>
            </w:r>
            <w:r>
              <w:br/>
            </w:r>
            <w:r>
              <w:rPr>
                <w:rFonts w:ascii="Times New Roman"/>
                <w:b w:val="false"/>
                <w:i w:val="false"/>
                <w:color w:val="000000"/>
                <w:sz w:val="20"/>
              </w:rPr>
              <w:t>
</w:t>
            </w:r>
            <w:r>
              <w:rPr>
                <w:rFonts w:ascii="Times New Roman"/>
                <w:b w:val="false"/>
                <w:i w:val="false"/>
                <w:color w:val="000000"/>
                <w:sz w:val="20"/>
              </w:rPr>
              <w:t>светлые, темные, седые, рыжие,</w:t>
            </w:r>
            <w:r>
              <w:br/>
            </w:r>
            <w:r>
              <w:rPr>
                <w:rFonts w:ascii="Times New Roman"/>
                <w:b w:val="false"/>
                <w:i w:val="false"/>
                <w:color w:val="000000"/>
                <w:sz w:val="20"/>
              </w:rPr>
              <w:t>
</w:t>
            </w:r>
            <w:r>
              <w:rPr>
                <w:rFonts w:ascii="Times New Roman"/>
                <w:b w:val="false"/>
                <w:i w:val="false"/>
                <w:color w:val="000000"/>
                <w:sz w:val="20"/>
              </w:rPr>
              <w:t>крашеные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ГЛАЗА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светлые, темные,</w:t>
            </w:r>
            <w:r>
              <w:br/>
            </w:r>
            <w:r>
              <w:rPr>
                <w:rFonts w:ascii="Times New Roman"/>
                <w:b w:val="false"/>
                <w:i w:val="false"/>
                <w:color w:val="000000"/>
                <w:sz w:val="20"/>
              </w:rPr>
              <w:t>
</w:t>
            </w:r>
            <w:r>
              <w:rPr>
                <w:rFonts w:ascii="Times New Roman"/>
                <w:b w:val="false"/>
                <w:i w:val="false"/>
                <w:color w:val="000000"/>
                <w:sz w:val="20"/>
              </w:rPr>
              <w:t>косоглазие, бельмо,</w:t>
            </w:r>
            <w:r>
              <w:br/>
            </w:r>
            <w:r>
              <w:rPr>
                <w:rFonts w:ascii="Times New Roman"/>
                <w:b w:val="false"/>
                <w:i w:val="false"/>
                <w:color w:val="000000"/>
                <w:sz w:val="20"/>
              </w:rPr>
              <w:t>
</w:t>
            </w:r>
            <w:r>
              <w:rPr>
                <w:rFonts w:ascii="Times New Roman"/>
                <w:b w:val="false"/>
                <w:i w:val="false"/>
                <w:color w:val="000000"/>
                <w:sz w:val="20"/>
              </w:rPr>
              <w:t>слепота, очки</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БОРОДА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есть, нет, не установлена,</w:t>
            </w:r>
            <w:r>
              <w:br/>
            </w:r>
            <w:r>
              <w:rPr>
                <w:rFonts w:ascii="Times New Roman"/>
                <w:b w:val="false"/>
                <w:i w:val="false"/>
                <w:color w:val="000000"/>
                <w:sz w:val="20"/>
              </w:rPr>
              <w:t>
</w:t>
            </w:r>
            <w:r>
              <w:rPr>
                <w:rFonts w:ascii="Times New Roman"/>
                <w:b w:val="false"/>
                <w:i w:val="false"/>
                <w:color w:val="000000"/>
                <w:sz w:val="20"/>
              </w:rPr>
              <w:t>светлая, темная, седая, рыжая,</w:t>
            </w:r>
            <w:r>
              <w:br/>
            </w:r>
            <w:r>
              <w:rPr>
                <w:rFonts w:ascii="Times New Roman"/>
                <w:b w:val="false"/>
                <w:i w:val="false"/>
                <w:color w:val="000000"/>
                <w:sz w:val="20"/>
              </w:rPr>
              <w:t>
</w:t>
            </w:r>
            <w:r>
              <w:rPr>
                <w:rFonts w:ascii="Times New Roman"/>
                <w:b w:val="false"/>
                <w:i w:val="false"/>
                <w:color w:val="000000"/>
                <w:sz w:val="20"/>
              </w:rPr>
              <w:t>крашеная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ОСОБЕННОСТИ</w:t>
            </w:r>
            <w:r>
              <w:br/>
            </w:r>
            <w:r>
              <w:rPr>
                <w:rFonts w:ascii="Times New Roman"/>
                <w:b w:val="false"/>
                <w:i w:val="false"/>
                <w:color w:val="000000"/>
                <w:sz w:val="20"/>
              </w:rPr>
              <w:t>
</w:t>
            </w:r>
            <w:r>
              <w:rPr>
                <w:rFonts w:ascii="Times New Roman"/>
                <w:b w:val="false"/>
                <w:i w:val="false"/>
                <w:color w:val="000000"/>
                <w:sz w:val="20"/>
              </w:rPr>
              <w:t>ГОЛОСА, РЕЧИ</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картавит, шепелявит,</w:t>
            </w:r>
            <w:r>
              <w:br/>
            </w:r>
            <w:r>
              <w:rPr>
                <w:rFonts w:ascii="Times New Roman"/>
                <w:b w:val="false"/>
                <w:i w:val="false"/>
                <w:color w:val="000000"/>
                <w:sz w:val="20"/>
              </w:rPr>
              <w:t>
</w:t>
            </w:r>
            <w:r>
              <w:rPr>
                <w:rFonts w:ascii="Times New Roman"/>
                <w:b w:val="false"/>
                <w:i w:val="false"/>
                <w:color w:val="000000"/>
                <w:sz w:val="20"/>
              </w:rPr>
              <w:t>заикается, голос</w:t>
            </w:r>
            <w:r>
              <w:br/>
            </w:r>
            <w:r>
              <w:rPr>
                <w:rFonts w:ascii="Times New Roman"/>
                <w:b w:val="false"/>
                <w:i w:val="false"/>
                <w:color w:val="000000"/>
                <w:sz w:val="20"/>
              </w:rPr>
              <w:t>
</w:t>
            </w:r>
            <w:r>
              <w:rPr>
                <w:rFonts w:ascii="Times New Roman"/>
                <w:b w:val="false"/>
                <w:i w:val="false"/>
                <w:color w:val="000000"/>
                <w:sz w:val="20"/>
              </w:rPr>
              <w:t>хриплый, глухонемой</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БРОВИ</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дугообразные,</w:t>
            </w:r>
            <w:r>
              <w:br/>
            </w:r>
            <w:r>
              <w:rPr>
                <w:rFonts w:ascii="Times New Roman"/>
                <w:b w:val="false"/>
                <w:i w:val="false"/>
                <w:color w:val="000000"/>
                <w:sz w:val="20"/>
              </w:rPr>
              <w:t>
</w:t>
            </w:r>
            <w:r>
              <w:rPr>
                <w:rFonts w:ascii="Times New Roman"/>
                <w:b w:val="false"/>
                <w:i w:val="false"/>
                <w:color w:val="000000"/>
                <w:sz w:val="20"/>
              </w:rPr>
              <w:t>извилистые, густые, редкие,</w:t>
            </w:r>
            <w:r>
              <w:br/>
            </w:r>
            <w:r>
              <w:rPr>
                <w:rFonts w:ascii="Times New Roman"/>
                <w:b w:val="false"/>
                <w:i w:val="false"/>
                <w:color w:val="000000"/>
                <w:sz w:val="20"/>
              </w:rPr>
              <w:t>
</w:t>
            </w:r>
            <w:r>
              <w:rPr>
                <w:rFonts w:ascii="Times New Roman"/>
                <w:b w:val="false"/>
                <w:i w:val="false"/>
                <w:color w:val="000000"/>
                <w:sz w:val="20"/>
              </w:rPr>
              <w:t>сросшиеся, лохматые,</w:t>
            </w:r>
            <w:r>
              <w:br/>
            </w:r>
            <w:r>
              <w:rPr>
                <w:rFonts w:ascii="Times New Roman"/>
                <w:b w:val="false"/>
                <w:i w:val="false"/>
                <w:color w:val="000000"/>
                <w:sz w:val="20"/>
              </w:rPr>
              <w:t>
</w:t>
            </w:r>
            <w:r>
              <w:rPr>
                <w:rFonts w:ascii="Times New Roman"/>
                <w:b w:val="false"/>
                <w:i w:val="false"/>
                <w:color w:val="000000"/>
                <w:sz w:val="20"/>
              </w:rPr>
              <w:t>отсутствуют, другие</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ЗАБОЛЕВАНИЯ</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сердца, легких,</w:t>
            </w:r>
            <w:r>
              <w:br/>
            </w:r>
            <w:r>
              <w:rPr>
                <w:rFonts w:ascii="Times New Roman"/>
                <w:b w:val="false"/>
                <w:i w:val="false"/>
                <w:color w:val="000000"/>
                <w:sz w:val="20"/>
              </w:rPr>
              <w:t>
</w:t>
            </w:r>
            <w:r>
              <w:rPr>
                <w:rFonts w:ascii="Times New Roman"/>
                <w:b w:val="false"/>
                <w:i w:val="false"/>
                <w:color w:val="000000"/>
                <w:sz w:val="20"/>
              </w:rPr>
              <w:t>желудка, эндокринной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переломы,</w:t>
            </w:r>
            <w:r>
              <w:br/>
            </w:r>
            <w:r>
              <w:rPr>
                <w:rFonts w:ascii="Times New Roman"/>
                <w:b w:val="false"/>
                <w:i w:val="false"/>
                <w:color w:val="000000"/>
                <w:sz w:val="20"/>
              </w:rPr>
              <w:t>
</w:t>
            </w:r>
            <w:r>
              <w:rPr>
                <w:rFonts w:ascii="Times New Roman"/>
                <w:b w:val="false"/>
                <w:i w:val="false"/>
                <w:color w:val="000000"/>
                <w:sz w:val="20"/>
              </w:rPr>
              <w:t>неврологические, псих.</w:t>
            </w:r>
            <w:r>
              <w:br/>
            </w:r>
            <w:r>
              <w:rPr>
                <w:rFonts w:ascii="Times New Roman"/>
                <w:b w:val="false"/>
                <w:i w:val="false"/>
                <w:color w:val="000000"/>
                <w:sz w:val="20"/>
              </w:rPr>
              <w:t>
</w:t>
            </w:r>
            <w:r>
              <w:rPr>
                <w:rFonts w:ascii="Times New Roman"/>
                <w:b w:val="false"/>
                <w:i w:val="false"/>
                <w:color w:val="000000"/>
                <w:sz w:val="20"/>
              </w:rPr>
              <w:t>заболевания и др.</w:t>
            </w:r>
          </w:p>
        </w:tc>
      </w:tr>
      <w:tr>
        <w:trPr>
          <w:trHeight w:val="3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НОС</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спинка: прямая, выпуклая,</w:t>
            </w:r>
            <w:r>
              <w:br/>
            </w:r>
            <w:r>
              <w:rPr>
                <w:rFonts w:ascii="Times New Roman"/>
                <w:b w:val="false"/>
                <w:i w:val="false"/>
                <w:color w:val="000000"/>
                <w:sz w:val="20"/>
              </w:rPr>
              <w:t>
</w:t>
            </w:r>
            <w:r>
              <w:rPr>
                <w:rFonts w:ascii="Times New Roman"/>
                <w:b w:val="false"/>
                <w:i w:val="false"/>
                <w:color w:val="000000"/>
                <w:sz w:val="20"/>
              </w:rPr>
              <w:t>вогнутая</w:t>
            </w:r>
            <w:r>
              <w:br/>
            </w:r>
            <w:r>
              <w:rPr>
                <w:rFonts w:ascii="Times New Roman"/>
                <w:b w:val="false"/>
                <w:i w:val="false"/>
                <w:color w:val="000000"/>
                <w:sz w:val="20"/>
              </w:rPr>
              <w:t>
</w:t>
            </w:r>
            <w:r>
              <w:rPr>
                <w:rFonts w:ascii="Times New Roman"/>
                <w:b w:val="false"/>
                <w:i w:val="false"/>
                <w:color w:val="000000"/>
                <w:sz w:val="20"/>
              </w:rPr>
              <w:t>основание: горизонтальное,</w:t>
            </w:r>
            <w:r>
              <w:br/>
            </w:r>
            <w:r>
              <w:rPr>
                <w:rFonts w:ascii="Times New Roman"/>
                <w:b w:val="false"/>
                <w:i w:val="false"/>
                <w:color w:val="000000"/>
                <w:sz w:val="20"/>
              </w:rPr>
              <w:t>
</w:t>
            </w:r>
            <w:r>
              <w:rPr>
                <w:rFonts w:ascii="Times New Roman"/>
                <w:b w:val="false"/>
                <w:i w:val="false"/>
                <w:color w:val="000000"/>
                <w:sz w:val="20"/>
              </w:rPr>
              <w:t>опущенное, приподнятое</w:t>
            </w:r>
            <w:r>
              <w:br/>
            </w:r>
            <w:r>
              <w:rPr>
                <w:rFonts w:ascii="Times New Roman"/>
                <w:b w:val="false"/>
                <w:i w:val="false"/>
                <w:color w:val="000000"/>
                <w:sz w:val="20"/>
              </w:rPr>
              <w:t>
</w:t>
            </w:r>
            <w:r>
              <w:rPr>
                <w:rFonts w:ascii="Times New Roman"/>
                <w:b w:val="false"/>
                <w:i w:val="false"/>
                <w:color w:val="000000"/>
                <w:sz w:val="20"/>
              </w:rPr>
              <w:t>особенности: искривление спинки</w:t>
            </w:r>
            <w:r>
              <w:br/>
            </w:r>
            <w:r>
              <w:rPr>
                <w:rFonts w:ascii="Times New Roman"/>
                <w:b w:val="false"/>
                <w:i w:val="false"/>
                <w:color w:val="000000"/>
                <w:sz w:val="20"/>
              </w:rPr>
              <w:t>
</w:t>
            </w:r>
            <w:r>
              <w:rPr>
                <w:rFonts w:ascii="Times New Roman"/>
                <w:b w:val="false"/>
                <w:i w:val="false"/>
                <w:color w:val="000000"/>
                <w:sz w:val="20"/>
              </w:rPr>
              <w:t>(влево, вправо)</w:t>
            </w:r>
            <w:r>
              <w:br/>
            </w:r>
            <w:r>
              <w:rPr>
                <w:rFonts w:ascii="Times New Roman"/>
                <w:b w:val="false"/>
                <w:i w:val="false"/>
                <w:color w:val="000000"/>
                <w:sz w:val="20"/>
              </w:rPr>
              <w:t>
</w:t>
            </w:r>
            <w:r>
              <w:rPr>
                <w:rFonts w:ascii="Times New Roman"/>
                <w:b w:val="false"/>
                <w:i w:val="false"/>
                <w:color w:val="000000"/>
                <w:sz w:val="20"/>
              </w:rPr>
              <w:t>приплюснут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РОДЫ:</w:t>
            </w:r>
            <w:r>
              <w:br/>
            </w:r>
            <w:r>
              <w:rPr>
                <w:rFonts w:ascii="Times New Roman"/>
                <w:b w:val="false"/>
                <w:i w:val="false"/>
                <w:color w:val="000000"/>
                <w:sz w:val="20"/>
              </w:rPr>
              <w:t>
</w:t>
            </w:r>
            <w:r>
              <w:rPr>
                <w:rFonts w:ascii="Times New Roman"/>
                <w:b w:val="false"/>
                <w:i w:val="false"/>
                <w:color w:val="000000"/>
                <w:sz w:val="20"/>
              </w:rPr>
              <w:t>БЕРЕМЕННОСТЬ:</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были, нет, не</w:t>
            </w:r>
            <w:r>
              <w:br/>
            </w:r>
            <w:r>
              <w:rPr>
                <w:rFonts w:ascii="Times New Roman"/>
                <w:b w:val="false"/>
                <w:i w:val="false"/>
                <w:color w:val="000000"/>
                <w:sz w:val="20"/>
              </w:rPr>
              <w:t>
</w:t>
            </w:r>
            <w:r>
              <w:rPr>
                <w:rFonts w:ascii="Times New Roman"/>
                <w:b w:val="false"/>
                <w:i w:val="false"/>
                <w:color w:val="000000"/>
                <w:sz w:val="20"/>
              </w:rPr>
              <w:t>установлены</w:t>
            </w:r>
            <w:r>
              <w:br/>
            </w:r>
            <w:r>
              <w:rPr>
                <w:rFonts w:ascii="Times New Roman"/>
                <w:b w:val="false"/>
                <w:i w:val="false"/>
                <w:color w:val="000000"/>
                <w:sz w:val="20"/>
              </w:rPr>
              <w:t>
</w:t>
            </w:r>
            <w:r>
              <w:rPr>
                <w:rFonts w:ascii="Times New Roman"/>
                <w:b w:val="false"/>
                <w:i w:val="false"/>
                <w:color w:val="000000"/>
                <w:sz w:val="20"/>
              </w:rPr>
              <w:t>есть, нет, не</w:t>
            </w:r>
            <w:r>
              <w:br/>
            </w:r>
            <w:r>
              <w:rPr>
                <w:rFonts w:ascii="Times New Roman"/>
                <w:b w:val="false"/>
                <w:i w:val="false"/>
                <w:color w:val="000000"/>
                <w:sz w:val="20"/>
              </w:rPr>
              <w:t>
</w:t>
            </w:r>
            <w:r>
              <w:rPr>
                <w:rFonts w:ascii="Times New Roman"/>
                <w:b w:val="false"/>
                <w:i w:val="false"/>
                <w:color w:val="000000"/>
                <w:sz w:val="20"/>
              </w:rPr>
              <w:t>установлена</w:t>
            </w:r>
          </w:p>
        </w:tc>
      </w:tr>
    </w:tbl>
    <w:p>
      <w:pPr>
        <w:spacing w:after="0"/>
        <w:ind w:left="0"/>
        <w:jc w:val="both"/>
      </w:pPr>
      <w:r>
        <w:rPr>
          <w:rFonts w:ascii="Times New Roman"/>
          <w:b w:val="false"/>
          <w:i w:val="false"/>
          <w:color w:val="000000"/>
          <w:sz w:val="28"/>
        </w:rPr>
        <w:t>                             </w:t>
      </w:r>
      <w:r>
        <w:rPr>
          <w:rFonts w:ascii="Times New Roman"/>
          <w:b/>
          <w:i w:val="false"/>
          <w:color w:val="000000"/>
          <w:sz w:val="28"/>
        </w:rPr>
        <w:t>ОДЕЖДА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4586"/>
        <w:gridCol w:w="1549"/>
        <w:gridCol w:w="1490"/>
        <w:gridCol w:w="1582"/>
        <w:gridCol w:w="1855"/>
      </w:tblGrid>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ВИД</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НАЗВАНИЕ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(вписать)</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ЦВЕТ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МАТЕРИАЛ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ФАСОН,</w:t>
            </w:r>
            <w:r>
              <w:br/>
            </w:r>
            <w:r>
              <w:rPr>
                <w:rFonts w:ascii="Times New Roman"/>
                <w:b w:val="false"/>
                <w:i w:val="false"/>
                <w:color w:val="000000"/>
                <w:sz w:val="20"/>
              </w:rPr>
              <w:t>
</w:t>
            </w:r>
            <w:r>
              <w:rPr>
                <w:rFonts w:ascii="Times New Roman"/>
                <w:b w:val="false"/>
                <w:i w:val="false"/>
                <w:color w:val="000000"/>
                <w:sz w:val="20"/>
              </w:rPr>
              <w:t>МЕТКИ и</w:t>
            </w:r>
            <w:r>
              <w:br/>
            </w:r>
            <w:r>
              <w:rPr>
                <w:rFonts w:ascii="Times New Roman"/>
                <w:b w:val="false"/>
                <w:i w:val="false"/>
                <w:color w:val="000000"/>
                <w:sz w:val="20"/>
              </w:rPr>
              <w:t>
</w:t>
            </w:r>
            <w:r>
              <w:rPr>
                <w:rFonts w:ascii="Times New Roman"/>
                <w:b w:val="false"/>
                <w:i w:val="false"/>
                <w:color w:val="000000"/>
                <w:sz w:val="20"/>
              </w:rPr>
              <w:t>другое</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Головной убор</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фуражка, шапка, шляпа,</w:t>
            </w:r>
            <w:r>
              <w:br/>
            </w:r>
            <w:r>
              <w:rPr>
                <w:rFonts w:ascii="Times New Roman"/>
                <w:b w:val="false"/>
                <w:i w:val="false"/>
                <w:color w:val="000000"/>
                <w:sz w:val="20"/>
              </w:rPr>
              <w:t>
</w:t>
            </w:r>
            <w:r>
              <w:rPr>
                <w:rFonts w:ascii="Times New Roman"/>
                <w:b w:val="false"/>
                <w:i w:val="false"/>
                <w:color w:val="000000"/>
                <w:sz w:val="20"/>
              </w:rPr>
              <w:t>берет, тюбетейка, папаха,</w:t>
            </w:r>
            <w:r>
              <w:br/>
            </w:r>
            <w:r>
              <w:rPr>
                <w:rFonts w:ascii="Times New Roman"/>
                <w:b w:val="false"/>
                <w:i w:val="false"/>
                <w:color w:val="000000"/>
                <w:sz w:val="20"/>
              </w:rPr>
              <w:t>
</w:t>
            </w:r>
            <w:r>
              <w:rPr>
                <w:rFonts w:ascii="Times New Roman"/>
                <w:b w:val="false"/>
                <w:i w:val="false"/>
                <w:color w:val="000000"/>
                <w:sz w:val="20"/>
              </w:rPr>
              <w:t>платок, косынка, шаль, шарф,</w:t>
            </w:r>
            <w:r>
              <w:br/>
            </w:r>
            <w:r>
              <w:rPr>
                <w:rFonts w:ascii="Times New Roman"/>
                <w:b w:val="false"/>
                <w:i w:val="false"/>
                <w:color w:val="000000"/>
                <w:sz w:val="20"/>
              </w:rPr>
              <w:t>
</w:t>
            </w:r>
            <w:r>
              <w:rPr>
                <w:rFonts w:ascii="Times New Roman"/>
                <w:b w:val="false"/>
                <w:i w:val="false"/>
                <w:color w:val="000000"/>
                <w:sz w:val="20"/>
              </w:rPr>
              <w:t>шлем, пилотка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Верхняя</w:t>
            </w:r>
            <w:r>
              <w:br/>
            </w:r>
            <w:r>
              <w:rPr>
                <w:rFonts w:ascii="Times New Roman"/>
                <w:b w:val="false"/>
                <w:i w:val="false"/>
                <w:color w:val="000000"/>
                <w:sz w:val="20"/>
              </w:rPr>
              <w:t>
</w:t>
            </w:r>
            <w:r>
              <w:rPr>
                <w:rFonts w:ascii="Times New Roman"/>
                <w:b w:val="false"/>
                <w:i w:val="false"/>
                <w:color w:val="000000"/>
                <w:sz w:val="20"/>
              </w:rPr>
              <w:t>одежда</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плащ, полупальто,</w:t>
            </w:r>
            <w:r>
              <w:br/>
            </w:r>
            <w:r>
              <w:rPr>
                <w:rFonts w:ascii="Times New Roman"/>
                <w:b w:val="false"/>
                <w:i w:val="false"/>
                <w:color w:val="000000"/>
                <w:sz w:val="20"/>
              </w:rPr>
              <w:t>
</w:t>
            </w:r>
            <w:r>
              <w:rPr>
                <w:rFonts w:ascii="Times New Roman"/>
                <w:b w:val="false"/>
                <w:i w:val="false"/>
                <w:color w:val="000000"/>
                <w:sz w:val="20"/>
              </w:rPr>
              <w:t>телогрейка, дубленка, бушлат,</w:t>
            </w:r>
            <w:r>
              <w:br/>
            </w:r>
            <w:r>
              <w:rPr>
                <w:rFonts w:ascii="Times New Roman"/>
                <w:b w:val="false"/>
                <w:i w:val="false"/>
                <w:color w:val="000000"/>
                <w:sz w:val="20"/>
              </w:rPr>
              <w:t>
</w:t>
            </w:r>
            <w:r>
              <w:rPr>
                <w:rFonts w:ascii="Times New Roman"/>
                <w:b w:val="false"/>
                <w:i w:val="false"/>
                <w:color w:val="000000"/>
                <w:sz w:val="20"/>
              </w:rPr>
              <w:t>шуба, шинель, куртка,</w:t>
            </w:r>
            <w:r>
              <w:br/>
            </w:r>
            <w:r>
              <w:rPr>
                <w:rFonts w:ascii="Times New Roman"/>
                <w:b w:val="false"/>
                <w:i w:val="false"/>
                <w:color w:val="000000"/>
                <w:sz w:val="20"/>
              </w:rPr>
              <w:t>
</w:t>
            </w:r>
            <w:r>
              <w:rPr>
                <w:rFonts w:ascii="Times New Roman"/>
                <w:b w:val="false"/>
                <w:i w:val="false"/>
                <w:color w:val="000000"/>
                <w:sz w:val="20"/>
              </w:rPr>
              <w:t>штормовка, национальная одежда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Платье</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пиджак, китель, джинсы, платье</w:t>
            </w:r>
            <w:r>
              <w:br/>
            </w:r>
            <w:r>
              <w:rPr>
                <w:rFonts w:ascii="Times New Roman"/>
                <w:b w:val="false"/>
                <w:i w:val="false"/>
                <w:color w:val="000000"/>
                <w:sz w:val="20"/>
              </w:rPr>
              <w:t>
</w:t>
            </w:r>
            <w:r>
              <w:rPr>
                <w:rFonts w:ascii="Times New Roman"/>
                <w:b w:val="false"/>
                <w:i w:val="false"/>
                <w:color w:val="000000"/>
                <w:sz w:val="20"/>
              </w:rPr>
              <w:t>женское, спортивная одежда,</w:t>
            </w:r>
            <w:r>
              <w:br/>
            </w:r>
            <w:r>
              <w:rPr>
                <w:rFonts w:ascii="Times New Roman"/>
                <w:b w:val="false"/>
                <w:i w:val="false"/>
                <w:color w:val="000000"/>
                <w:sz w:val="20"/>
              </w:rPr>
              <w:t>
</w:t>
            </w:r>
            <w:r>
              <w:rPr>
                <w:rFonts w:ascii="Times New Roman"/>
                <w:b w:val="false"/>
                <w:i w:val="false"/>
                <w:color w:val="000000"/>
                <w:sz w:val="20"/>
              </w:rPr>
              <w:t>брюки, свитер-джемпер,</w:t>
            </w:r>
            <w:r>
              <w:br/>
            </w:r>
            <w:r>
              <w:rPr>
                <w:rFonts w:ascii="Times New Roman"/>
                <w:b w:val="false"/>
                <w:i w:val="false"/>
                <w:color w:val="000000"/>
                <w:sz w:val="20"/>
              </w:rPr>
              <w:t>
</w:t>
            </w:r>
            <w:r>
              <w:rPr>
                <w:rFonts w:ascii="Times New Roman"/>
                <w:b w:val="false"/>
                <w:i w:val="false"/>
                <w:color w:val="000000"/>
                <w:sz w:val="20"/>
              </w:rPr>
              <w:t>полувер, кофта, водолазка,</w:t>
            </w:r>
            <w:r>
              <w:br/>
            </w:r>
            <w:r>
              <w:rPr>
                <w:rFonts w:ascii="Times New Roman"/>
                <w:b w:val="false"/>
                <w:i w:val="false"/>
                <w:color w:val="000000"/>
                <w:sz w:val="20"/>
              </w:rPr>
              <w:t>
</w:t>
            </w:r>
            <w:r>
              <w:rPr>
                <w:rFonts w:ascii="Times New Roman"/>
                <w:b w:val="false"/>
                <w:i w:val="false"/>
                <w:color w:val="000000"/>
                <w:sz w:val="20"/>
              </w:rPr>
              <w:t>рубашка, юбка, халат, сарафан,</w:t>
            </w:r>
            <w:r>
              <w:br/>
            </w:r>
            <w:r>
              <w:rPr>
                <w:rFonts w:ascii="Times New Roman"/>
                <w:b w:val="false"/>
                <w:i w:val="false"/>
                <w:color w:val="000000"/>
                <w:sz w:val="20"/>
              </w:rPr>
              <w:t>
</w:t>
            </w:r>
            <w:r>
              <w:rPr>
                <w:rFonts w:ascii="Times New Roman"/>
                <w:b w:val="false"/>
                <w:i w:val="false"/>
                <w:color w:val="000000"/>
                <w:sz w:val="20"/>
              </w:rPr>
              <w:t>жилет, комбинезон, спецовка,</w:t>
            </w:r>
            <w:r>
              <w:br/>
            </w:r>
            <w:r>
              <w:rPr>
                <w:rFonts w:ascii="Times New Roman"/>
                <w:b w:val="false"/>
                <w:i w:val="false"/>
                <w:color w:val="000000"/>
                <w:sz w:val="20"/>
              </w:rPr>
              <w:t>
</w:t>
            </w:r>
            <w:r>
              <w:rPr>
                <w:rFonts w:ascii="Times New Roman"/>
                <w:b w:val="false"/>
                <w:i w:val="false"/>
                <w:color w:val="000000"/>
                <w:sz w:val="20"/>
              </w:rPr>
              <w:t>одежда военного покроя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нижнее</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майка, комбинация,</w:t>
            </w:r>
            <w:r>
              <w:br/>
            </w:r>
            <w:r>
              <w:rPr>
                <w:rFonts w:ascii="Times New Roman"/>
                <w:b w:val="false"/>
                <w:i w:val="false"/>
                <w:color w:val="000000"/>
                <w:sz w:val="20"/>
              </w:rPr>
              <w:t>
</w:t>
            </w:r>
            <w:r>
              <w:rPr>
                <w:rFonts w:ascii="Times New Roman"/>
                <w:b w:val="false"/>
                <w:i w:val="false"/>
                <w:color w:val="000000"/>
                <w:sz w:val="20"/>
              </w:rPr>
              <w:t>пояс, бюстгалтер, колготки,</w:t>
            </w:r>
            <w:r>
              <w:br/>
            </w:r>
            <w:r>
              <w:rPr>
                <w:rFonts w:ascii="Times New Roman"/>
                <w:b w:val="false"/>
                <w:i w:val="false"/>
                <w:color w:val="000000"/>
                <w:sz w:val="20"/>
              </w:rPr>
              <w:t>
</w:t>
            </w:r>
            <w:r>
              <w:rPr>
                <w:rFonts w:ascii="Times New Roman"/>
                <w:b w:val="false"/>
                <w:i w:val="false"/>
                <w:color w:val="000000"/>
                <w:sz w:val="20"/>
              </w:rPr>
              <w:t>рейтузы, чулки, носки, платки,</w:t>
            </w:r>
            <w:r>
              <w:br/>
            </w:r>
            <w:r>
              <w:rPr>
                <w:rFonts w:ascii="Times New Roman"/>
                <w:b w:val="false"/>
                <w:i w:val="false"/>
                <w:color w:val="000000"/>
                <w:sz w:val="20"/>
              </w:rPr>
              <w:t>
</w:t>
            </w:r>
            <w:r>
              <w:rPr>
                <w:rFonts w:ascii="Times New Roman"/>
                <w:b w:val="false"/>
                <w:i w:val="false"/>
                <w:color w:val="000000"/>
                <w:sz w:val="20"/>
              </w:rPr>
              <w:t>купальник, футболка, кальсоны,</w:t>
            </w:r>
            <w:r>
              <w:br/>
            </w:r>
            <w:r>
              <w:rPr>
                <w:rFonts w:ascii="Times New Roman"/>
                <w:b w:val="false"/>
                <w:i w:val="false"/>
                <w:color w:val="000000"/>
                <w:sz w:val="20"/>
              </w:rPr>
              <w:t>
</w:t>
            </w:r>
            <w:r>
              <w:rPr>
                <w:rFonts w:ascii="Times New Roman"/>
                <w:b w:val="false"/>
                <w:i w:val="false"/>
                <w:color w:val="000000"/>
                <w:sz w:val="20"/>
              </w:rPr>
              <w:t>гетры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сапоги, валенки,</w:t>
            </w:r>
            <w:r>
              <w:br/>
            </w:r>
            <w:r>
              <w:rPr>
                <w:rFonts w:ascii="Times New Roman"/>
                <w:b w:val="false"/>
                <w:i w:val="false"/>
                <w:color w:val="000000"/>
                <w:sz w:val="20"/>
              </w:rPr>
              <w:t>
</w:t>
            </w:r>
            <w:r>
              <w:rPr>
                <w:rFonts w:ascii="Times New Roman"/>
                <w:b w:val="false"/>
                <w:i w:val="false"/>
                <w:color w:val="000000"/>
                <w:sz w:val="20"/>
              </w:rPr>
              <w:t>туфли, босоножки, сандалеты,</w:t>
            </w:r>
            <w:r>
              <w:br/>
            </w:r>
            <w:r>
              <w:rPr>
                <w:rFonts w:ascii="Times New Roman"/>
                <w:b w:val="false"/>
                <w:i w:val="false"/>
                <w:color w:val="000000"/>
                <w:sz w:val="20"/>
              </w:rPr>
              <w:t>
</w:t>
            </w:r>
            <w:r>
              <w:rPr>
                <w:rFonts w:ascii="Times New Roman"/>
                <w:b w:val="false"/>
                <w:i w:val="false"/>
                <w:color w:val="000000"/>
                <w:sz w:val="20"/>
              </w:rPr>
              <w:t>тапочки, спортивная обувь,</w:t>
            </w:r>
            <w:r>
              <w:br/>
            </w:r>
            <w:r>
              <w:rPr>
                <w:rFonts w:ascii="Times New Roman"/>
                <w:b w:val="false"/>
                <w:i w:val="false"/>
                <w:color w:val="000000"/>
                <w:sz w:val="20"/>
              </w:rPr>
              <w:t>
</w:t>
            </w:r>
            <w:r>
              <w:rPr>
                <w:rFonts w:ascii="Times New Roman"/>
                <w:b w:val="false"/>
                <w:i w:val="false"/>
                <w:color w:val="000000"/>
                <w:sz w:val="20"/>
              </w:rPr>
              <w:t>галоши, унты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предметы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варежки, ремень,</w:t>
            </w:r>
            <w:r>
              <w:br/>
            </w:r>
            <w:r>
              <w:rPr>
                <w:rFonts w:ascii="Times New Roman"/>
                <w:b w:val="false"/>
                <w:i w:val="false"/>
                <w:color w:val="000000"/>
                <w:sz w:val="20"/>
              </w:rPr>
              <w:t>
</w:t>
            </w:r>
            <w:r>
              <w:rPr>
                <w:rFonts w:ascii="Times New Roman"/>
                <w:b w:val="false"/>
                <w:i w:val="false"/>
                <w:color w:val="000000"/>
                <w:sz w:val="20"/>
              </w:rPr>
              <w:t>галстук, подтяжки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43. ДРУГИЕ ВЕШИ, ДОКУМЕНТЫ, ПРЕДМЕТЫ (имеющие значение для опознания НТ, розыска БП)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ручная кладь, украшения, ценности, бытовые предметы, орудия производства, оружие, рукописные и печатные материалы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заводскую марку, метки, особенности)</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5379"/>
        <w:gridCol w:w="5938"/>
      </w:tblGrid>
      <w:tr>
        <w:trPr>
          <w:trHeight w:val="1275"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разыскиваемом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Место рождения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республика         обл. (край)         район нас. пункт</w:t>
            </w:r>
            <w:r>
              <w:br/>
            </w:r>
            <w:r>
              <w:rPr>
                <w:rFonts w:ascii="Times New Roman"/>
                <w:b w:val="false"/>
                <w:i w:val="false"/>
                <w:color w:val="000000"/>
                <w:sz w:val="20"/>
              </w:rPr>
              <w:t>
</w:t>
            </w:r>
            <w:r>
              <w:rPr>
                <w:rFonts w:ascii="Times New Roman"/>
                <w:b w:val="false"/>
                <w:i w:val="false"/>
                <w:color w:val="000000"/>
                <w:sz w:val="20"/>
              </w:rPr>
              <w:t>45. Место жительства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республика          обл. (край)         район нас. пункт</w:t>
            </w:r>
            <w:r>
              <w:br/>
            </w:r>
            <w:r>
              <w:rPr>
                <w:rFonts w:ascii="Times New Roman"/>
                <w:b w:val="false"/>
                <w:i w:val="false"/>
                <w:color w:val="000000"/>
                <w:sz w:val="20"/>
              </w:rPr>
              <w:t>
</w:t>
            </w:r>
            <w:r>
              <w:rPr>
                <w:rFonts w:ascii="Times New Roman"/>
                <w:b w:val="false"/>
                <w:i w:val="false"/>
                <w:color w:val="000000"/>
                <w:sz w:val="20"/>
              </w:rPr>
              <w:t>45-1. Документ, удостоверяющий личность: паспорт, удостоверение личности,</w:t>
            </w:r>
            <w:r>
              <w:br/>
            </w:r>
            <w:r>
              <w:rPr>
                <w:rFonts w:ascii="Times New Roman"/>
                <w:b w:val="false"/>
                <w:i w:val="false"/>
                <w:color w:val="000000"/>
                <w:sz w:val="20"/>
              </w:rPr>
              <w:t>
</w:t>
            </w:r>
            <w:r>
              <w:rPr>
                <w:rFonts w:ascii="Times New Roman"/>
                <w:b w:val="false"/>
                <w:i w:val="false"/>
                <w:color w:val="000000"/>
                <w:sz w:val="20"/>
              </w:rPr>
              <w:t>вид на жительство, удостоверение лица без гражданства, водительское</w:t>
            </w:r>
            <w:r>
              <w:br/>
            </w:r>
            <w:r>
              <w:rPr>
                <w:rFonts w:ascii="Times New Roman"/>
                <w:b w:val="false"/>
                <w:i w:val="false"/>
                <w:color w:val="000000"/>
                <w:sz w:val="20"/>
              </w:rPr>
              <w:t>
</w:t>
            </w:r>
            <w:r>
              <w:rPr>
                <w:rFonts w:ascii="Times New Roman"/>
                <w:b w:val="false"/>
                <w:i w:val="false"/>
                <w:color w:val="000000"/>
                <w:sz w:val="20"/>
              </w:rPr>
              <w:t>удостоверение, военные билет, свидетельство о рождении, актовая запись о</w:t>
            </w:r>
            <w:r>
              <w:br/>
            </w:r>
            <w:r>
              <w:rPr>
                <w:rFonts w:ascii="Times New Roman"/>
                <w:b w:val="false"/>
                <w:i w:val="false"/>
                <w:color w:val="000000"/>
                <w:sz w:val="20"/>
              </w:rPr>
              <w:t>
</w:t>
            </w:r>
            <w:r>
              <w:rPr>
                <w:rFonts w:ascii="Times New Roman"/>
                <w:b w:val="false"/>
                <w:i w:val="false"/>
                <w:color w:val="000000"/>
                <w:sz w:val="20"/>
              </w:rPr>
              <w:t>рождении</w:t>
            </w:r>
            <w:r>
              <w:br/>
            </w:r>
            <w:r>
              <w:rPr>
                <w:rFonts w:ascii="Times New Roman"/>
                <w:b w:val="false"/>
                <w:i w:val="false"/>
                <w:color w:val="000000"/>
                <w:sz w:val="20"/>
              </w:rPr>
              <w:t>
</w:t>
            </w:r>
            <w:r>
              <w:rPr>
                <w:rFonts w:ascii="Times New Roman"/>
                <w:b w:val="false"/>
                <w:i w:val="false"/>
                <w:color w:val="000000"/>
                <w:sz w:val="20"/>
              </w:rPr>
              <w:t>№ __________________________ выдан "____" _______________ г. __________</w:t>
            </w:r>
            <w:r>
              <w:br/>
            </w:r>
            <w:r>
              <w:rPr>
                <w:rFonts w:ascii="Times New Roman"/>
                <w:b w:val="false"/>
                <w:i w:val="false"/>
                <w:color w:val="000000"/>
                <w:sz w:val="20"/>
              </w:rPr>
              <w:t>
</w:t>
            </w:r>
            <w:r>
              <w:rPr>
                <w:rFonts w:ascii="Times New Roman"/>
                <w:b w:val="false"/>
                <w:i w:val="false"/>
                <w:color w:val="000000"/>
                <w:sz w:val="20"/>
              </w:rPr>
              <w:t>45-2. Гражданство _______________________________________________________</w:t>
            </w:r>
            <w:r>
              <w:br/>
            </w:r>
            <w:r>
              <w:rPr>
                <w:rFonts w:ascii="Times New Roman"/>
                <w:b w:val="false"/>
                <w:i w:val="false"/>
                <w:color w:val="000000"/>
                <w:sz w:val="20"/>
              </w:rPr>
              <w:t>
</w:t>
            </w:r>
            <w:r>
              <w:rPr>
                <w:rFonts w:ascii="Times New Roman"/>
                <w:b w:val="false"/>
                <w:i w:val="false"/>
                <w:color w:val="000000"/>
                <w:sz w:val="20"/>
              </w:rPr>
              <w:t>45-3. Индивидуальный идентификационный номер (ИИН) _____________________</w:t>
            </w:r>
            <w:r>
              <w:br/>
            </w:r>
            <w:r>
              <w:rPr>
                <w:rFonts w:ascii="Times New Roman"/>
                <w:b w:val="false"/>
                <w:i w:val="false"/>
                <w:color w:val="000000"/>
                <w:sz w:val="20"/>
              </w:rPr>
              <w:t>
</w:t>
            </w:r>
            <w:r>
              <w:rPr>
                <w:rFonts w:ascii="Times New Roman"/>
                <w:b w:val="false"/>
                <w:i w:val="false"/>
                <w:color w:val="000000"/>
                <w:sz w:val="20"/>
              </w:rPr>
              <w:t>46. Профессия и род занятий ____________________________________________</w:t>
            </w:r>
            <w:r>
              <w:br/>
            </w:r>
            <w:r>
              <w:rPr>
                <w:rFonts w:ascii="Times New Roman"/>
                <w:b w:val="false"/>
                <w:i w:val="false"/>
                <w:color w:val="000000"/>
                <w:sz w:val="20"/>
              </w:rPr>
              <w:t>
</w:t>
            </w:r>
            <w:r>
              <w:rPr>
                <w:rFonts w:ascii="Times New Roman"/>
                <w:b w:val="false"/>
                <w:i w:val="false"/>
                <w:color w:val="000000"/>
                <w:sz w:val="20"/>
              </w:rPr>
              <w:t>47. Обстоятельства исчезновения (куда ушел, уехал, др.) _________________</w:t>
            </w:r>
            <w:r>
              <w:br/>
            </w:r>
            <w:r>
              <w:rPr>
                <w:rFonts w:ascii="Times New Roman"/>
                <w:b w:val="false"/>
                <w:i w:val="false"/>
                <w:color w:val="000000"/>
                <w:sz w:val="20"/>
              </w:rPr>
              <w:t>
</w:t>
            </w:r>
            <w:r>
              <w:rPr>
                <w:rFonts w:ascii="Times New Roman"/>
                <w:b w:val="false"/>
                <w:i w:val="false"/>
                <w:color w:val="000000"/>
                <w:sz w:val="20"/>
              </w:rPr>
              <w:t>48. Сведения о судимости (где, когда, статья УК РК) _____________________</w:t>
            </w:r>
            <w:r>
              <w:br/>
            </w:r>
            <w:r>
              <w:rPr>
                <w:rFonts w:ascii="Times New Roman"/>
                <w:b w:val="false"/>
                <w:i w:val="false"/>
                <w:color w:val="000000"/>
                <w:sz w:val="20"/>
              </w:rPr>
              <w:t>
</w:t>
            </w:r>
            <w:r>
              <w:rPr>
                <w:rFonts w:ascii="Times New Roman"/>
                <w:b w:val="false"/>
                <w:i w:val="false"/>
                <w:color w:val="000000"/>
                <w:sz w:val="20"/>
              </w:rPr>
              <w:t>49. Предполагаемое место нахождения ____________________________________</w:t>
            </w:r>
            <w:r>
              <w:br/>
            </w:r>
            <w:r>
              <w:rPr>
                <w:rFonts w:ascii="Times New Roman"/>
                <w:b w:val="false"/>
                <w:i w:val="false"/>
                <w:color w:val="000000"/>
                <w:sz w:val="20"/>
              </w:rPr>
              <w:t>
</w:t>
            </w:r>
            <w:r>
              <w:rPr>
                <w:rFonts w:ascii="Times New Roman"/>
                <w:b w:val="false"/>
                <w:i w:val="false"/>
                <w:color w:val="000000"/>
                <w:sz w:val="20"/>
              </w:rPr>
              <w:t>49-1. Кем разискивается ________________________________________________</w:t>
            </w:r>
          </w:p>
        </w:tc>
      </w:tr>
      <w:tr>
        <w:trPr>
          <w:trHeight w:val="171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трупе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Состояние трупа</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не изменен, гнилостное разложение,</w:t>
            </w:r>
            <w:r>
              <w:br/>
            </w:r>
            <w:r>
              <w:rPr>
                <w:rFonts w:ascii="Times New Roman"/>
                <w:b w:val="false"/>
                <w:i w:val="false"/>
                <w:color w:val="000000"/>
                <w:sz w:val="20"/>
              </w:rPr>
              <w:t>
</w:t>
            </w:r>
            <w:r>
              <w:rPr>
                <w:rFonts w:ascii="Times New Roman"/>
                <w:b w:val="false"/>
                <w:i w:val="false"/>
                <w:color w:val="000000"/>
                <w:sz w:val="20"/>
              </w:rPr>
              <w:t xml:space="preserve">скелетирован, мумифицирован, </w:t>
            </w:r>
            <w:r>
              <w:br/>
            </w:r>
            <w:r>
              <w:rPr>
                <w:rFonts w:ascii="Times New Roman"/>
                <w:b w:val="false"/>
                <w:i w:val="false"/>
                <w:color w:val="000000"/>
                <w:sz w:val="20"/>
              </w:rPr>
              <w:t>
</w:t>
            </w:r>
            <w:r>
              <w:rPr>
                <w:rFonts w:ascii="Times New Roman"/>
                <w:b w:val="false"/>
                <w:i w:val="false"/>
                <w:color w:val="000000"/>
                <w:sz w:val="20"/>
              </w:rPr>
              <w:t>обгоревший, др. (вписать)</w:t>
            </w:r>
            <w:r>
              <w:br/>
            </w:r>
            <w:r>
              <w:rPr>
                <w:rFonts w:ascii="Times New Roman"/>
                <w:b w:val="false"/>
                <w:i w:val="false"/>
                <w:color w:val="000000"/>
                <w:sz w:val="20"/>
              </w:rPr>
              <w:t>
</w:t>
            </w:r>
            <w:r>
              <w:rPr>
                <w:rFonts w:ascii="Times New Roman"/>
                <w:b w:val="false"/>
                <w:i w:val="false"/>
                <w:color w:val="000000"/>
                <w:sz w:val="20"/>
              </w:rPr>
              <w:t>52. Дата вскрытия трупа</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число, месяц, год</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Причина смерти</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не установлена, жел. –дор. травма, </w:t>
            </w:r>
            <w:r>
              <w:br/>
            </w:r>
            <w:r>
              <w:rPr>
                <w:rFonts w:ascii="Times New Roman"/>
                <w:b w:val="false"/>
                <w:i w:val="false"/>
                <w:color w:val="000000"/>
                <w:sz w:val="20"/>
              </w:rPr>
              <w:t>
</w:t>
            </w:r>
            <w:r>
              <w:rPr>
                <w:rFonts w:ascii="Times New Roman"/>
                <w:b w:val="false"/>
                <w:i w:val="false"/>
                <w:color w:val="000000"/>
                <w:sz w:val="20"/>
              </w:rPr>
              <w:t>утопление, охлаждение, ожоги,</w:t>
            </w:r>
            <w:r>
              <w:br/>
            </w:r>
            <w:r>
              <w:rPr>
                <w:rFonts w:ascii="Times New Roman"/>
                <w:b w:val="false"/>
                <w:i w:val="false"/>
                <w:color w:val="000000"/>
                <w:sz w:val="20"/>
              </w:rPr>
              <w:t>
</w:t>
            </w:r>
            <w:r>
              <w:rPr>
                <w:rFonts w:ascii="Times New Roman"/>
                <w:b w:val="false"/>
                <w:i w:val="false"/>
                <w:color w:val="000000"/>
                <w:sz w:val="20"/>
              </w:rPr>
              <w:t>повешение, скоропостижная, др.</w:t>
            </w:r>
            <w:r>
              <w:br/>
            </w:r>
            <w:r>
              <w:rPr>
                <w:rFonts w:ascii="Times New Roman"/>
                <w:b w:val="false"/>
                <w:i w:val="false"/>
                <w:color w:val="000000"/>
                <w:sz w:val="20"/>
              </w:rPr>
              <w:t>
</w:t>
            </w:r>
            <w:r>
              <w:rPr>
                <w:rFonts w:ascii="Times New Roman"/>
                <w:b w:val="false"/>
                <w:i w:val="false"/>
                <w:color w:val="000000"/>
                <w:sz w:val="20"/>
              </w:rPr>
              <w:t>(вписать)</w:t>
            </w:r>
            <w:r>
              <w:br/>
            </w:r>
            <w:r>
              <w:rPr>
                <w:rFonts w:ascii="Times New Roman"/>
                <w:b w:val="false"/>
                <w:i w:val="false"/>
                <w:color w:val="000000"/>
                <w:sz w:val="20"/>
              </w:rPr>
              <w:t>
</w:t>
            </w:r>
            <w:r>
              <w:rPr>
                <w:rFonts w:ascii="Times New Roman"/>
                <w:b w:val="false"/>
                <w:i w:val="false"/>
                <w:color w:val="000000"/>
                <w:sz w:val="20"/>
              </w:rPr>
              <w:t>53. Время и место захоронения, номер</w:t>
            </w:r>
            <w:r>
              <w:br/>
            </w:r>
            <w:r>
              <w:rPr>
                <w:rFonts w:ascii="Times New Roman"/>
                <w:b w:val="false"/>
                <w:i w:val="false"/>
                <w:color w:val="000000"/>
                <w:sz w:val="20"/>
              </w:rPr>
              <w:t>
</w:t>
            </w:r>
            <w:r>
              <w:rPr>
                <w:rFonts w:ascii="Times New Roman"/>
                <w:b w:val="false"/>
                <w:i w:val="false"/>
                <w:color w:val="000000"/>
                <w:sz w:val="20"/>
              </w:rPr>
              <w:t>могилы __________</w:t>
            </w:r>
            <w:r>
              <w:br/>
            </w:r>
            <w:r>
              <w:rPr>
                <w:rFonts w:ascii="Times New Roman"/>
                <w:b w:val="false"/>
                <w:i w:val="false"/>
                <w:color w:val="000000"/>
                <w:sz w:val="20"/>
              </w:rPr>
              <w:t>
</w:t>
            </w:r>
            <w:r>
              <w:rPr>
                <w:rFonts w:ascii="Times New Roman"/>
                <w:b w:val="false"/>
                <w:i w:val="false"/>
                <w:color w:val="000000"/>
                <w:sz w:val="20"/>
              </w:rPr>
              <w:t>число, месяц,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8"/>
        <w:gridCol w:w="6712"/>
      </w:tblGrid>
      <w:tr>
        <w:trPr>
          <w:trHeight w:val="9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Дата подачи заявления (сообщения)</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w:t>
            </w:r>
            <w:r>
              <w:rPr>
                <w:rFonts w:ascii="Times New Roman"/>
                <w:b w:val="false"/>
                <w:i w:val="false"/>
                <w:color w:val="000000"/>
                <w:sz w:val="20"/>
              </w:rPr>
              <w:t>54-1. Дата регистрации ___________________</w:t>
            </w:r>
            <w:r>
              <w:br/>
            </w:r>
            <w:r>
              <w:rPr>
                <w:rFonts w:ascii="Times New Roman"/>
                <w:b w:val="false"/>
                <w:i w:val="false"/>
                <w:color w:val="000000"/>
                <w:sz w:val="20"/>
              </w:rPr>
              <w:t>
</w:t>
            </w:r>
            <w:r>
              <w:rPr>
                <w:rFonts w:ascii="Times New Roman"/>
                <w:b w:val="false"/>
                <w:i w:val="false"/>
                <w:color w:val="000000"/>
                <w:sz w:val="20"/>
              </w:rPr>
              <w:t>№ КУЗ _______           число, месяц, год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55. Дата заведения дела _____ № дела _____</w:t>
            </w:r>
            <w:r>
              <w:br/>
            </w:r>
            <w:r>
              <w:rPr>
                <w:rFonts w:ascii="Times New Roman"/>
                <w:b w:val="false"/>
                <w:i w:val="false"/>
                <w:color w:val="000000"/>
                <w:sz w:val="20"/>
              </w:rPr>
              <w:t>
</w:t>
            </w:r>
            <w:r>
              <w:rPr>
                <w:rFonts w:ascii="Times New Roman"/>
                <w:b w:val="false"/>
                <w:i w:val="false"/>
                <w:color w:val="000000"/>
                <w:sz w:val="20"/>
              </w:rPr>
              <w:t>                  число, месяц, год</w:t>
            </w:r>
            <w:r>
              <w:br/>
            </w:r>
            <w:r>
              <w:rPr>
                <w:rFonts w:ascii="Times New Roman"/>
                <w:b w:val="false"/>
                <w:i w:val="false"/>
                <w:color w:val="000000"/>
                <w:sz w:val="20"/>
              </w:rPr>
              <w:t>
</w:t>
            </w:r>
            <w:r>
              <w:rPr>
                <w:rFonts w:ascii="Times New Roman"/>
                <w:b w:val="false"/>
                <w:i w:val="false"/>
                <w:color w:val="000000"/>
                <w:sz w:val="20"/>
              </w:rPr>
              <w:t>55-1. Дата возбуждения ________ № уг. дела</w:t>
            </w:r>
            <w:r>
              <w:br/>
            </w:r>
            <w:r>
              <w:rPr>
                <w:rFonts w:ascii="Times New Roman"/>
                <w:b w:val="false"/>
                <w:i w:val="false"/>
                <w:color w:val="000000"/>
                <w:sz w:val="20"/>
              </w:rPr>
              <w:t>
</w:t>
            </w:r>
            <w:r>
              <w:rPr>
                <w:rFonts w:ascii="Times New Roman"/>
                <w:b w:val="false"/>
                <w:i w:val="false"/>
                <w:color w:val="000000"/>
                <w:sz w:val="20"/>
              </w:rPr>
              <w:t>__________        число, меся, год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56. Оперативная информация передана</w:t>
            </w:r>
            <w:r>
              <w:br/>
            </w:r>
            <w:r>
              <w:rPr>
                <w:rFonts w:ascii="Times New Roman"/>
                <w:b w:val="false"/>
                <w:i w:val="false"/>
                <w:color w:val="000000"/>
                <w:sz w:val="20"/>
              </w:rPr>
              <w:t>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число, меся, год</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      НАЧАЛЬНИК</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органа внутренних дел</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r>
              <w:rPr>
                <w:rFonts w:ascii="Times New Roman"/>
                <w:b w:val="false"/>
                <w:i w:val="false"/>
                <w:color w:val="000000"/>
                <w:sz w:val="20"/>
              </w:rPr>
              <w:t>Карту составил</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звание, фамилия, подпись</w:t>
            </w:r>
            <w:r>
              <w:br/>
            </w:r>
            <w:r>
              <w:rPr>
                <w:rFonts w:ascii="Times New Roman"/>
                <w:b w:val="false"/>
                <w:i w:val="false"/>
                <w:color w:val="000000"/>
                <w:sz w:val="20"/>
              </w:rPr>
              <w:t>
</w:t>
            </w:r>
            <w:r>
              <w:rPr>
                <w:rFonts w:ascii="Times New Roman"/>
                <w:b w:val="false"/>
                <w:i w:val="false"/>
                <w:color w:val="000000"/>
                <w:sz w:val="20"/>
              </w:rPr>
              <w:t>"____" _______________ 20__ г.</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Проверен по учетам УКПСиСУ</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алфавитный, дактилоскопический, БП, НТ, НБ</w:t>
            </w:r>
            <w:r>
              <w:br/>
            </w:r>
            <w:r>
              <w:rPr>
                <w:rFonts w:ascii="Times New Roman"/>
                <w:b w:val="false"/>
                <w:i w:val="false"/>
                <w:color w:val="000000"/>
                <w:sz w:val="20"/>
              </w:rPr>
              <w:t>
</w:t>
            </w:r>
            <w:r>
              <w:rPr>
                <w:rFonts w:ascii="Times New Roman"/>
                <w:b w:val="false"/>
                <w:i w:val="false"/>
                <w:color w:val="000000"/>
                <w:sz w:val="20"/>
              </w:rPr>
              <w:t>УКПСиСУ</w:t>
            </w:r>
            <w:r>
              <w:br/>
            </w:r>
            <w:r>
              <w:rPr>
                <w:rFonts w:ascii="Times New Roman"/>
                <w:b w:val="false"/>
                <w:i w:val="false"/>
                <w:color w:val="000000"/>
                <w:sz w:val="20"/>
              </w:rPr>
              <w:t>
</w:t>
            </w:r>
            <w:r>
              <w:rPr>
                <w:rFonts w:ascii="Times New Roman"/>
                <w:b w:val="false"/>
                <w:i w:val="false"/>
                <w:color w:val="000000"/>
                <w:sz w:val="20"/>
              </w:rPr>
              <w:t>58. Проверен по дактилоучету</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               УКПСиСУ</w:t>
            </w:r>
            <w:r>
              <w:br/>
            </w:r>
            <w:r>
              <w:rPr>
                <w:rFonts w:ascii="Times New Roman"/>
                <w:b w:val="false"/>
                <w:i w:val="false"/>
                <w:color w:val="000000"/>
                <w:sz w:val="20"/>
              </w:rPr>
              <w:t>
</w:t>
            </w:r>
            <w:r>
              <w:rPr>
                <w:rFonts w:ascii="Times New Roman"/>
                <w:b w:val="false"/>
                <w:i w:val="false"/>
                <w:color w:val="000000"/>
                <w:sz w:val="20"/>
              </w:rPr>
              <w:t>59. Поставлен на учет</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число, месяц, год</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Начальник УКПСиСУ</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звание, фамилия,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tblGrid>
            <w:tr>
              <w:trPr>
                <w:trHeight w:val="60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Поставлен на учет в ГИЦ _______________________________</w:t>
                  </w:r>
                </w:p>
                <w:p>
                  <w:pPr>
                    <w:spacing w:after="20"/>
                    <w:ind w:left="20"/>
                    <w:jc w:val="both"/>
                  </w:pPr>
                  <w:r>
                    <w:rPr>
                      <w:rFonts w:ascii="Times New Roman"/>
                      <w:b w:val="false"/>
                      <w:i w:val="false"/>
                      <w:color w:val="000000"/>
                      <w:sz w:val="20"/>
                    </w:rPr>
                    <w:t>число, месяц, год</w:t>
                  </w:r>
                </w:p>
              </w:tc>
            </w:tr>
          </w:tbl>
          <w:p/>
        </w:tc>
      </w:tr>
    </w:tbl>
    <w:bookmarkStart w:name="z190" w:id="21"/>
    <w:p>
      <w:pPr>
        <w:spacing w:after="0"/>
        <w:ind w:left="0"/>
        <w:jc w:val="both"/>
      </w:pPr>
      <w:r>
        <w:rPr>
          <w:rFonts w:ascii="Times New Roman"/>
          <w:b w:val="false"/>
          <w:i w:val="false"/>
          <w:color w:val="000000"/>
          <w:sz w:val="28"/>
        </w:rPr>
        <w:t>
Приложение 11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21"/>
    <w:p>
      <w:pPr>
        <w:spacing w:after="0"/>
        <w:ind w:left="0"/>
        <w:jc w:val="both"/>
      </w:pPr>
      <w:r>
        <w:rPr>
          <w:rFonts w:ascii="Times New Roman"/>
          <w:b w:val="false"/>
          <w:i w:val="false"/>
          <w:color w:val="000000"/>
          <w:sz w:val="28"/>
        </w:rPr>
        <w:t>Приложение 29 к Правилам</w:t>
      </w:r>
      <w:r>
        <w:br/>
      </w:r>
      <w:r>
        <w:rPr>
          <w:rFonts w:ascii="Times New Roman"/>
          <w:b w:val="false"/>
          <w:i w:val="false"/>
          <w:color w:val="000000"/>
          <w:sz w:val="28"/>
        </w:rPr>
        <w:t>
ведения и использования</w:t>
      </w:r>
      <w:r>
        <w:br/>
      </w:r>
      <w:r>
        <w:rPr>
          <w:rFonts w:ascii="Times New Roman"/>
          <w:b w:val="false"/>
          <w:i w:val="false"/>
          <w:color w:val="000000"/>
          <w:sz w:val="28"/>
        </w:rPr>
        <w:t>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w:t>
      </w:r>
      <w:r>
        <w:rPr>
          <w:rFonts w:ascii="Times New Roman"/>
          <w:b/>
          <w:i w:val="false"/>
          <w:color w:val="000000"/>
          <w:sz w:val="28"/>
        </w:rPr>
        <w:t>Кандидаты в присяжные заседатели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753"/>
        <w:gridCol w:w="2853"/>
        <w:gridCol w:w="1615"/>
        <w:gridCol w:w="1422"/>
        <w:gridCol w:w="2705"/>
      </w:tblGrid>
      <w:tr>
        <w:trPr>
          <w:trHeight w:val="12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Ф.И.О. </w:t>
            </w:r>
            <w:r>
              <w:br/>
            </w:r>
            <w:r>
              <w:rPr>
                <w:rFonts w:ascii="Times New Roman"/>
                <w:b w:val="false"/>
                <w:i w:val="false"/>
                <w:color w:val="000000"/>
                <w:sz w:val="20"/>
              </w:rPr>
              <w:t>
</w:t>
            </w:r>
            <w:r>
              <w:rPr>
                <w:rFonts w:ascii="Times New Roman"/>
                <w:b w:val="false"/>
                <w:i w:val="false"/>
                <w:color w:val="000000"/>
                <w:sz w:val="20"/>
              </w:rPr>
              <w:t>(лицам, изменявшим фамилию,</w:t>
            </w:r>
            <w:r>
              <w:br/>
            </w:r>
            <w:r>
              <w:rPr>
                <w:rFonts w:ascii="Times New Roman"/>
                <w:b w:val="false"/>
                <w:i w:val="false"/>
                <w:color w:val="000000"/>
                <w:sz w:val="20"/>
              </w:rPr>
              <w:t>
</w:t>
            </w:r>
            <w:r>
              <w:rPr>
                <w:rFonts w:ascii="Times New Roman"/>
                <w:b w:val="false"/>
                <w:i w:val="false"/>
                <w:color w:val="000000"/>
                <w:sz w:val="20"/>
              </w:rPr>
              <w:t>имя, отчество, дату</w:t>
            </w:r>
            <w:r>
              <w:br/>
            </w:r>
            <w:r>
              <w:rPr>
                <w:rFonts w:ascii="Times New Roman"/>
                <w:b w:val="false"/>
                <w:i w:val="false"/>
                <w:color w:val="000000"/>
                <w:sz w:val="20"/>
              </w:rPr>
              <w:t>
</w:t>
            </w:r>
            <w:r>
              <w:rPr>
                <w:rFonts w:ascii="Times New Roman"/>
                <w:b w:val="false"/>
                <w:i w:val="false"/>
                <w:color w:val="000000"/>
                <w:sz w:val="20"/>
              </w:rPr>
              <w:t>рождения указывать прежние</w:t>
            </w:r>
            <w:r>
              <w:br/>
            </w:r>
            <w:r>
              <w:rPr>
                <w:rFonts w:ascii="Times New Roman"/>
                <w:b w:val="false"/>
                <w:i w:val="false"/>
                <w:color w:val="000000"/>
                <w:sz w:val="20"/>
              </w:rPr>
              <w:t>
</w:t>
            </w:r>
            <w:r>
              <w:rPr>
                <w:rFonts w:ascii="Times New Roman"/>
                <w:b w:val="false"/>
                <w:i w:val="false"/>
                <w:color w:val="000000"/>
                <w:sz w:val="20"/>
              </w:rPr>
              <w:t>и измененные анкетные</w:t>
            </w:r>
            <w:r>
              <w:br/>
            </w:r>
            <w:r>
              <w:rPr>
                <w:rFonts w:ascii="Times New Roman"/>
                <w:b w:val="false"/>
                <w:i w:val="false"/>
                <w:color w:val="000000"/>
                <w:sz w:val="20"/>
              </w:rPr>
              <w:t>
</w:t>
            </w:r>
            <w:r>
              <w:rPr>
                <w:rFonts w:ascii="Times New Roman"/>
                <w:b w:val="false"/>
                <w:i w:val="false"/>
                <w:color w:val="000000"/>
                <w:sz w:val="20"/>
              </w:rPr>
              <w:t>данные)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(число, месяц</w:t>
            </w:r>
            <w:r>
              <w:br/>
            </w:r>
            <w:r>
              <w:rPr>
                <w:rFonts w:ascii="Times New Roman"/>
                <w:b w:val="false"/>
                <w:i w:val="false"/>
                <w:color w:val="000000"/>
                <w:sz w:val="20"/>
              </w:rPr>
              <w:t>
</w:t>
            </w:r>
            <w:r>
              <w:rPr>
                <w:rFonts w:ascii="Times New Roman"/>
                <w:b w:val="false"/>
                <w:i w:val="false"/>
                <w:color w:val="000000"/>
                <w:sz w:val="20"/>
              </w:rPr>
              <w:t>и год)</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рождения</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сведений</w:t>
            </w:r>
            <w:r>
              <w:br/>
            </w:r>
            <w:r>
              <w:rPr>
                <w:rFonts w:ascii="Times New Roman"/>
                <w:b w:val="false"/>
                <w:i w:val="false"/>
                <w:color w:val="000000"/>
                <w:sz w:val="20"/>
              </w:rPr>
              <w:t>
</w:t>
            </w:r>
            <w:r>
              <w:rPr>
                <w:rFonts w:ascii="Times New Roman"/>
                <w:b w:val="false"/>
                <w:i w:val="false"/>
                <w:color w:val="000000"/>
                <w:sz w:val="20"/>
              </w:rPr>
              <w:t>на учете</w:t>
            </w:r>
          </w:p>
        </w:tc>
      </w:tr>
      <w:tr>
        <w:trPr>
          <w:trHeight w:val="12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М.П. органа     Подпись _______     Подпись руководителя ______</w:t>
      </w:r>
    </w:p>
    <w:p>
      <w:pPr>
        <w:spacing w:after="0"/>
        <w:ind w:left="0"/>
        <w:jc w:val="both"/>
      </w:pPr>
      <w:r>
        <w:rPr>
          <w:rFonts w:ascii="Times New Roman"/>
          <w:b w:val="false"/>
          <w:i w:val="false"/>
          <w:color w:val="000000"/>
          <w:sz w:val="28"/>
        </w:rPr>
        <w:t>Примечание! Искажение анкетных данных проверяемых лиц влечет выдачу неверных сведений. Подчистки и исправления не допускаются. Все реквизиты списка обязательны к заполнению.</w:t>
      </w:r>
      <w:r>
        <w:br/>
      </w:r>
      <w:r>
        <w:rPr>
          <w:rFonts w:ascii="Times New Roman"/>
          <w:b w:val="false"/>
          <w:i w:val="false"/>
          <w:color w:val="000000"/>
          <w:sz w:val="28"/>
        </w:rPr>
        <w:t>
Результаты проверки оформляются проставлением штампа на обратной стороне каждого листа списка, с приложением справок на лиц, в отношении которых имеются сведения, с обязательным указанием в графе "Отметка о наличии сведений на учет".</w:t>
      </w:r>
    </w:p>
    <w:bookmarkStart w:name="z191" w:id="22"/>
    <w:p>
      <w:pPr>
        <w:spacing w:after="0"/>
        <w:ind w:left="0"/>
        <w:jc w:val="both"/>
      </w:pPr>
      <w:r>
        <w:rPr>
          <w:rFonts w:ascii="Times New Roman"/>
          <w:b w:val="false"/>
          <w:i w:val="false"/>
          <w:color w:val="000000"/>
          <w:sz w:val="28"/>
        </w:rPr>
        <w:t>
Приложение 12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22"/>
    <w:p>
      <w:pPr>
        <w:spacing w:after="0"/>
        <w:ind w:left="0"/>
        <w:jc w:val="both"/>
      </w:pPr>
      <w:r>
        <w:rPr>
          <w:rFonts w:ascii="Times New Roman"/>
          <w:b w:val="false"/>
          <w:i w:val="false"/>
          <w:color w:val="000000"/>
          <w:sz w:val="28"/>
        </w:rPr>
        <w:t>Приложение 30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У В Е Д О М Л Е Н И Е</w:t>
      </w:r>
    </w:p>
    <w:p>
      <w:pPr>
        <w:spacing w:after="0"/>
        <w:ind w:left="0"/>
        <w:jc w:val="both"/>
      </w:pPr>
      <w:r>
        <w:rPr>
          <w:rFonts w:ascii="Times New Roman"/>
          <w:b w:val="false"/>
          <w:i w:val="false"/>
          <w:color w:val="000000"/>
          <w:sz w:val="28"/>
        </w:rPr>
        <w:t>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___________________________________________________________</w:t>
      </w:r>
      <w:r>
        <w:br/>
      </w:r>
      <w:r>
        <w:rPr>
          <w:rFonts w:ascii="Times New Roman"/>
          <w:b w:val="false"/>
          <w:i w:val="false"/>
          <w:color w:val="000000"/>
          <w:sz w:val="28"/>
        </w:rPr>
        <w:t>
Год рождения _______________________________________________________</w:t>
      </w:r>
      <w:r>
        <w:br/>
      </w:r>
      <w:r>
        <w:rPr>
          <w:rFonts w:ascii="Times New Roman"/>
          <w:b w:val="false"/>
          <w:i w:val="false"/>
          <w:color w:val="000000"/>
          <w:sz w:val="28"/>
        </w:rPr>
        <w:t>
Розыскное дело № ____________________ от ___________________________</w:t>
      </w:r>
      <w:r>
        <w:br/>
      </w:r>
      <w:r>
        <w:rPr>
          <w:rFonts w:ascii="Times New Roman"/>
          <w:b w:val="false"/>
          <w:i w:val="false"/>
          <w:color w:val="000000"/>
          <w:sz w:val="28"/>
        </w:rPr>
        <w:t>
Статья Уголовного Кодекса Республики Казахстан ______ инициатор</w:t>
      </w:r>
      <w:r>
        <w:br/>
      </w:r>
      <w:r>
        <w:rPr>
          <w:rFonts w:ascii="Times New Roman"/>
          <w:b w:val="false"/>
          <w:i w:val="false"/>
          <w:color w:val="000000"/>
          <w:sz w:val="28"/>
        </w:rPr>
        <w:t>
розыска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Уголовное дело № ____________________ от ____________________________</w:t>
      </w:r>
      <w:r>
        <w:br/>
      </w:r>
      <w:r>
        <w:rPr>
          <w:rFonts w:ascii="Times New Roman"/>
          <w:b w:val="false"/>
          <w:i w:val="false"/>
          <w:color w:val="000000"/>
          <w:sz w:val="28"/>
        </w:rPr>
        <w:t>
Мера пересечения ____________________________________________________</w:t>
      </w:r>
      <w:r>
        <w:br/>
      </w:r>
      <w:r>
        <w:rPr>
          <w:rFonts w:ascii="Times New Roman"/>
          <w:b w:val="false"/>
          <w:i w:val="false"/>
          <w:color w:val="000000"/>
          <w:sz w:val="28"/>
        </w:rPr>
        <w:t>
Задержан ____________________________________________________________</w:t>
      </w:r>
      <w:r>
        <w:br/>
      </w:r>
      <w:r>
        <w:rPr>
          <w:rFonts w:ascii="Times New Roman"/>
          <w:b w:val="false"/>
          <w:i w:val="false"/>
          <w:color w:val="000000"/>
          <w:sz w:val="28"/>
        </w:rPr>
        <w:t>
(страна, адрес, дата задержания, водворен в изоляторе временного содержания)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Установлен __________________________________________________________</w:t>
      </w:r>
      <w:r>
        <w:br/>
      </w:r>
      <w:r>
        <w:rPr>
          <w:rFonts w:ascii="Times New Roman"/>
          <w:b w:val="false"/>
          <w:i w:val="false"/>
          <w:color w:val="000000"/>
          <w:sz w:val="28"/>
        </w:rPr>
        <w:t>
                 (страна, адрес проживания, дата установления)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Руководитель органа, осуществляющий розыск</w:t>
      </w:r>
      <w:r>
        <w:rPr>
          <w:rFonts w:ascii="Times New Roman"/>
          <w:b w:val="false"/>
          <w:i w:val="false"/>
          <w:color w:val="000000"/>
          <w:sz w:val="28"/>
        </w:rPr>
        <w:t xml:space="preserve"> ______________________</w:t>
      </w:r>
      <w:r>
        <w:br/>
      </w:r>
      <w:r>
        <w:rPr>
          <w:rFonts w:ascii="Times New Roman"/>
          <w:b w:val="false"/>
          <w:i w:val="false"/>
          <w:color w:val="000000"/>
          <w:sz w:val="28"/>
        </w:rPr>
        <w:t>
                                        (ФИО, звание, подпись, дата)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Согласен</w:t>
      </w:r>
      <w:r>
        <w:rPr>
          <w:rFonts w:ascii="Times New Roman"/>
          <w:b w:val="false"/>
          <w:i w:val="false"/>
          <w:color w:val="000000"/>
          <w:sz w:val="28"/>
        </w:rPr>
        <w:t>:</w:t>
      </w:r>
    </w:p>
    <w:p>
      <w:pPr>
        <w:spacing w:after="0"/>
        <w:ind w:left="0"/>
        <w:jc w:val="both"/>
      </w:pPr>
      <w:r>
        <w:rPr>
          <w:rFonts w:ascii="Times New Roman"/>
          <w:b/>
          <w:i w:val="false"/>
          <w:color w:val="000000"/>
          <w:sz w:val="28"/>
        </w:rPr>
        <w:t>Прокурор</w:t>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(ФИО, подпись, дата)</w:t>
      </w:r>
      <w:r>
        <w:br/>
      </w:r>
      <w:r>
        <w:rPr>
          <w:rFonts w:ascii="Times New Roman"/>
          <w:b w:val="false"/>
          <w:i w:val="false"/>
          <w:color w:val="000000"/>
          <w:sz w:val="28"/>
        </w:rPr>
        <w:t>
_____________________________________________________________________</w:t>
      </w:r>
    </w:p>
    <w:bookmarkStart w:name="z192" w:id="23"/>
    <w:p>
      <w:pPr>
        <w:spacing w:after="0"/>
        <w:ind w:left="0"/>
        <w:jc w:val="both"/>
      </w:pPr>
      <w:r>
        <w:rPr>
          <w:rFonts w:ascii="Times New Roman"/>
          <w:b w:val="false"/>
          <w:i w:val="false"/>
          <w:color w:val="000000"/>
          <w:sz w:val="28"/>
        </w:rPr>
        <w:t>
Приложение 13 к приказу</w:t>
      </w:r>
      <w:r>
        <w:br/>
      </w:r>
      <w:r>
        <w:rPr>
          <w:rFonts w:ascii="Times New Roman"/>
          <w:b w:val="false"/>
          <w:i w:val="false"/>
          <w:color w:val="000000"/>
          <w:sz w:val="28"/>
        </w:rPr>
        <w:t>
Генерального Прокурора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12 июля 2011 года № 60</w:t>
      </w:r>
    </w:p>
    <w:bookmarkEnd w:id="23"/>
    <w:p>
      <w:pPr>
        <w:spacing w:after="0"/>
        <w:ind w:left="0"/>
        <w:jc w:val="both"/>
      </w:pPr>
      <w:r>
        <w:rPr>
          <w:rFonts w:ascii="Times New Roman"/>
          <w:b w:val="false"/>
          <w:i w:val="false"/>
          <w:color w:val="000000"/>
          <w:sz w:val="28"/>
        </w:rPr>
        <w:t>Приложение 31 к Правилам ведения</w:t>
      </w:r>
      <w:r>
        <w:br/>
      </w:r>
      <w:r>
        <w:rPr>
          <w:rFonts w:ascii="Times New Roman"/>
          <w:b w:val="false"/>
          <w:i w:val="false"/>
          <w:color w:val="000000"/>
          <w:sz w:val="28"/>
        </w:rPr>
        <w:t>
и использования отдельных видов</w:t>
      </w:r>
      <w:r>
        <w:br/>
      </w:r>
      <w:r>
        <w:rPr>
          <w:rFonts w:ascii="Times New Roman"/>
          <w:b w:val="false"/>
          <w:i w:val="false"/>
          <w:color w:val="000000"/>
          <w:sz w:val="28"/>
        </w:rPr>
        <w:t>
специальных учетов</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ДАКТИЛОСКОПИЧЕСКАЯ КАРТА</w:t>
      </w:r>
      <w:r>
        <w:br/>
      </w:r>
      <w:r>
        <w:rPr>
          <w:rFonts w:ascii="Times New Roman"/>
          <w:b w:val="false"/>
          <w:i w:val="false"/>
          <w:color w:val="000000"/>
          <w:sz w:val="28"/>
        </w:rPr>
        <w:t>
            </w:t>
      </w:r>
      <w:r>
        <w:rPr>
          <w:rFonts w:ascii="Times New Roman"/>
          <w:b/>
          <w:i w:val="false"/>
          <w:color w:val="000000"/>
          <w:sz w:val="28"/>
        </w:rPr>
        <w:t>(неопознанного трупа, неизвестного больного)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3"/>
        <w:gridCol w:w="3657"/>
      </w:tblGrid>
      <w:tr>
        <w:trPr>
          <w:trHeight w:val="2235" w:hRule="atLeast"/>
        </w:trPr>
        <w:tc>
          <w:tcPr>
            <w:tcW w:w="9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Формула учета</w:t>
            </w:r>
          </w:p>
          <w:p>
            <w:pPr>
              <w:spacing w:after="20"/>
              <w:ind w:left="20"/>
              <w:jc w:val="both"/>
            </w:pPr>
            <w:r>
              <w:rPr>
                <w:rFonts w:ascii="Times New Roman"/>
                <w:b w:val="false"/>
                <w:i w:val="false"/>
                <w:color w:val="000000"/>
                <w:sz w:val="20"/>
              </w:rPr>
              <w:t>Дата и место обнаружения НТ (НБ) 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Дело по установлению личности ___________________</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tblGrid>
            <w:tr>
              <w:trPr>
                <w:trHeight w:val="96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дактилоскопическая</w:t>
                  </w:r>
                  <w:r>
                    <w:br/>
                  </w:r>
                  <w:r>
                    <w:rPr>
                      <w:rFonts w:ascii="Times New Roman"/>
                      <w:b w:val="false"/>
                      <w:i w:val="false"/>
                      <w:color w:val="000000"/>
                      <w:sz w:val="20"/>
                    </w:rPr>
                    <w:t>
__________________</w:t>
                  </w:r>
                  <w:r>
                    <w:br/>
                  </w: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формула</w:t>
                  </w:r>
                  <w:r>
                    <w:br/>
                  </w:r>
                  <w:r>
                    <w:rPr>
                      <w:rFonts w:ascii="Times New Roman"/>
                      <w:b w:val="false"/>
                      <w:i w:val="false"/>
                      <w:color w:val="000000"/>
                      <w:sz w:val="20"/>
                    </w:rPr>
                    <w:t>
__________________</w:t>
                  </w:r>
                  <w:r>
                    <w:br/>
                  </w:r>
                  <w:r>
                    <w:rPr>
                      <w:rFonts w:ascii="Times New Roman"/>
                      <w:b w:val="false"/>
                      <w:i w:val="false"/>
                      <w:color w:val="000000"/>
                      <w:sz w:val="20"/>
                    </w:rPr>
                    <w:t>
дополнительная</w:t>
                  </w:r>
                  <w:r>
                    <w:br/>
                  </w:r>
                  <w:r>
                    <w:rPr>
                      <w:rFonts w:ascii="Times New Roman"/>
                      <w:b w:val="false"/>
                      <w:i w:val="false"/>
                      <w:color w:val="000000"/>
                      <w:sz w:val="20"/>
                    </w:rPr>
                    <w:t>
классификация</w:t>
                  </w:r>
                </w:p>
              </w:tc>
            </w:tr>
          </w:tbl>
          <w:p/>
        </w:tc>
      </w:tr>
    </w:tbl>
    <w:p>
      <w:pPr>
        <w:spacing w:after="0"/>
        <w:ind w:left="0"/>
        <w:jc w:val="both"/>
      </w:pPr>
      <w:r>
        <w:rPr>
          <w:rFonts w:ascii="Times New Roman"/>
          <w:b w:val="false"/>
          <w:i w:val="false"/>
          <w:color w:val="000000"/>
          <w:sz w:val="28"/>
        </w:rPr>
        <w:t>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3059"/>
        <w:gridCol w:w="2327"/>
        <w:gridCol w:w="2514"/>
        <w:gridCol w:w="2719"/>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большой</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указательный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средний</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безымянный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мизинец</w:t>
            </w:r>
          </w:p>
        </w:tc>
      </w:tr>
      <w:tr>
        <w:trPr>
          <w:trHeight w:val="705"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Левая рука</w:t>
      </w:r>
    </w:p>
    <w:p>
      <w:pPr>
        <w:spacing w:after="0"/>
        <w:ind w:left="0"/>
        <w:jc w:val="both"/>
      </w:pPr>
      <w:r>
        <w:rPr>
          <w:rFonts w:ascii="Times New Roman"/>
          <w:b w:val="false"/>
          <w:i w:val="false"/>
          <w:color w:val="000000"/>
          <w:sz w:val="28"/>
        </w:rPr>
        <w:t>Линия перегиба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3047"/>
        <w:gridCol w:w="2321"/>
        <w:gridCol w:w="2760"/>
        <w:gridCol w:w="2480"/>
      </w:tblGrid>
      <w:tr>
        <w:trPr>
          <w:trHeight w:val="135"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большой</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указательный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средний</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безымянный</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мизинец</w:t>
            </w:r>
          </w:p>
        </w:tc>
      </w:tr>
      <w:tr>
        <w:trPr>
          <w:trHeight w:val="72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Линия перегиба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975"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Основание проведения дактилоскопической регистрации ________________</w:t>
      </w:r>
      <w:r>
        <w:br/>
      </w:r>
      <w:r>
        <w:rPr>
          <w:rFonts w:ascii="Times New Roman"/>
          <w:b w:val="false"/>
          <w:i w:val="false"/>
          <w:color w:val="000000"/>
          <w:sz w:val="28"/>
        </w:rPr>
        <w:t>
Карта заполнена "___" ______________ 20___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где и в каком органе)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(оборотная сторона)</w:t>
      </w:r>
    </w:p>
    <w:p>
      <w:pPr>
        <w:spacing w:after="0"/>
        <w:ind w:left="0"/>
        <w:jc w:val="both"/>
      </w:pPr>
      <w:r>
        <w:rPr>
          <w:rFonts w:ascii="Times New Roman"/>
          <w:b w:val="false"/>
          <w:i w:val="false"/>
          <w:color w:val="000000"/>
          <w:sz w:val="28"/>
        </w:rPr>
        <w:t>                              ПРИМЕТЫ:</w:t>
      </w:r>
    </w:p>
    <w:p>
      <w:pPr>
        <w:spacing w:after="0"/>
        <w:ind w:left="0"/>
        <w:jc w:val="both"/>
      </w:pPr>
      <w:r>
        <w:rPr>
          <w:rFonts w:ascii="Times New Roman"/>
          <w:b w:val="false"/>
          <w:i w:val="false"/>
          <w:color w:val="000000"/>
          <w:sz w:val="28"/>
        </w:rPr>
        <w:t>Физические недостатки, особые приметы: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(увечья, повреждения, бородавки, пятна, рубцы, шрамы, болезненные</w:t>
      </w:r>
      <w:r>
        <w:br/>
      </w:r>
      <w:r>
        <w:rPr>
          <w:rFonts w:ascii="Times New Roman"/>
          <w:b w:val="false"/>
          <w:i w:val="false"/>
          <w:color w:val="000000"/>
          <w:sz w:val="28"/>
        </w:rPr>
        <w:t>
                  движения тела, плешивость (форма)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картавость, асимметрия лица, разноцветность глаз, заикание,</w:t>
      </w:r>
      <w:r>
        <w:br/>
      </w:r>
      <w:r>
        <w:rPr>
          <w:rFonts w:ascii="Times New Roman"/>
          <w:b w:val="false"/>
          <w:i w:val="false"/>
          <w:color w:val="000000"/>
          <w:sz w:val="28"/>
        </w:rPr>
        <w:t>
                          татуировки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1485"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левая ладонь</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правая ладонь</w:t>
            </w:r>
          </w:p>
        </w:tc>
      </w:tr>
    </w:tbl>
    <w:p>
      <w:pPr>
        <w:spacing w:after="0"/>
        <w:ind w:left="0"/>
        <w:jc w:val="both"/>
      </w:pPr>
      <w:r>
        <w:rPr>
          <w:rFonts w:ascii="Times New Roman"/>
          <w:b w:val="false"/>
          <w:i w:val="false"/>
          <w:color w:val="000000"/>
          <w:sz w:val="28"/>
        </w:rPr>
        <w:t>Карту составил ______________________________________________________</w:t>
      </w:r>
      <w:r>
        <w:br/>
      </w:r>
      <w:r>
        <w:rPr>
          <w:rFonts w:ascii="Times New Roman"/>
          <w:b w:val="false"/>
          <w:i w:val="false"/>
          <w:color w:val="000000"/>
          <w:sz w:val="28"/>
        </w:rPr>
        <w:t>
                           (должность и фамилия)</w:t>
      </w:r>
    </w:p>
    <w:p>
      <w:pPr>
        <w:spacing w:after="0"/>
        <w:ind w:left="0"/>
        <w:jc w:val="both"/>
      </w:pPr>
      <w:r>
        <w:rPr>
          <w:rFonts w:ascii="Times New Roman"/>
          <w:b w:val="false"/>
          <w:i w:val="false"/>
          <w:color w:val="000000"/>
          <w:sz w:val="28"/>
        </w:rPr>
        <w:t>Правильность составления карты проверил, формулу вычислил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подпись, дата)</w:t>
      </w:r>
    </w:p>
    <w:p>
      <w:pPr>
        <w:spacing w:after="0"/>
        <w:ind w:left="0"/>
        <w:jc w:val="both"/>
      </w:pPr>
      <w:r>
        <w:rPr>
          <w:rFonts w:ascii="Times New Roman"/>
          <w:b w:val="false"/>
          <w:i w:val="false"/>
          <w:color w:val="000000"/>
          <w:sz w:val="28"/>
        </w:rPr>
        <w:t>      Прокатка пальцев должна быть полной, от одной кромки ногтя до</w:t>
      </w:r>
      <w:r>
        <w:br/>
      </w:r>
      <w:r>
        <w:rPr>
          <w:rFonts w:ascii="Times New Roman"/>
          <w:b w:val="false"/>
          <w:i w:val="false"/>
          <w:color w:val="000000"/>
          <w:sz w:val="28"/>
        </w:rPr>
        <w:t>
другой. Оттиски должны быть чистыми, с равномерным слоем краски, четким</w:t>
      </w:r>
      <w:r>
        <w:br/>
      </w:r>
      <w:r>
        <w:rPr>
          <w:rFonts w:ascii="Times New Roman"/>
          <w:b w:val="false"/>
          <w:i w:val="false"/>
          <w:color w:val="000000"/>
          <w:sz w:val="28"/>
        </w:rPr>
        <w:t>
и ясным изображением паппилярных линий и деталей узора, легко</w:t>
      </w:r>
      <w:r>
        <w:br/>
      </w:r>
      <w:r>
        <w:rPr>
          <w:rFonts w:ascii="Times New Roman"/>
          <w:b w:val="false"/>
          <w:i w:val="false"/>
          <w:color w:val="000000"/>
          <w:sz w:val="28"/>
        </w:rPr>
        <w:t>
просматриваемых невооруженным глазом.</w:t>
      </w:r>
      <w:r>
        <w:br/>
      </w:r>
      <w:r>
        <w:rPr>
          <w:rFonts w:ascii="Times New Roman"/>
          <w:b w:val="false"/>
          <w:i w:val="false"/>
          <w:color w:val="000000"/>
          <w:sz w:val="28"/>
        </w:rPr>
        <w:t>
      При отсутствии пальцев, кисти руки, об этом делается запись</w:t>
      </w:r>
      <w:r>
        <w:br/>
      </w:r>
      <w:r>
        <w:rPr>
          <w:rFonts w:ascii="Times New Roman"/>
          <w:b w:val="false"/>
          <w:i w:val="false"/>
          <w:color w:val="000000"/>
          <w:sz w:val="28"/>
        </w:rPr>
        <w:t>
в соответствующих квадратах карты с указанием времени (года, месяца)</w:t>
      </w:r>
      <w:r>
        <w:br/>
      </w:r>
      <w:r>
        <w:rPr>
          <w:rFonts w:ascii="Times New Roman"/>
          <w:b w:val="false"/>
          <w:i w:val="false"/>
          <w:color w:val="000000"/>
          <w:sz w:val="28"/>
        </w:rPr>
        <w:t>
их потери.</w:t>
      </w:r>
    </w:p>
    <w:p>
      <w:pPr>
        <w:spacing w:after="0"/>
        <w:ind w:left="0"/>
        <w:jc w:val="both"/>
      </w:pPr>
      <w:r>
        <w:rPr>
          <w:rFonts w:ascii="Times New Roman"/>
          <w:b w:val="false"/>
          <w:i w:val="false"/>
          <w:color w:val="000000"/>
          <w:sz w:val="28"/>
        </w:rPr>
        <w:t>                            (размер 205 х 290)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