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8ec5" w14:textId="6b68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644 "Об утверждении Правил составления и представления бюджетной отчетности уполномоченными органами по исполнению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 августа 2011 года № 393. Зарегистрирован в Министерстве юстиции Республики Казахстан 22 августа 2011 года № 7135. Утратил силу приказом Заместителя Премьер-Министра Республики Казахстан - Министра финансов Республики Казахстан от 31 июля 2014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31.07.2014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644 "Об утверждении Правил составления и представления бюджетной отчетности уполномоченными органами по исполнению бюджета" (зарегистрированный в Реестре государственной регистрации нормативных правовых актов за № 5489)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уполномоченными органами по исполнению бюджета,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годовой отчет об исполнении бюджета области, города республиканского значения, столицы - не позднее 10 февраля года, следующего за отчетным годом, в виде электронной базы данных в полном объеме, в которой раздел отчета об исполнении местного бюджета, включающий поступления в бюджет должен содержать категории, классы, подклассы и специфики классификации поступлений бюджета, а разделы отчета, включающие расходы бюджета, должны содержать функциональные группы, функциональные подгруппы, администраторов бюджетных программ, программы, подпрограммы и специфики классификации расходов бюджета, а на бумажном носителе, сформированный в соответствии с пунктами 7 и 8 настоящих Правил, до 10 марта года, следующего за отчетным.";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"48. Ведомство представляет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 исполнении показателей республиканского бюджета за отчетный месяц, без учета кассовых операций последнего месяца отчетного периода за счет внешних займов, - не позднее 3 числа месяца, следующего за отчетным, с учетом кассовых операций последнего месяца отчетного периода за счет внешних займов - не позднее 10 числа месяца, следующего за отчетным, в виде электронной базы данных и на бумажном носителе в агрегированной форме, в которой раздел отчета об исполнении республиканского бюджета, включающий поступления в бюджет должен содержать категории и классы поступлений классификации поступлений бюджета, а разделы отчета, включающие расходы бюджета, должны содержать функциональные группы и подгруппы классификации расходов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об исполнении показателей республиканского бюджета с учетом кассовых операций последнего месяца отчетного периода за счет внешних займов по состоянию на 1 января года, следующего за отчетным финансовым годом, используются для анализа и подготовки материалов к годовому отчету Правительства Республики Казахстан об исполнении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об исполнении показателей республиканского бюджета за отчетный год, сверенные с данными отчетов территориальных подразделений ведомства и бюджетной отчетности администраторов республиканских бюджетных программ - до 1 февраля года, следующего за отчетным финансовым годом, в виде электронной базы данных и на бумажном носителе с отражением поступлений бюджета по категориям, классам, подклассам и спецификам классификации поступлений бюджета, и расходов бюджета по функциональным группам, функциональным подгруппам, администраторам бюджетных программ, программам, подпрограммам и спецификам классификации расходов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"49. Месячный (годовой) отчет об исполнении бюджетных программ развития по местным бюджетам формируется местными уполномоченными органами по исполнению бюджета, по форме согласно приложению 2 к настоящим Правилам, с указанием итоговых данных по инвестиционным проектам, софинансированию концессионных проектов, инвестициям на формирование и увеличение уставного капитала юридических лиц, а также по бюджетным программам развития, не относящимся по своему содержанию к бюджетным программам, направленным на реализацию бюджетных инвестиционных проектов, софинансирование концессионных проектов и на формирование и увеличение уставных капиталов юридических лиц, которые указываются в разделе "Прочие".";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"82. Данные оперативного отчета о кредиторской задолженности за полугодие, за 9 месяцев и за истекший финансовый год, после сдачи администраторами бюджетных программ в уполномоченный орган по исполнению бюджета отчетов об исполнении планов финансирования бюджетных программ за отчетный период, уточняются, и отчет о кредиторской задолженности составляется повторно.";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"83. Ведомство, осуществляющее в пределах компетенции центрального уполномоченного органа по исполнению бюджета обслуживание исполнения государственного бюджета и местные уполномоченные органы области, города республиканского значения, столицы по исполнению бюджета уточненные отчеты за полугодие и за 9 месяцев представляют в соответствующее структурное подразделение центрального уполномоченного органа по исполнению бюджета, не позднее 20 числа второго месяца, следующего за отчетным периодом, за истекший финансовый год - не позднее 1 числа третьего месяца, следующего за отчетным финансовым годом, вместе с аналитическими данными о состоянии кредиторской задолженности по расчетным статьям балансов администраторов бюджетных программ за соответствующие периоды.";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"95. Данные оперативного отчета о дебиторской задолженности за полугодие, за 9 месяцев и за истекший финансовый год, после сдачи администраторами бюджетных программ в уполномоченный орган по исполнению бюджета отчетов об исполнении планов финансирования бюджетных программ за отчетный период, уточняются и отчет о дебиторской задолженности составляется повторно.";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"96. Ведомство, осуществляющее в пределах компетенции центрального уполномоченного органа по исполнению бюджета обслуживание исполнения государственного бюджета и местные уполномоченные органы области, города республиканского значения, столицы по исполнению бюджета уточненные отчеты за полугодие и за 9 месяцев представляют в соответствующее структурное подразделение центрального уполномоченного органа по исполнению бюджета не позднее 20 числа второго месяца, следующего за отчетным периодом, за истекший финансовый год - не позднее 1 числа третьего месяца, следующего за отчетным финансовым годом, вместе с аналитическими данными о состоянии дебиторской задолженности по расчетным статьям балансов администраторов бюджетных программ за соответствующие периоды.";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об исполнении бюджетных программ развития";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5.4, слово "Поступление" заменить словом "Погашение".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Шолпанкулов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