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73ee" w14:textId="103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технико-экономическому обоснованию создаваемой специальной 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16 сентября 2011 года № 326. Зарегистрирован в Министерстве юстиции Республики Казахстан 29 сентября 2011 года № 7212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технико-экономическому обоснованию создаваемой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 по инвестициям Министерства индустрии и новых технологий Республики Казахстан (Сериков А.Ж.).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326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технико-экономическому обоснованию</w:t>
      </w:r>
      <w:r>
        <w:br/>
      </w:r>
      <w:r>
        <w:rPr>
          <w:rFonts w:ascii="Times New Roman"/>
          <w:b/>
          <w:i w:val="false"/>
          <w:color w:val="000000"/>
        </w:rPr>
        <w:t>
создаваемой специальной экономической зоны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технико-экономическому обоснованию создаваемой специальной экономической зоны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специальных экономических зонах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Технико-экономическое обоснование создания специальной экономической зоны (далее - СЭЗ) разрабатывается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экономических зонах и настоящими Требованиями.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технико-экономического обоснования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Технико-экономическое обоснование создания СЭЗ содержит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резюме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маркетинговый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технико-технологический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экологический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институциональный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финансовый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экономический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социальный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показатели результативности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общие выводы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"Резюме СЭЗ" описываются наименование, основные направления деятельности СЭЗ, цели и задачи СЭЗ, место размещения СЭЗ (область, город, с указанием границ), масштаб СЭЗ, в том числе мощность СЭЗ, компоненты СЭЗ, с указанием стоимости каждого из них, предполагаемые источники и схемы финансирования и период реализации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"Введение" описываются существующие политические, социально-экономические, природно-климатические, географические, инженерно-геологические и другие условия, в которых предполагается реализация СЭЗ, в том числе указываются показатели существующего и прогнозируемого уровня жизни населения, обеспеченность инфраструктурой, инвестиционный климат и другие социально-экономические показатели, характеризующие предполагаемое месторасположение и область влияния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в данном разделе указываются проблемы, частичное ли полное решение которых возможно посредством создания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"Маркетинговый раздел" отражает оценку существующего и перспективного (на период развития и функционирования СЭЗ) спроса на виды продукции (услуг), которые будут производиться (предоставляться) в результате реализации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спроса или социально-экономической необходимости создания CЭЗ, который представляет собой оценку и обоснование количественных параметров спроса, его тенденций и цен на продукцию (услуги) или оценку необходимости в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влияния СЭЗ на рост экспортного потенциала региона,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рынков сырья, материалов и других факторов производства, связанных с функционированием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рынков и цен на товары, работы и услуги, закупаемые в рамках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анализ работы существующих объектов в данной отрасли, в том числе анализ конкурентов, включая основные тенденции развития в отражаемых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рекомендуемые мероприятия по содействию сбыту продукции (услуг);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оценку коммерческих рисков, определяющие основные факторы риска, предположительный характер и диапазон изменений, предполагаемые мероприятия по снижению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используемые источники информации и методики проведения маркетинговых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"Технико-технологический раздел" отражает различные технологические решения реализации СЭЗ, с описанием структуры СЭЗ, технических решений, определяющих параметры, компоненты СЭЗ, а также их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различных технологических решений реализации СЭЗ, их преимущества и недостатки, обоснование выбранного варианта;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месторасположение СЭЗ, который обосновывает выбор места размещения СЭЗ, расположенность относительно источников и поставщиков сырья, потребителей продукции и услуг, близость к транспортным магистралям, географические особенности;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масштаб СЭЗ, определяющий расчетное обоснование мощности проекта СЭЗ, динамики освоения мощности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оценку влияния СЭЗ на инфраструктуру региона и развитие совокупных (смежных)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обеспеченность территории, на которой будет располагаться СЭЗ, инженерными сооружениями, то есть имеющиеся в наличии транспортные подъезды и средства, энерго-, тепло-, водоснабжения и канализации, складские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график реализации поставленных задач, который отражает инвестиционный период СЭЗ по годам реализации и по технологическим этапам, с графическим отображением последовательности и продолжительности мероприятий во времени (план-график);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оценку технических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"Экологический раздел" отражает экологические аспекты создания и функционирования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воздействия СЭЗ на состояние окружающей среды, количественную оценку экологического ущерба от реализации СЭЗ и предполагаемые мероприятия по уменьшению его вредного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мероприятия, предполагаемые для улучшения экологической ситуации, как региона, так и страны в целом и их результат в количественном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экологических рисков, определяющую основные факторы риска, предположительный характер и диапазон изменений, предположительные мероприятия по снижению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"Институциональный раздел" содержит схемы управления СЭЗ на протяжении его жизненного цикла, с описанием правовой основы, структуры управления и оценкой финансовых затрат, а также источников финансирования. В случае создания новой институциональной схемы необходимо указание подробного обоснования создания данной схемы с приведением альтернативных вариантов.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"Финансовый раздел" содержит оценку финансовых затрат и доходов, наряду с оценкой альтернативных схем и источников финансирования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предполагаемых затрат на создание СЭЗ, включая затраты на строительство объектов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 общих инвестиционных издержек, распределение потребностей в финансировании;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расчет производственных издержек (эксплуатационные издержки);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финансовый анализ СЭЗ,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анализ СЭЗ с помощью простых методов финансовой оценки, в том числе расчет срока окупаемости, простой нормы прибыли, коэффициента покрытия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анализ СЭЗ с помощью методов дисконтирования, в том числе расчет чистого дисконтированного дохода (Net Present Value - NPV), внутренней нормы прибыльности (Internal Rate of Return - IRR), отношения дисконтируемых выгод и затрат (Вenefits/Сosts - B/C), дисконтированного срока окупаемости;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анализ схемы, источников, условий финансирования и их альтернативных вариантов;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"Экономический раздел" отражает анализ создания СЭЗ с точки зрения экономики республики (региона)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экономической ситуации региона с СЭЗ и без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экономических выгод и затрат, в том числе анализ результатов, следствии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наименьших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 бюджетной эффективности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расчет показателей экономической эффективности СЭЗ, в том числе экономического чистого дисконтированного дохода (Economic Net Present Value - NPV) и экономической внутренней нормы доходности (Economic Internal Rate of Return - IRR).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"Социальный раздел" отражает социальные аспекты СЭЗ и выгоды от реализации задач СЭЗ по бенефициарам.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создания СЭЗ с точки зрения социально-культурных и демографических характеристик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потребность СЭЗ в трудовых ресурсах и его влияние на занятость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реальную обеспеченность трудовыми ресурсами соответствующей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необходимость обучения и переподготовки рабочих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нормы охраны труда и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расчет показателей уровня жизни населения (демографические показатели, доходы населения, уровень занятости, влияние на повышение уровня знаний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оценку социальных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"Показатели результативности СЭЗ" отражаются основные экономические, финансовые и другие показатели функционирования СЭЗ. Данные показатели излагаются исходя из результатов достижения целей создания СЭЗ, особенностей отраслей экономики, для развития которых предполагается создать СЭЗ, а также особенностей региона, на территории которого предполагается создать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разделе "Общие выводы" отражаются основные достоинства и недостатки СЭЗ, выводы и описание логики по выбору оптимального варианта реализации СЭЗ, основные риски по проекту создания СЭЗ, другие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Раздел "Приложения" к технико-экономическому обоснованию СЭЗ включает финансово-экономические модели по каждому из рассматриваемых вариантов реализации СЭЗ, таблицы расходов, динамик, графики окупаемости, диаграммы, рисунки, карты местности и другие материалы и документы, подтверждающие и раскрывающие информацию, приведенную в технико-экономическом обосновании СЭЗ.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