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291a" w14:textId="40b2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 совокупного дохода лица (семьи), 
претендующего на участие в третьем направлении Программы занятости 2020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27 октября 2011 года № 381-ө. Зарегистрирован в Министерстве юстиции Республики Казахстан 21 ноября 2011 года № 7305. Утратил силу приказом Министра труда и социальной защиты населения Республики Казахстан от 28 марта 2012 года № 99-ө-м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труда и социальной защиты населения РК от 28.03.2012 </w:t>
      </w:r>
      <w:r>
        <w:rPr>
          <w:rFonts w:ascii="Times New Roman"/>
          <w:b w:val="false"/>
          <w:i w:val="false"/>
          <w:color w:val="ff0000"/>
          <w:sz w:val="28"/>
        </w:rPr>
        <w:t>№ 99-ө-м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содействия повышению мобильности лиц, участвующих в активных мерах содействия занятости, и оказания им мер государственной поддержки, утвержденных постановлением Правительства Республики Казахстан от 18 июля 2011 года № 817,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лица (семьи), претендующего на участие в третьем направлении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Директору департамента занятости населения (Аргындыков Д.Р.)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доведение настоящего приказа до центров занятости населения районов, городов областного и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Нурымбетова Б.Б.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Г. Абдыкаликова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труда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2011 года № 381-п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исчисления совокупного дохода лица</w:t>
      </w:r>
      <w:r>
        <w:br/>
      </w:r>
      <w:r>
        <w:rPr>
          <w:rFonts w:ascii="Times New Roman"/>
          <w:b/>
          <w:i w:val="false"/>
          <w:color w:val="000000"/>
        </w:rPr>
        <w:t>
(семьи), претендующего на участие в третьем направлении</w:t>
      </w:r>
      <w:r>
        <w:br/>
      </w:r>
      <w:r>
        <w:rPr>
          <w:rFonts w:ascii="Times New Roman"/>
          <w:b/>
          <w:i w:val="false"/>
          <w:color w:val="000000"/>
        </w:rPr>
        <w:t>
Программы занятости 2020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исчисления совокупного дохода лица (семьи), претендующего на участие в третьем направлении Программы занятости 2020 (далее –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содействия повышению мобильности лиц, участвующих в активных мерах содействия занятости, и оказания им мер государственной поддержки, утвержденных постановлением Правительства Республики Казахстан от 18 июля 2011 года № 817, и определяют порядок исчисления совокупного дохода лица (семьи), претендующего на участие в третьем направлении Программы занятости 2020.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Порядок исчисления совокупного дохода лица (семьи)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Совокупный доход лица (семьи), претендующего на участие в третьем направлении Программы занятости 2020 (далее – совокупный доход семьи), исчисляется центром занятости населения, создаваемое местным исполнительным органом района, городов областного и республиканского значения, столицы, в целях реализации активных мер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исчислении совокупного дохода семьи в ее составе учитываются все члены семьи, указанные в заявлении претендента на участие в третьем направлении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совокупный доход семьи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включаются все виды доходов, кроме жилищной и государственной адресной социальной помощи, доходов от личного подсобного хозяйства - приусадебного хозяйства, включающего содержание скота и птицы, садоводство, огородничество, мотивационных выплат, предоставляемых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>, утвержденной постановлением Правительства Республики Казахстан от 31 марта № 316, полученных в денежной или натуральной форме за квартал, предшествующий кварталу обращения за государственной адресной социальной помощью (далее – расчетный период).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Мотивационные выплаты – денежные средства (стипендии; субсидии на проезд до места обучения и обратно, проживание в общежитии или возмещение затрат, связанных с наймом (арендой) жилища; часть заработной платы физических лиц, участвующих в активных мерах содействия занятости, субсидируемая за счет бюджетных средств; субсидии на переезд), выплачиваемые физическим лицам, участвующим в активных мерах содействия занятости в рамках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 занятости населения с согласия заявителя сверяют доходы с данными базы Республиканского государственного казенного предприятия «Государственный центр по выплате пенсий» Министерства труда и социальной защиты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Среднедушевой доход семьи рассчитывается путем деления совокупного дохода семьи за расчетный период на количество месяцев в указанном периоде и число членов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Доходы, полученные в иностранной валюте, пересчитываются в национальную валюту по курсу, определенному Национальным банком Республики Казахстан на дату фактического получения этих доходов.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Доходы, полученные в натуральном выражении, учитываются в совокупном доходе семьи в денежном эквиваленте, указанном заявителем в сведениях о полученных доходах.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Исчисление совокупного дохода семьи не производится в случае представления заявителем неполных или недостоверных сведений.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Виды доходов, учитываемых</w:t>
      </w:r>
      <w:r>
        <w:br/>
      </w:r>
      <w:r>
        <w:rPr>
          <w:rFonts w:ascii="Times New Roman"/>
          <w:b/>
          <w:i w:val="false"/>
          <w:color w:val="000000"/>
        </w:rPr>
        <w:t>
при исчислении совокупного дохода семьи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исчислении совокупного дохода семьи учитываются все виды доходов, полученные в Республике Казахстан и за ее пределами за расчетный период: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от предпринимательской и других видов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доходы, получаемые в виде оплаты труда, социальных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доходы в виде алиментов на детей и других иждивенцев;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иные доходы, изложенные в главе 6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Не рассматриваются в качестве дохода физического лица и при исчислении совокупного дохода семьи не учитываются единовременное пособие на погребение; возмещение ущерба, причиненного здоровью и имуществу вследствие чрезвычайных ситуаций; единовременное государственное пособие в связи с рождением ребенка; финансовая и материальная помощь обучающимся из числа малообеспеченных семей, оказываемой в организациях образования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образования; помощь в денежном или натуральном выражении, оказанная малообеспеченным гражданам в связи с ростом цен на продукты питания из государственного бюджета и иных источников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; обусловленные денежные пособия, получаемые из Общественного Фонда "Бота"; другие доходы в соответствии с п.п.1) п.3 </w:t>
      </w:r>
      <w:r>
        <w:rPr>
          <w:rFonts w:ascii="Times New Roman"/>
          <w:b w:val="false"/>
          <w:i w:val="false"/>
          <w:color w:val="000000"/>
          <w:sz w:val="28"/>
        </w:rPr>
        <w:t>статьи 155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Казахстан, за исключением случаев, предусмотренных настоящими Правилами.</w:t>
      </w:r>
    </w:p>
    <w:bookmarkEnd w:id="8"/>
    <w:bookmarkStart w:name="z3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Доходы от предпринимательской и других видов деятельности,</w:t>
      </w:r>
      <w:r>
        <w:br/>
      </w:r>
      <w:r>
        <w:rPr>
          <w:rFonts w:ascii="Times New Roman"/>
          <w:b/>
          <w:i w:val="false"/>
          <w:color w:val="000000"/>
        </w:rPr>
        <w:t>
учитываемые при исчислении совокупного дохода семьи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исчислении совокупного дохода семьи от предпринимательской и других видов деятельности учитываются 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 реализации продукции (работ, услуг);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 прироста стоимости при реализации товарно-материальных ценностей,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полученные в результате деятельности крестьянского (фермерского) хозяйства и от условной земельной доли и имущественного пая;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 самостоятельной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Лица, занятые работой у отдельных граждан, подтверждают заработок копией договора, справкой нанимателя или на основании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лиц, занятых работой у отдельных граждан без заключения договоров, подтверждается на основании их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Доходы самостоятельно занятого населения подтверждаются письменным заявлением.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Доходы лиц, занимающихся предпринимательской деятельностью на условиях специального налогового режима, подтверждаются на основании разового талона, патента, упрощенной декларации.</w:t>
      </w:r>
    </w:p>
    <w:bookmarkEnd w:id="10"/>
    <w:bookmarkStart w:name="z4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Доходы, полученные в виде оплаты труда, социальных выплат,</w:t>
      </w:r>
      <w:r>
        <w:br/>
      </w:r>
      <w:r>
        <w:rPr>
          <w:rFonts w:ascii="Times New Roman"/>
          <w:b/>
          <w:i w:val="false"/>
          <w:color w:val="000000"/>
        </w:rPr>
        <w:t>
учитываемые при исчислении совокупного дохода семьи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исчислении совокупного дохода семьи учитываются доходы (кроме указанных в пункте 8 настоящих Правил), полученные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начисленных работодателем сумм в качестве оплаты труда,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виды заработной платы, в том числе сдельная, повременная, а также премии, доплаты, надбавки в денежной и натуральной формах (независимо от источника финансирования, включая денежные суммы, выплачиваемые работникам в соответствии с законодательством Республики Казахстан за период, когда за ними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сохраняется заработная плата);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заработная плата, сохраняемая на время отпуска, а также денежная компенсация за неиспользованный трудовой отпуск;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компенсации, выплачиваемые при расторжении трудового договора в случаях ликвидации организации (юридического лица) или прекращения деятельности работодателя (физического лица), сокращения численности или штата работников в размерах, установленных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заработная плата за период выполнения временных, сезонных и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комиссионное вознаграждение, выплачиваемое страховым агентам и брокерам;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другие виды выплат, не учитываемые при исчислении заработной платы и выплачиваемые за счет средств организаций, кроме пособий на рождение ребенка и погребение;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денежное довольствие военнослужащих, в том числе проходящих службу по контракту, и лиц рядового и начальствующего состава органов внутренних дел, а также приравненных к ним категорий граждан с учетом надбавок и доплат, за исключением денежного довольствия военнослужащих срочной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оплата труда по найму;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социальных выплат,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виды пенсий, компенсационные выплаты к ним, назначаемые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пенсионного и социального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социальные пособия по инвалидности, по случаю потери кормильца и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государственные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специальные пособия лицам, работавшим на подземных и открытых горных работах, а также на работах с особо вредными и особо тяжелыми условиями труда или на работах с вредными и тяжелыми условиями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социальные выплаты из государственного фонда социального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пособия по уходу за ребенком по достижению им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материальное обеспечение детей-инвалидов, воспитывающихся и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стипендия, выплачиваемая учащимся, студентам, аспирантам, докторантам, другим слушателям учебных заведений независимо от источника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социальное пособие по временной нетрудоспособности за счет средств работодателя;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надбавки на уход к государственным социальным пособиям одиноким инвалидам первой, второй группы, нуждающимся в посторонней помощи, и другие регулярные выплаты из бюджета по решению органов местного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материальная (социальная) помощь на проезд в внутригородском общественном транспорте, оказываемая за счет средств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натуральных видов помощи, предоставляемой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а также сумма, выплачиваемая взамен этой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надбавки и доплаты ко всем видам выплат, указанные в настоящей главе, установленных законодательными актами Республики Казахстан, органами местного государственного управления, учреждениями и другими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состав совокупного дохода включаются единовременные выплаты и ежемесячные суммы, выплачиваемые за причинение вреда жизни и здоровью работника при исполнении им трудовых (служебных) обязанностей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единовременном получении дохода (в том числе задолженности по заработной плате, пенсии, пособиям, алиментам и иным выплатам) за период, превышающий расчетный, полученный доход делится на количество месяцев, за которые он получен, и умножается на количество месяцев, которые приходятся на расчетный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Доход лиц, выполняющих работу по гражданско-правовому договору (подряд и иное), суммируется за весь период действия договора. Полученный доход делится на количество месяцев, предусмотренных договором для выполнения работы, и учитывается в совокупном доходе семьи за те месяцы, которые приходятся на расчетный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Вознаграждения, полученные по гражданско-правовому договору, в том числе на создание, издание, исполнение или иное использование произведений науки, литературы, искусства и других видов деятельности, выплачиваемые в счет этого договора авансом, учитываются за весь период авансирования (равными долями помесячно), а оставшаяся сумма учитывается на период действия договора после авансирования (равными долями помесячно).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Авторские вознаграждения (при отсутствии договора), а также вознаграждения за открытия, изобретения и рационализаторские предложения включаются в совокупный доход семьи в размере доли, полученной от деления суммы вознаграждения на количество месяцев, за которые она получена, и умноженной на количество месяцев, приходящихся на расчетный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Доходы, полученные в виде оплаты труда, социальных выплат подтверждаются справками об их размерах.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Получение доходов в виде социальных выплат за счет средств республиканского бюджета подтверждается копией удостоверения получателя пенсии или пособия, либо справкой, выдаваемых отделениями Государственного центра по выплате пенсий.</w:t>
      </w:r>
    </w:p>
    <w:bookmarkEnd w:id="12"/>
    <w:bookmarkStart w:name="z8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Доходы в виде алиментов на детей и других иждивенцев,</w:t>
      </w:r>
      <w:r>
        <w:br/>
      </w:r>
      <w:r>
        <w:rPr>
          <w:rFonts w:ascii="Times New Roman"/>
          <w:b/>
          <w:i w:val="false"/>
          <w:color w:val="000000"/>
        </w:rPr>
        <w:t>
учитываемые при исчислении совокупного дохода семьи</w:t>
      </w:r>
    </w:p>
    <w:bookmarkEnd w:id="13"/>
    <w:bookmarkStart w:name="z8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составе совокупного дохода семьи учитываются алименты на детей и других иждивенцев.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Алименты, а также дополнительные суммы алиментов, полученные в связи с перерасчетом заработка плательщика алиментов, учитываются в совокупном доходе семьи по времени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случае, когда лица не имеют возможности взыскать алименты по причине отсутствия сведений о местонахождении лица, обязанного содержать иждивенцев, совокупный доход семьи исчисляется на основании письменного заявления с приложением документов от соответствующих органов о нахождении указанного лица в розыске.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исчисляется без учета алиментов в случаях, когда плательщик: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работает и зарегистрирован в качестве безработного в отделах занятости и социальных программ районов (городов), управлениях занятости и социальных программ города республиканского значения, столицы (при представлении справки);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находится в местах лишения свободы либо изоляторе временного содержания (при представлении справки от судебного исполнителя или из исправительного учреждения о том, что алименты на детей не перечисляются с указанием периода нахождения в местах лишения свободы либо изоляторе временного содержания);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находится на лечении или состоит на учете в туберкулезном, психоневрологическом, онкологическом диспансерах (стационарах), лечебно-трудовом профилактории (при предоставлении справки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выбыл на постоянное местожительство в государство, с которым Республика Казахстан не имеет соответствующего соглашения, на основании справок подтверждающих снятие с регистрации граждан Республики Казахстан выдаваемых органами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уклоняется от содержания детей и других иждивенцев.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Если брак между родителями не расторгнут, но взысканы алименты с одного из супругов, при совместном проживании супругов в совокупном доходе семьи учитываются его доходы полностью. В случае раздельного проживания супругов в совокупном доходе семьи учитываются алименты.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Полученные алименты на детей и других иждивенцев подтверждаются справками работодателя о перечисленных алиментах либо квитанцией почтовых переводов о полученных алиментах, а также на основании письменного заявления с приложением решения судебных органов о взыскании алиментов. При образовании задолженности по алиментам за период свыше 3 месяцев представляется справка судебного исполнителя об определении задолженности по алиментам.</w:t>
      </w:r>
    </w:p>
    <w:bookmarkEnd w:id="14"/>
    <w:bookmarkStart w:name="z9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Иные доходы, учитываемые</w:t>
      </w:r>
      <w:r>
        <w:br/>
      </w:r>
      <w:r>
        <w:rPr>
          <w:rFonts w:ascii="Times New Roman"/>
          <w:b/>
          <w:i w:val="false"/>
          <w:color w:val="000000"/>
        </w:rPr>
        <w:t>
при исчислении совокупного дохода семьи</w:t>
      </w:r>
    </w:p>
    <w:bookmarkEnd w:id="15"/>
    <w:bookmarkStart w:name="z9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исчислении совокупного дохода семьи учитываются следующие иные 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 сдачи в аренду и продажи недвижимого имущества и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 реализации иностранной валюты;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 продажи драгоценных камней и драгоценных металлов, ювелирных изделий, изготовленных из них, и других предметов, содержащих драгоценные камни и драгоценные металлы, а также произведений искусства и антиквариата;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виде вознаграждений (интереса) по денежным вкладам и депозитам;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виде денежных переводов;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виде выигрышей в натуральном и (или) денежном выражении, полученных на конкурсах, соревнованиях (олимпиадах), фестивалях, по лотереям, розыгрышам, включая по вкладам и долговым ценным бумагам.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доходы учитываются по времени получения и подтверждаются письменным заявлением.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Доходы от сдачи в аренду недвижимого имущества или транспортных средств подтверждаются предоставлением копии договора имущественного найма (аренды).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копии договора имущественного найма (аренды) полученные от сдачи в аренду недвижимого имущества или транспортных средств доходы учитываются в размере, указанном заявителем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Доход, полученный от продажи недвижимого имущества или транспортных средств, указанный заявителем, подтверждается копией договора купли–продажи и делится на двенадцать месяцев и соответствующая его часть включается в общий совокупный доход за расчетный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копии договора купли–продажи доходы учитываются в размере, указанном заявителем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приобретения другого недвижимого имущества и транспортных средств в совокупном доходе семьи учитывается разница между суммой, вырученной от продажи, и стоимостью приобретенного недвижимого имущества и транспортных средств.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