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9f4b" w14:textId="feb9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возмещении затрат на обучение военнослужащим
Внутренних войск, проходящим воинскую службу по контракту на должностях солдат, сержантов (старшин) и прослужившим не менее восьми лет в календарном исчислении, в высших учебных заведениях Республики Казахстан на платной основе в размере пятидесяти процентов от стоимости обучения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2011 года № 585. Зарегистрирован в Министерстве юстиции Республики Казахстан 29 ноября 2011 года № 7318. Утратил силу приказом Министра внутренних дел Республики Казахстан от 2 декабря 2015 года №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02.12.2015 </w:t>
      </w:r>
      <w:r>
        <w:rPr>
          <w:rFonts w:ascii="Times New Roman"/>
          <w:b w:val="false"/>
          <w:i w:val="false"/>
          <w:color w:val="ff0000"/>
          <w:sz w:val="28"/>
        </w:rPr>
        <w:t>№ 980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1993 года «О статусе и социальной защите военнослужащих и членов их семей»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возмещении затрат на обучение военнослужащим Внутренних войск, проходящим воинскую службу по контракту на должностях солдат, сержантов (старшин) и прослужившим не менее восьми лет в календарном исчислении, в высших учебных заведениях Республики Казахстан на платной основе в размере пятидесяти процентов от стоимости обучения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Внутренних войск Министерства внутренних дел Республики Казахстан (Жаксылыков Р.Ф.)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К. Касымов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2011 года № 585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возмещении затрат на обучение военнослужащим Внутренних</w:t>
      </w:r>
      <w:r>
        <w:br/>
      </w:r>
      <w:r>
        <w:rPr>
          <w:rFonts w:ascii="Times New Roman"/>
          <w:b/>
          <w:i w:val="false"/>
          <w:color w:val="000000"/>
        </w:rPr>
        <w:t>
войск, проходящим воинскую службу по контракту на должностях</w:t>
      </w:r>
      <w:r>
        <w:br/>
      </w:r>
      <w:r>
        <w:rPr>
          <w:rFonts w:ascii="Times New Roman"/>
          <w:b/>
          <w:i w:val="false"/>
          <w:color w:val="000000"/>
        </w:rPr>
        <w:t>
солдат, сержантов (старшин) и прослужившим не менее восьми лет</w:t>
      </w:r>
      <w:r>
        <w:br/>
      </w:r>
      <w:r>
        <w:rPr>
          <w:rFonts w:ascii="Times New Roman"/>
          <w:b/>
          <w:i w:val="false"/>
          <w:color w:val="000000"/>
        </w:rPr>
        <w:t>
в календарном исчислении, в высших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платной основе в размере пятидесяти</w:t>
      </w:r>
      <w:r>
        <w:br/>
      </w:r>
      <w:r>
        <w:rPr>
          <w:rFonts w:ascii="Times New Roman"/>
          <w:b/>
          <w:i w:val="false"/>
          <w:color w:val="000000"/>
        </w:rPr>
        <w:t>
процентов от стоимости обучения за счет бюджетных средств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порядок возмещения затрат на обучение военнослужащим Внутренних войск, проходящим воинскую службу по контракту на должностях солдат, сержантов (старшин) и прослужившим не менее восьми лет в календарном исчислении, в высших учебных заведениях Республики Казахстан на платной основе в размере пятидесяти процентов от стоимости обучения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Данная льгота применяется один раз за период прохождения воинской службы военнослужащим.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Обращение за возмещением затрат на обучение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военнослужащему осуществляется за весь период обучения с распределением по календарному графику за каждый курс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Военнослужащий подает письменный рапорт по месту прохождения воинской службы на имя командира воинской части (начальника) и представляет документы, подтверждающие право на возмещение затрат предусмотренных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необходимых документов при обращении военнослужащего, в связи с поступлением в учебное заведение: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рапорт о возмещении затрат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начальника (командира) государственного учреждения (войсковой части) на поступление в высшие учебные заведения Республики Казахстан (справка разрешение);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справка о выслуге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копия договора по оказанию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выписка из приказа ректора о зачислении в вуз;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подтверждающие оплату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обращении военнослужащего на последующих курсах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рапорт о возмещении затрат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оплату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переводе военнослужащего в другую организацию образования, а также при изменении места его дальнейшей службы последовательность предоставления документов производится в соответствии с пунктами 4, 5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военнослужащему </w:t>
      </w:r>
      <w:r>
        <w:rPr>
          <w:rFonts w:ascii="Times New Roman"/>
          <w:b w:val="false"/>
          <w:i w:val="false"/>
          <w:color w:val="000000"/>
          <w:sz w:val="28"/>
        </w:rPr>
        <w:t>академического 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подает рапорт на имя командира части с приложением выписки из приказа организации образования о предоставлении академического отпуска.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Возмещение затрат на обучение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Рапорт на имя командира воинской части (начальника) о возмещении затрат на общение с приложениями в соответствии с пунктом 4 настоящей Инструкции согласовывается в течение трех дней с юридическими, финансовыми и кадровыми органами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утверждения командиром воинской части (начальником), рапорта о возмещении затрат на обучение с приложениями в соответствии с пунктом 4 настоящей Инструкции представляется в финансовый орган государственного учреждения на оплату в течение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на обучение осуществляется путем перечисления денежных средств на картсчета военнослужащих.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