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731a" w14:textId="9da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 декабря 2011 года № 711. Зарегистрирован в Министерстве юстиции Республики Казахстан 30 декабря 2011 года № 7366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Министра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в которые вносятся изменения и дополнения (далее - Перечень)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(Сейдахметову Б.К.)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А.Г. Бектурова.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требований приказа Министра транспорта и коммуникаций Республики Казахстан, указанного в подпункте 2) Перечня, который вводится в действие по истечению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А. 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2011 года № 711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 и дополнения (далее - Перечень)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транспорта и коммуникаций РК от 26.09.2013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июня 2011 года № 362 «Об утверждении квалификационных требований, предъявляемых к лицам, которым выдается свидетельство авиационного персонала» (зарегистрированный в Реестре государственной регистрации нормативных правовых актов под № 7058, опубликованный в газете «Казахстанская правда» от 10 августа 2011 года № 251 (26672):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лицам, которым выдается свидетельство авиационного персонала,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Настоящие квалификационные требования определяют требования к следующему авиационному персоналу: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пилот–любитель (самолет, вертолет);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коммерческий пилот (самолет, вертолет);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линейный пилот (самолет, вертолет);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пилот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бортрадист;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бортинженер (бортмеханик);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бортпроводник;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бортоператор;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и инженер по техническому обслуживанию и ремонту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по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обслуживания воздушного движения (далее – ОВД);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по техническому обслуживанию и ремонту воздушных судов сверх 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авиационной станции (расположенной на морской установке).»;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Выполнение функций члена экипажа воздушных судов, специалиста по техническому обслуживанию воздушных судов и сотрудника по обеспечению полетов, диспетчера ОВД осуществляется лицом, удовлетворяющим требованиям настоящих Квалификационных требований и имеющим действующее свидетельство с соответствующими квалификационными отметками. Личные дела авиационного персонала, содержащие документы и записи, подтверждающие соответствие к настоящим Квалификационным требованиям, хранятся в организациях гражданской авиаций и в уполномоченном органе в сфере гражданской авиации и передаются в архив уполномоченного органа по истечении 5 лет с момента окончания срока действия свидетельства авиационного персонала.»;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для продления квалификационной отметки (рейтинги) STI(A) соискателю необходимо в течение последних 12 месяцев, срока действия разрешения провести не менее 3 часа обучения на пилотажном тренажере или FNPT II или BITD, если применимо в рамках выполнения CPL, IR, PPL или курсов квалификационной отметки (рейтинги) типа или класса, выполнить проверки профессиональной пригодности, изложенный в FCL для соответствующего типа или класса воздушного судна на пилотажном тренажере или FNPT II, на которых обычно проводиться обучение, или исключительно для обучения STI(A) на BITD выполнить проверку профессиональной пригодности.»;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наличие действующего медицинского заключения второго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Бортинженер имеет профессиональное высшее образование, а бортмеханик - профессиональное среднее специальное образование.»;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Кандидат для получения свидетельства специалиста по техническому обслуживанию и ремонту воздушных судов или техническому обслуживанию и ремонту компонентов имеет подготовку по утвержденной программе и обладает знаниями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 Республики Казахстан об использовании воздушного пространства Республики Казахстан и деятельности авиации, части касающихся обладателя свидетельства специалиста по техническому обслуживанию и ремонту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процедуры технического обслуживания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Для кандидатов на получения свидетельства по техническому обслуживанию и ремонту компонентов 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использовании воздушного пространства Республики Казахстан и деятельности авиации, части касающихся обладателя свидетельства специалиста по техническому обслуживанию и ремонту компонентов воздушных судов, а также методов организации и процедуры технического обслуживания и ремонта компонентов воздушных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Специалист по техническому обслуживанию и ремонту воздушных судов для получения квалификационной отметки «А»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знания базовых элементов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уметь давать простое описание предмета в целом, используя общие слова или примеры, использовать типовые термины.»;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«63. Специалист по техническому обслуживанию и ремонту воздушных судов для получения квалификационных отметок «В1» и «В2»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понимать теоретические основы предмета, уметь давать общее описание предмета, используя, если применимо, типовые примеры, читать и понимать документы, чертежи и схемы, описывающие предмет;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уметь применять свои знания на практике, используя детализированные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квалификационной отметки «В1» или «В2» допускается демонстрация знаний в запрашиваемых областях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Специалист по техническому обслуживанию и ремонту воздушных судов для получения квалификационной отметки «С»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теорию предмета и взаимные связи с другими предметами, уметь давать детальное описание предмета, используя теоретическую основу и примеры, понимать и использовать математические формулы, относящиеся к предмету, читать, понимать и подготавливать статьи, простые чертежи и схемы, описывающие предмет;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уметь применять свои знания на практике, используя эксплуатационную документацию.»;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«64-1. Специалист по техническому обслуживанию и ремонту компонентов воздушных судов для получения квалификационных отметок по ремонту и обслуживанию компонентов ВС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теорию предмета и взаимные связи с другими предметами, уметь давать детальное описание предмета, используя теоретическую основу и примеры, понимать и использовать математические формулы, относящиеся к предмету, читать, понимать и подготавливать статьи, простые чертежи и схемы, описывающие предмет;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уметь применять свои знания на практике, используя эксплуатационную документацию.»;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Специалист по техническому обслуживанию и ремонту воздушных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механик без права самостоятельного технического обслуживания воздушного судна выполняет функции по проведению технического обслуживания воздушного судна под контролем сертифицирующего персонала «В1», «В2» или «С»;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механик без права самостоятельного технического обслуживания и ремонта компонентов воздушного судна выполняет функции по проведению технического обслуживания и ремонта компонентов воздушного судна под контролем сертифицирующего персонала лабораторий/мастерских;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механик с квалификационной отметкой «А» выполняет функции по проведению оперативного технического обслуживания воздушного судна и устранения простых дефектов в пределах ограничений на специфические виды работ, сертифицирует выполненные работы, а также подписывает документ о проведенных работах, выполненных им самим;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 или инженер с квалификационной отметкой «В1» выполняет функции по техническому обслуживанию и ремонту воздушного судна, включая обслуживание и замену агрегатов его планера, силовой установки и элементов его систем, включая замену блоков систем электрооборудования, приборного и радиоэлектронного оборудования, требующих простого тестирования для проверки их исправности, сертифицирует выполненные работы, подписывать документ о проведенных работах, а также выполняет функции соответствующие квалификационной отметке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 или инженер с квалификационной отметкой «В2» выполняет функции по обслуживанию систем электрооборудования, приборного и радиоэлектронного оборудования, сертифицирует выполненные работы, а также подписывать документ о проведенных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 с квалификационной отметкой «С» выполняет функции по организации, техническому обслуживанию и ремонту воздушного судна любого объема и трудоемкости в пределах, установленных эксплуатационной документацией на обслуживаемое воздушное судно, а также проводить работы по определению летной годности и подписывать соответствующее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персонал с квалификационной отметкой «А1» или «В 1.1» выполняет функции по техническому обслуживанию и ремонту самолетов с турбинными силовыми установками;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персонал с квалификационной отметкой «А2» или «В 1.2» выполняет функции по техническому обслуживанию и ремонту самолетов с поршневыми силовыми установками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персонал с квалификационной отметкой «A3» или «В 1.3» выполняет функции по техническому обслуживанию и ремонту вертолетов с турбинными силовыми установками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персонал с квалификационной отметкой «А4» или «В 1.4» выполняет функции по техническому обслуживанию и ремонту вертолетов с поршневыми силовыми установками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персонал с квалификационной отметкой «А5» или «В 1.5» выполняет функции по техническому обслуживанию и ремонту дирижаблей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персонал с квалификационной отметкой «А6» или «В1.6» выполняет функции по техническому обслуживанию и ремонту самолетов с поршневыми силовыми установками максимальной взлетной массой до 5700 кг, которые не задействованы в коммерческих воздушных перевозках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персонал с квалификационной отметкой «А7» выполняет функции по обслуживанию сверхлегких воздушных судов и сертифицирует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персонал с квалификационной отметкой по техническому обслуживанию компонентов выполняет работы по техническому обслуживанию и ремонту компонентов и сертифицирует 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«68. Специалист по техническому обслуживанию и ремонту воздушных судов для получения квалификационных отметок по выполнению функций должен иметь опыт: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квалификационной отметки «А» и категорий «В 1.2» и «В 1.4»: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практического опыта работы по техническому обслуживанию и ремонту в эксплуатации при наличии среднего (полного)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практического опыта работы по техническому обслуживанию и ремонту в эксплуатации при наличии среднего профессионального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практического опыта работы по техническому обслуживанию и ремонту в эксплуатации при наличии профессионального среднего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квалификационной отметки «В2» и категорий «В 1.1» и «В1.3»: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практического опыта работы по техническому обслуживанию и ремонту в эксплуатации, при наличии среднего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практического опыта работы по техническому обслуживанию и ремонту в эксплуатации, при наличии профессионального среднего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практического опыта работы по техническому обслуживанию и ремонту в эксплуатации при наличии профессионального среднего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квалификационной отметки «С» с правом обслуживания воздушных судов, включая воздушные суда с максимальной взлетной массой свыше 5700 килограмм (далее - кг):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опыта практической работы, используя полномочия квалификационной отметки категорий «В 1.1», «В 1.3» или «В2» на воздушных судах с максимальной взлетной массой свыше 5700 кг;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практического опыта работы, используя полномочия квалификационной отметки категорий «В 1.2», «В 1.4» или квалификационной отметки «В2» на воздушных судах с максимальной взлетной массой свыше 5700 кг;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практического опыта работы по техническому обслуживанию и ремонту воздушных судов в производственных условиях, включая шесть месяцев по выполнению базового технического обслуживания (тяжелых форм технического обслуживания) при наличии высшего технического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квалификационной отметки «С» с правом обслуживания легких воздушных судов - два года практического опыта работы, используя полномочия квалификационной отметки «В1» или «В2»;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получения квалификационных отметок «А6» и «В 1.6»: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года практического опыта работы по техническому обслуживанию и ремонту в эксплуатации при наличии среднего (полного) образования или среднего профессионального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шести месяцев практического опыта работы по техническому обслуживанию и ремонту в эксплуатации при наличии профессионального среднего специального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получения квалификационной отметки по ремонту и обслуживанию компонентов 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практического опыта работы по техническому обслуживанию и ремонту в эксплуатации при наличии среднего (полного)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практического опыта работы по техническому обслуживанию и ремонту в эксплуатации при наличии среднего профессионального образования;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практического опыта работы по техническому обслуживанию и ремонту в эксплуатации при наличии профессионального среднего специального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Возможности и ограничения человека применительно к ОВД: влияние человеческого фактора при ОВД.»;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«83-1. Основы аэродинамики, летно-технические характеристики воздушного судно: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геометрические данные воздушного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аэродинамические характеристики воздушного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механизация крыла воздушного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влияние атмосферных условий на аэродинамические характеристики воздушного судно.»;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«85. Дополнительно к перечисленным в пунктах 73-84 настоящих Квалификационных требований положениям перед получением соответствующей квалификационной отметки (допуска) предъявляются следующие требования к знаниям:»;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Дополнительно к перечисленным в пунктах 73-84 настоящих Квалификационных требований положениям перед получением соответствующей квалификационной отметки (допуска) предъявляются следующие требования к навыкам (стажировке):»;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«88. Дополнительно к перечисленным в пунктах 73-84 настоящих Квалификационных требований положениям перед получением соответствующей квалификационной отметки (допуска) предъявляются следующие требования к умению:»;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Квалификационные требования к оператору авиационной станции (расположенной на морской установке)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Кандидату для получения свидетельства оператора авиационной станции (расположенной на морской установке) необходимо быть старше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Кандидату для получения свидетельства оператора авиационной станции (расположенной на морской установке) необходимо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техническое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пройти подготовку по утвержденной программе и обладать знаниями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авиационной фразеологии и правил радиообмена;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 и нормативных актов актов, регулирующих выполнение работ на морской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полетов и основы воздушной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теоретические вопросы авиационной метеорологии и основные положения документов, регламентирующие метеообеспечение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 и принципы работы радионавигационного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тактико–технические характеристики радионавигационного оборудования и средств авиационной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данные и тактико-технические характеристики обслуживаемых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успешно пройти стажировку на морской установке под руководством аттестованного оператора авиационной станции не менее 60 рабочих дней в течение 6 месяцев непосредственно перед подачей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умение контролировать полеты воздушных судов, других летательных аппаратов и иное перемещение материальных объектов в воздушном пространстве в районе морской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умение наблюдать и анализировать состояние метеорологической и орнитологической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умение обеспечивать экипаж воздушного судна информацией, необходимой для безопасного планирования и выполнения полета, а также для посадки и взлета воздушного судна с морской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умение обеспечивать связь и взаимодействие с аварийно-спасательными службами при проведении аварийно-спасательных работ. Умение определять местоположение аварии, района бедствия по картам и схемам;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умение осуществлять настройку, проверку и управление средствами связи, радиотехнического обеспечения полетов и светосигнальным оборудованием, расположенными на морской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умение оформлять документы на перевозку пассажиров, багажа и грузов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умение принимать и отправлять телеграммы и сообщения посредством радио, телефона, факса, электронной почты,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иметь навыки по проверке состояния газопожарного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иметь навыки работы с оборудованием по мониторингу движения морской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иметь навыки работы с оборудованием по мониторингу погодных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иметь навыки владение государственным, русским и английским языками в объеме необходимом для выполнения функции оператора авиационной станции.»;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изложить в редакции согласно приложению 4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2010 года № 546 «Об утверждении Правил признания свидетельств авиационного персонала, выданных иностранными государствами» (зарегистрированный в Реестре государственной регистрации нормативных правовых актов под № 6690, опубликованный в газете «Казахстанская правда» от 07.01.2011 г., № 3 (26424):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свидетельств авиационного персонала, выданных иностранными государствами: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Свидетельство авиационного персонала гражданской авиации, выданное иностранным государством иностранному гражданину, признается уполномоченным органом в сфере гражданской авиации Республики Казахстан при соблюдены следующие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приглашен на работу в организацию гражданской авиаций Республики Казахстан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кандидат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авиационного персонала гражданской авиации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(для летного и диспетчерского состава -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прохождении курсов повышения квалификации за последний период (для летного состава LPC/OPC skill test up grade);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последние страницы раздела записи о налете часов из летной книжки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признание Свидетельства авиационного персонала, выданного иностранным государством по форме согласно приложению 1 к настоящим Правилам (оригинал)»;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Свидетельство авиационного персонала гражданской авиации,  выданного иностранным государством гражданину Республики Казахстан, признаются в Республике Казахстан действительными, при соблюдении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авиационного персонала гражданской авиации, выданное иностранным государством соответствует учебным и профессиональным программам,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марта 2011 года № 150 «Об утверждении Программы подготовки и переподготовки авиационного персонала гражданской авиации, а также требований к владению английским языком в определенном объеме, используемом в радиотелефонной связи авиационным персоналом при выполнении международных полетов» (зарегистрированного в Реестре государственной регистрации нормативных правовых актов № 6872);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квалификаций по обучению на воздушном судне и медицинского заключения профессиональной пригодности, выданного субъектом здравоохранения, либо медицинским центром за пределами Республики Казахстан, признанным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летных часов должно быть, равным, или выше минимума летного времени указанного в требованиях Международной организации гражданской авиации (ИКАО) согласно приложению 1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(Выдача свидетельств авиационному персоналу).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Авиационный персонал гражданской авиации Республики Казахстан при соблюдении требований, предусмотренных настоящими Правилами, не теряет полученную в иностранном государстве квалификацию по обучению на воздушном судне.»;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подтверждения действительности свидетельства авиационного персонала гражданской авиации, выданного иностранным государством, уполномоченный орган в сфере гражданской авиации Республики Казахстан,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о международной гражданской авиации направляет запрос в Авиационную администрацию данного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Для получения признания свидетельства авиационного персонала гражданской авиации, выданного иностранным государством, организация гражданской авиаций предоставляет в уполномоченный орган в сфере гражданской авиации Республики Казахстан заявление в произвольной форме и соответствующие документы согласно подпункту 2) пункта 4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граждан Республики Казахстан, получивших удостоверение (сертификат) о признании свидетельства авиационного персонала, выданного иностранным государством, уполномоченный орган Республики Казахстан в сфере гражданской авиации может выдать свидетельство авиационного персонала гражданской авиации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 авиационного персонала Республики Казахстан, утвержденным приказом Министра транспорта и коммуникаций Республики Казахстан от 14 марта 2011 года № 138» (зарегистрированный в Реестре государственной регистрации нормативных правовых актов под № 6860);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персонала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
Серийных буквенных кодов и цветов свидетельств</w:t>
      </w:r>
      <w:r>
        <w:br/>
      </w:r>
      <w:r>
        <w:rPr>
          <w:rFonts w:ascii="Times New Roman"/>
          <w:b/>
          <w:i w:val="false"/>
          <w:color w:val="000000"/>
        </w:rPr>
        <w:t>
авиационных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транспорта и коммуникаций РК от 26.09.2013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персонала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выдачи свидетельств авиационного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транспорта и коммуникаций РК от 26.09.2013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авиационного персонала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Заполнение пунктов XII и XIII свидетельств</w:t>
      </w:r>
      <w:r>
        <w:br/>
      </w:r>
      <w:r>
        <w:rPr>
          <w:rFonts w:ascii="Times New Roman"/>
          <w:b/>
          <w:i w:val="false"/>
          <w:color w:val="000000"/>
        </w:rPr>
        <w:t>
авиационного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транспорта и коммуникаций РК от 26.09.2013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признания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 авиационного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выданных иностранными государствами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        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  <w:r>
        <w:br/>
      </w:r>
      <w:r>
        <w:rPr>
          <w:rFonts w:ascii="Times New Roman"/>
          <w:b/>
          <w:i w:val="false"/>
          <w:color w:val="000000"/>
        </w:rPr>
        <w:t>
Наименование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Адрес уполномоченного органа Заявление на признание Свидетельства авиационного</w:t>
      </w:r>
      <w:r>
        <w:br/>
      </w:r>
      <w:r>
        <w:rPr>
          <w:rFonts w:ascii="Times New Roman"/>
          <w:b/>
          <w:i w:val="false"/>
          <w:color w:val="000000"/>
        </w:rPr>
        <w:t>
персонала, выданного иностранным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Crew Member Data /Данные пилота: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Last Name/Фамилия: ______________   Given Names/Имя: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Address/Адрес: __________________   Date of Birth/Дата рождения: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Employing Company/Авиакомпания:.    Passport No/ № паспорта: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Licence to be validated/ ________   Number/ Номер: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авиационного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поданное на признание/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Licence Data/Данные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Licence/Тип лицензии: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Licence Number/Номер лицензии: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Ratings/допуски: __________   Limitations/Ограничения: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Issued by/Место выдачи: ________   Expiry Date/Срок действия: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Medical Declaration/Медицинский сертификат (летного и диспечерского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of 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(Class 1 / Class 2) ____________   Latest Examination Date: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(Класс 1 / Класс 2) _____________   Дата последнего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Expiry Date/Срок действия: _____   Limitations/Ограничения: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Flying Experience/Налет часов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Total hours on А/С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Type Requested: ________________   Total Night Flight Time: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налет часов на запрашиваемом типе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судна:                  Общий ночной налет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Total Flight Time as Pilot In Command (PIC)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самостоятельный налет командира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Total hours as First Officer: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налет в качестве второго пилота: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Total PIC on Multi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Crew Aircraft *                    Total Instrument Time: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самостоятельный налет        Общий налет по Правилу полета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приборам: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многодвигательных воздушных судах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Total Time: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налет: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(Captain on MP A + 50 % Co Pilot on MP А) (Командир много двигательного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+ 50 %, второй пилот многодвигательного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Currency Data/Данные о сроке действия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Landings within 90 days &gt;3? (Y/N)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Посадки в течении 90 дней &gt;3?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Latest Proficiency Check Date/          Дата прохождения тренажера: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Name              of                     Examiner/Инструктор: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Latest   Date   Flown/        Дата предыдущего полета: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DECLARATION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hereby declare that the above supplied information is truthful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and correct. I am aware that I may not exercise privileges other than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privileges authorized by my licence under its conditions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limitations, and which may be further limited by the Department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Civil Aviation Authority Republic of Kazakhstan.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Данным подтверждаю, что предоставленная мной информация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достоверной. Я осведомлен, что не должен превышать никакие ограничения,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предписанные моей лицензией, либо установленными Авиационными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Властями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Date/Дата: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Signature of Applicant/Подпись: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