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4b1d" w14:textId="0864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октября 2011 года № 160. Зарегистрировано в Министерстве юстиции Республики Казахстан 9 января 2012 года № 7371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повышения эффективности доверительного управления активами Национального фонда Республики Казахстан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2006 года № 65 "Об утверждении Правил осуществления инвестиционных операций Национального фонда Республики Казахстан" (зарегистрированное в Реестре государственной регистрации нормативных правовых актов под № 4361)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инвестиционных операций Национального фонда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"Merrill Lynch EMU Direct Governments, AAA Rated, 1-5 Yrs (EG1V) - 35 (тридцать пять) процентов;".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 и распространяется на отношения, возникшие с 1 ноября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