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e3f46" w14:textId="f5e3f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города Астаны от 3 марта 2011 года № 432/58-IV "О Правилах застройки территории города Астаны"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Астаны от 21 июля 2011 года № 472/66-IV. Зарегистрировано Департаментом юстиции города Астаны 4 августа 2011 года № 689. Утратило силу решением маслихата города Астаны от 9 ноября 2016 года № 69/11-VI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решением маслихата города Астаны от 09.11.2016 </w:t>
      </w:r>
      <w:r>
        <w:rPr>
          <w:rFonts w:ascii="Times New Roman"/>
          <w:b w:val="false"/>
          <w:i w:val="false"/>
          <w:color w:val="ff0000"/>
          <w:sz w:val="28"/>
        </w:rPr>
        <w:t>№ 69/11-VI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22 Закона Республики Казахстан от 16 июля 2001 года «Об архитектурной, градостроительной и строительной деятельности в Республике Казахстан», маслихат города Астаны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Астаны от 3 марта 2011 года № 432/58-IV «О Правилах застройки территории города Астаны» (зарегистрировано в Реестре государственной регистрации нормативных правовых актов 15 апреля 2011 года за № 671, опубликовано в газетах «Вечерняя Астана» № 47 от 21 апреля 2011 года, «Астана акшамы» № 45 от 21 апреля 2011 года)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застройки территории города Астаны, утвержденных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46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раздела 2 главы 6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«46. Использование земельных участков физическими и юридическими лицами на территории города Астаны для застройки (включая прокладку коммуникаций, инженерную подготовку территории, благоустройство, озеленение и другие виды обустройства участка) в соответствии с настоящими Правилами и действующим законодательством Республики Казахстан».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маслихата города Астаны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  </w:t>
      </w:r>
      <w:r>
        <w:rPr>
          <w:rFonts w:ascii="Times New Roman"/>
          <w:b w:val="false"/>
          <w:i/>
          <w:color w:val="000000"/>
          <w:sz w:val="28"/>
        </w:rPr>
        <w:t>Х. Садвакасов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Секретарь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города Астаны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В. Редкокашин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 ГУ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«Управление архитектуры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градостроительства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Астаны» (УА и Г)                           С.  Жунусов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 о. начальника ГУ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«Управление строительства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Астаны» (УС)                        Н. Нурсагатов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