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df55" w14:textId="4bdd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 на территории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декабря 2011 года № 79 и решение маслихата города Астаны от 7 декабря 2011 года № 523/75-IV. Зарегистрировано Департаментом юстиции города Астаны 26 декабря 2011 года № 704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города Астаны от 04.12.2012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города Астаны от 06.12.2012 № 92/11-V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базовые ставки платы за земельные участки на территории города Астаны при их предоставлении в частную собственность под застройку или застроенные зданиями (строениями, сооружениями) и их комплексами, включая земли, предназначенные для их обслуживания, в размере 6 683 (шесть тысяч шестьсот восемьдесят три) тенге за один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города Астаны от 04.12.2012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города Астаны от 06.12.2012 № 92/11-V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земельных отношений города Астаны» (далее - Управление) на основании данных государственной статистики об общем уровне инфляции и результатов мониторинга рынка земли, по мере необходимости вносить в акимат города Астаны предложения об изменении базовых ставок платы за земельные участки при их предоставлении в частную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и решение маслихата города Астаны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Астаны          Председатель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Тасмагамбетов  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 Ж. Нуркенов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