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1ea2" w14:textId="cdc1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Аршалынского района от 13 мая 2009 года № А-267 "Об оказании материального обеспечения детям-инвалидам, воспитывающимся и обучающимся на дому по Аршалынскому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4 марта 2011 года № А-60. Зарегистрировано Управлением юстиции Аршалынского района Акмолинской области 30 марта 2011 года № 1-4-185. Утратило силу постановлением акимата Аршалынского района Акмолинской области от 5 июня 2012 года № А-233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Аршалынского района Акмолинской области от 05.06.2012 № А-233.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«Об оказании материального обеспечения детям-инвалидам, воспитывающимся и обучающимся на дому по Аршалынскому району» от 13 мая 2009 года № А-267 (зарегистрировано в Реестре государственной регистрации нормативных правовых актов № 1-4-148, опубликовано в районных газетах 25 июня 2009 года «Вперед», 3 июля 2009 года «Аршалы айнасы»)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«Оказать материальное обеспечение детям-инвалидам, воспитывающимся и обучающимся на дому по Аршалынскому району»;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И.о.акима Аршалынского района              Т.Муханбеджанов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