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8b7b" w14:textId="fd18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22 февраля 2011 года № А-2/47. Зарегистрировано Управлением юстиции Егиндыкольского района Акмолинской области 1 марта 2011 года № 1-8-109. Утратило силу постановлением акимата Егиндыкольского района Акмолинской области от 16 июня 2015 года № а-6/115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Егиндыкольского района Акмолинской области от 16.06.2015 </w:t>
      </w:r>
      <w:r>
        <w:rPr>
          <w:rFonts w:ascii="Times New Roman"/>
          <w:b w:val="false"/>
          <w:i w:val="false"/>
          <w:color w:val="ff0000"/>
          <w:sz w:val="28"/>
        </w:rPr>
        <w:t>№ а-6/115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от 28 сентября 1995 года </w:t>
      </w:r>
      <w:r>
        <w:rPr>
          <w:rFonts w:ascii="Times New Roman"/>
          <w:b w:val="false"/>
          <w:i w:val="false"/>
          <w:color w:val="000000"/>
          <w:sz w:val="28"/>
        </w:rPr>
        <w:t>«О выборах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Казахстан»,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акимат Егиндыкольского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Егиндыкольской районной избирательной комиссией места для размещения агитационных 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Искакову Ж.С.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Егиндыкольского района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«Егиндыкольская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 области        Т.Д.Ахмедов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2011 года № а-2/47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1971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для размещения агитационных печатных материалов 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Абай, улица Школьная 2, щит у здания государственного учреждения «Абайская основная школа» отдела образования Егиндыкольского района.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Полтавское, улица Центральная 16, щит у здания государственного учреждения «Алакольская средняя школа» отдела образования Егиндыкольского района.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Коркем, улица Коркем 17, щит у здания государственного учреждения «Куркемская основная школа» отдела образования Егиндыкольского района.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Бауманское, улица Школьная 1, щит у здания государственного учреждения «Бауманская средняя школа» отдела образования Егиндыкольского района. </w:t>
            </w:r>
          </w:p>
        </w:tc>
      </w:tr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Буревестник, улица Мадениет 42, щит у здания государственного учреждения «Буревестникская начальная школа» отдела образования Егиндыкольского района.</w:t>
            </w:r>
          </w:p>
        </w:tc>
      </w:tr>
      <w:tr>
        <w:trPr>
          <w:trHeight w:val="8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Егиндыколь, улица Победы, 11, щит у здания государственного коммунального казенного предприятия «Егиндыкольский районный Дом культуры» при отделе культуры и развития языков Егиндыкольского района.</w:t>
            </w:r>
          </w:p>
        </w:tc>
      </w:tr>
      <w:tr>
        <w:trPr>
          <w:trHeight w:val="8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Егиндыколь, улица Джамбула 20, щит у здания государственного коммунального казенного предприятия «Егиндыкольская центральная районная больница» при управлении здравоохранения Акмолинской области.</w:t>
            </w:r>
          </w:p>
        </w:tc>
      </w:tr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Жалманкулак, улица Ленина 12, щит у здания государственного учреждения «Жалманкулакская начальная школа» отдела образования Егиндыкольского района.</w:t>
            </w:r>
          </w:p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Жулдыз, щит в центре села.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Коржинколь, улица Школьная 1, щит у здания государственного учреждения «Днепропетровская средняя школа» отдела образования Егиндыкольского района.</w:t>
            </w:r>
          </w:p>
        </w:tc>
      </w:tr>
      <w:tr>
        <w:trPr>
          <w:trHeight w:val="5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Спиридоновка, улица Горького 8, щит у здания государственного учреждения «Армавирская средняя школа» отдела образования Егиндыкольского района.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Узынколь, улица Школьная 3, щит у здания государственного учреждения «Ушаковская средняя школа» отдела образования Егиндыкольского района.</w:t>
            </w:r>
          </w:p>
        </w:tc>
      </w:tr>
      <w:tr>
        <w:trPr>
          <w:trHeight w:val="7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Тоганас, улица имени Ыбрая Алтынсарина 41, щит у здания государственного учреждения «Жанаконусская основная школа» отдела образования Егиндыкольского района.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2011 года № а-2/47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</w:t>
      </w:r>
      <w:r>
        <w:br/>
      </w:r>
      <w:r>
        <w:rPr>
          <w:rFonts w:ascii="Times New Roman"/>
          <w:b/>
          <w:i w:val="false"/>
          <w:color w:val="000000"/>
        </w:rPr>
        <w:t>
основе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1713"/>
      </w:tblGrid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Помещения, предоставляемые кандидатам на договорной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встреч с избирателями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Абай, фойе государственного учреждения «Абайская основная школа» отдела образования Егиндыкольского района, улица Школьная 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Полтавское, зал Алакольского сельского клуба государственного коммунального казенного предприятия «Егиндыкольский районный Дом культуры» при отделе культуры и развития языков Егиндыкольского района, переулок Ружинского 7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Коркем, фойе государственного учреждения «Коркемская основная школа» отдела образования Егиндыкольского района, улица Коркем 17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Бауманское, актовый зал государственного учреждения «Бауманская средняя школа» отдела образования Егиндыкольского района, улица Школьная 1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Буревестник, зал Буревестникской сельской библиотеки, улица Мадениет 44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Егиндыколь, зал государственного коммунального казенного предприятия «Егиндыкольский районный Дом культуры» при отделе культуры и развития языков Егиндыкольского района, улица Победа,11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Жалманкулак, кабинет № 3 государственного учреждения «Жалманкулакская начальная школа» отдела образования Егиндыкольского района, улица Ленина 12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Жулдыз, кабинет № 3 государственного учреждения «Жалманкулакская начальная школа» отдела образования Егиндыкольского района, улица Ленина 12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Коржинколь, кабинет № 3 государственного учреждения «Днепропетровская средняя школа» отдела образования Егиндыкольского района, улица Школьная 1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Спиридоновка, кабинет № 4 государственного учреждения «Армавирская средняя школа» отдела образования Егиндыкольского района, улица Горького 8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Узынколь, фойе государственного учреждения «Ушаковская средняя школа» отдела образования Егиндыкольского района, улица Школьная 3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Тоганас, зал Жанаконусской сельской библиотеки, улица имени Ыбрая Алтынсарина 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