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dcdcf" w14:textId="9fdcd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решение Бурабайского районного маслихата от 13 апреля 2010 года № С-25/4 "Об оказании социальной помощи отдельным категориям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8 апреля 2011 года № С-32/3. Зарегистрировано Управлением юстиции Бурабайского района Акмолинской области 22 апреля 2011 года № 1-19-198. Утратило силу - решением Бурабайского районного маслихата Акмолинской области от 23 декабря 2011 года № С-40/15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решением Бурабайского районного маслихата Акмолинской области от 23.12.2011 </w:t>
      </w:r>
      <w:r>
        <w:rPr>
          <w:rFonts w:ascii="Times New Roman"/>
          <w:b w:val="false"/>
          <w:i w:val="false"/>
          <w:color w:val="000000"/>
          <w:sz w:val="28"/>
        </w:rPr>
        <w:t>№ С-40/15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56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 Бурабайский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«Об оказании социальной помощи отдельным категориям нуждающихся граждан» от 13 апреля 2010 года № С–25/4 (зарегистрировано в Реестре государственной регистрации нормативных правовых актов № 1-19-178, опубликовано в газете «Бурабай» 3 июня 2010 года, в газете «Луч» 3 июня 2010 года)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5)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«единовременные денежные выплаты ко Дню Победы: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 – 5000 (пять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– 3000 (три тысячи)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вступившим в повторный брак вдовам воинов погибших (умерших, пропавших без вести) в Великой Отечественной войне – 3000 (три тысячи)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гражданам, награжденным медалью «За оборону Ленинграда» и знаком «Житель блокадного Ленинграда» - 3000 (три тысячи)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награжденные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 – 3000 (три тысячи)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годовщине ликвидации последствий катастрофы на Чернобыльской атомной электростанции – лицам, ставшими инвалидами вследствие катастрофы на Чернобыльской атомной электростанции – 5000 (пять тысяч)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управлении юстиции Бурабайского района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ХХХII сессии районного маслихата           М.Каржаспаев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Г.Марченко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Бурабайского района                   В.Балахонцев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занятости и социальных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программ Бурабайского района»              Ш.Бостамбаева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