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0bd6" w14:textId="47d0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№ 154 "О бюджете Байганинского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26 апреля 2011 года № 181. Зарегистрировано Департаментом юстиции Актюбинской области 5 мая 2011 года № 3-4-112. Утратило силу в связи с истечением срока действия - письмо маслихата Байганинского района Актюбинской области от 7 февраля 2012 года № 05-11/197.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маслихата Байганинского района Актюбинской области от 07.02.2012 № 05-11/197.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№ 386 от 13 апреля 2011 года "О внесении изменении и дополнении в решение областного маслихата № 333 от 13 декабря 2010 года "Об областном бюджете на 2011-2013 годы" маслихат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Байганинского района на 2011-2013 годы" от 24 декабря 2010 года № 154 (зарегистрированное в реестре государственной регистрации нормативных правовых актов по № 3-4-107, опубликованное 13 января 2011 года в газете № 2 "Жем-Сағыз")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"2 189 089" заменить цифрами "2 287 077,6";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"1 409 713" заменить цифрами "1 499 713";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"771 154" заменить цифрами "779 142,6";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"2 346 162,2" заменить цифрами "2 435 650,8";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"8 500";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"8 500".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2011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маслихата: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А.Сәрсен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секретаря маслихата: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Қадір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№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2 287 077,6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2 287 077,6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1 499 713,0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Индивидуальный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1 323 271,0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игорный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аренды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находящегося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санкции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расходов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редприятий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779 142,6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2 435 650,8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района и управления коммунальной собственностью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доступа организаций образования доступа к сети Интернет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-183 427,1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183 427,1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№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аульных (сельских) округов в районном бюджете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Караулкельдинский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Ащинский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Жанажолский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Жаркамысский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Культабанский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Кзылбулакский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Миялинский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Сартугайский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