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f1900" w14:textId="82f19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24 декабря 2010 года № 243 "О бюджете Каргалинского района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Каргалинского района Актюбинской области от 4 ноября 2011 года № 327. Зарегистрировано Департаментом юстиции Актюбинской области 21 ноября 2011 года № 3-6-130. Утратило силу в связи с истечением срока применения - (письмо маслихата Каргалинского района Актюбинской области от 4 мая 2012 года № 03-14/68).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применения - (письмо маслихата Каргалинского района Актюбинской области от 04.05.2012 № 03-14/68).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 № 95-IV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31 октября 2011 года № 432 "О внесении изменений и дополнений в решение областного маслихата от 13 декабря 2010 года № 333 "Об областном бюджете на 2011-2013 годы"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РЕШАЕТ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"О бюджете Каргалинского района на 2011-2013 годы" от 24 декабря 2010 года № 243 (зарегистрировано в реестре Государственной регистрации нормативных правовых актов № 3-6-114, опубликовано за № 4-5 от 20 января 2011 года в районной газете "Қарғалы")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"2 468 041,6" заменить цифрами "2 461 436,4",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"2 063 026,6" заменить цифрами "2 056 421,4";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"2 524 258,3" заменить цифрами "2 517 653,1".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3: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"4 097" заменить цифрами "4 096";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"3 246,5" заменить цифрами "3 921,3";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7: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"8 165" заменить цифрами "6 886".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5: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"6 000" заменить цифрой "0".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2011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С.Биисов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Ж.Кульманов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2011 г. № 327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Каргалинского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2461436,4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334418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142871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111736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алоги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72580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товары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платежи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взимаемые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совершение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значимых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выдачу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уполномоченными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должностными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товаров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учреждениями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финансируемыми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Штрафы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пени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санкции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взыскания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налагаемые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учреждениями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финансируемыми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также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содержащимся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финансируемыми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сметы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расходов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содержащимся и финансируемыми из бюджета (сметы расходов) Национального Банка Республики Казахстан, за исключением поступлений от организаций нефтянного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нематер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2056421,4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вышестоящих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2056421,4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2056421,4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2517653,1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156848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исполнительные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другие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олняющие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функции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116163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64609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29773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статистическая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работы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чрез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вычайным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порядок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безопасность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правовая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судебная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уголовно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1229615,9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воспитание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146447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146447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основное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среднее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среднее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1058303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1056726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24865,9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22346,9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 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Внедрение системы электронного обучения в организациях среднего и технического профессионального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доступа организаций образования доступа к сети Интернет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помощь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145514,8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130217,8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121457,8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помощи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241410,1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88969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83132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инженерно-коммуникационной инфраструктуры в рамках Программы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121178,1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55193,1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населенных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31263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ура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126358,4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72389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41206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туризма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11475,4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5549,4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особо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мира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558197,8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13587,8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526637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526637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водного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лесного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рыбного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градостро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градостроительная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25206,6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предпринимательской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24359,6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15371,6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особо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мира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28721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28721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-84046,7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84046,7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атор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56216,7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56216,7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